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97" w:rsidRDefault="000E10D8">
      <w:pPr>
        <w:rPr>
          <w:b/>
        </w:rPr>
      </w:pPr>
      <w:r>
        <w:rPr>
          <w:b/>
        </w:rPr>
        <w:t>Index : Session four</w:t>
      </w:r>
    </w:p>
    <w:p w:rsidR="000E10D8" w:rsidRDefault="000E10D8">
      <w:r>
        <w:t>60.</w:t>
      </w:r>
      <w:r>
        <w:tab/>
        <w:t xml:space="preserve">My first address at </w:t>
      </w:r>
      <w:proofErr w:type="spellStart"/>
      <w:r>
        <w:t>Glasonbury</w:t>
      </w:r>
      <w:proofErr w:type="spellEnd"/>
    </w:p>
    <w:p w:rsidR="000E10D8" w:rsidRDefault="000E10D8">
      <w:r>
        <w:t>61.</w:t>
      </w:r>
      <w:r>
        <w:tab/>
        <w:t>My second address at Glastonbury</w:t>
      </w:r>
    </w:p>
    <w:p w:rsidR="000E10D8" w:rsidRDefault="000E10D8">
      <w:r>
        <w:t>62.</w:t>
      </w:r>
      <w:r>
        <w:tab/>
        <w:t>Effects of low level microwave (</w:t>
      </w:r>
      <w:proofErr w:type="spellStart"/>
      <w:r>
        <w:t>emf</w:t>
      </w:r>
      <w:proofErr w:type="spellEnd"/>
      <w:r>
        <w:t>) on birds</w:t>
      </w:r>
    </w:p>
    <w:p w:rsidR="000E10D8" w:rsidRDefault="000E10D8">
      <w:r>
        <w:t>63.</w:t>
      </w:r>
      <w:r>
        <w:tab/>
        <w:t xml:space="preserve">Effects of </w:t>
      </w:r>
      <w:proofErr w:type="spellStart"/>
      <w:r>
        <w:t>emf</w:t>
      </w:r>
      <w:proofErr w:type="spellEnd"/>
      <w:r>
        <w:t xml:space="preserve"> on animals</w:t>
      </w:r>
    </w:p>
    <w:p w:rsidR="000E10D8" w:rsidRDefault="000E10D8">
      <w:r>
        <w:t>64.</w:t>
      </w:r>
      <w:r>
        <w:tab/>
        <w:t xml:space="preserve">Effects of </w:t>
      </w:r>
      <w:proofErr w:type="spellStart"/>
      <w:r>
        <w:t>emf</w:t>
      </w:r>
      <w:proofErr w:type="spellEnd"/>
      <w:r>
        <w:t xml:space="preserve"> on plants</w:t>
      </w:r>
    </w:p>
    <w:p w:rsidR="000E10D8" w:rsidRDefault="000E10D8">
      <w:r>
        <w:t>65.</w:t>
      </w:r>
      <w:r>
        <w:tab/>
        <w:t xml:space="preserve">Professor </w:t>
      </w:r>
      <w:proofErr w:type="spellStart"/>
      <w:r>
        <w:t>Henshaw's</w:t>
      </w:r>
      <w:proofErr w:type="spellEnd"/>
      <w:r>
        <w:t xml:space="preserve"> summary of research on animals</w:t>
      </w:r>
      <w:r>
        <w:tab/>
      </w:r>
    </w:p>
    <w:p w:rsidR="000E10D8" w:rsidRDefault="000E10D8">
      <w:r>
        <w:t>66.</w:t>
      </w:r>
      <w:r>
        <w:tab/>
        <w:t xml:space="preserve">Effects of </w:t>
      </w:r>
      <w:proofErr w:type="spellStart"/>
      <w:r>
        <w:t>emf</w:t>
      </w:r>
      <w:proofErr w:type="spellEnd"/>
      <w:r>
        <w:t xml:space="preserve"> on bees</w:t>
      </w:r>
    </w:p>
    <w:p w:rsidR="000E10D8" w:rsidRDefault="000E10D8">
      <w:r>
        <w:t>67.</w:t>
      </w:r>
      <w:r>
        <w:tab/>
        <w:t xml:space="preserve">Cost to the environment of </w:t>
      </w:r>
      <w:proofErr w:type="spellStart"/>
      <w:r>
        <w:t>emf</w:t>
      </w:r>
      <w:proofErr w:type="spellEnd"/>
      <w:r>
        <w:t xml:space="preserve"> including : pollution, carbon dioxide into the atmosphere, </w:t>
      </w:r>
      <w:r>
        <w:tab/>
        <w:t xml:space="preserve">carbon dioxide into the oceans and environmental illness by </w:t>
      </w:r>
      <w:proofErr w:type="spellStart"/>
      <w:r>
        <w:t>electrosensitives</w:t>
      </w:r>
      <w:proofErr w:type="spellEnd"/>
      <w:r>
        <w:t>.</w:t>
      </w:r>
    </w:p>
    <w:p w:rsidR="000E10D8" w:rsidRDefault="000E10D8">
      <w:r>
        <w:t>68.</w:t>
      </w:r>
      <w:r>
        <w:tab/>
        <w:t>Side effects of dirty electricity</w:t>
      </w:r>
    </w:p>
    <w:p w:rsidR="000E10D8" w:rsidRDefault="000E10D8">
      <w:r>
        <w:t>69.</w:t>
      </w:r>
      <w:r>
        <w:tab/>
        <w:t>Governments failing to fulfil promises on environmental targets</w:t>
      </w:r>
    </w:p>
    <w:p w:rsidR="000E10D8" w:rsidRDefault="000E10D8">
      <w:r>
        <w:t>70.</w:t>
      </w:r>
      <w:r>
        <w:tab/>
        <w:t>£3billion  a year allocated to the UK government for research</w:t>
      </w:r>
    </w:p>
    <w:p w:rsidR="000E10D8" w:rsidRPr="000E10D8" w:rsidRDefault="000E10D8">
      <w:r>
        <w:t xml:space="preserve">71. </w:t>
      </w:r>
      <w:r>
        <w:tab/>
        <w:t>EU legal instrument to protect the environment</w:t>
      </w:r>
    </w:p>
    <w:sectPr w:rsidR="000E10D8" w:rsidRPr="000E10D8" w:rsidSect="006B4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10D8"/>
    <w:rsid w:val="000E10D8"/>
    <w:rsid w:val="006B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</cp:revision>
  <dcterms:created xsi:type="dcterms:W3CDTF">2011-01-07T17:18:00Z</dcterms:created>
  <dcterms:modified xsi:type="dcterms:W3CDTF">2011-01-07T17:25:00Z</dcterms:modified>
</cp:coreProperties>
</file>