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b/>
        </w:rPr>
      </w:pPr>
      <w:r>
        <w:rPr>
          <w:noProof/>
        </w:rPr>
        <w:drawing>
          <wp:anchor distT="0" distB="0" distL="114300" distR="114300" simplePos="0" relativeHeight="251658240" behindDoc="0" locked="0" layoutInCell="1" allowOverlap="1">
            <wp:simplePos x="0" y="0"/>
            <wp:positionH relativeFrom="column">
              <wp:posOffset>-177165</wp:posOffset>
            </wp:positionH>
            <wp:positionV relativeFrom="paragraph">
              <wp:posOffset>-568960</wp:posOffset>
            </wp:positionV>
            <wp:extent cx="2788920" cy="721995"/>
            <wp:effectExtent l="19050" t="0" r="0" b="0"/>
            <wp:wrapTopAndBottom/>
            <wp:docPr id="5" name="Picture 5"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4"/>
                    <pic:cNvPicPr>
                      <a:picLocks noChangeAspect="1" noChangeArrowheads="1"/>
                    </pic:cNvPicPr>
                  </pic:nvPicPr>
                  <pic:blipFill>
                    <a:blip r:embed="rId7" cstate="print"/>
                    <a:srcRect/>
                    <a:stretch>
                      <a:fillRect/>
                    </a:stretch>
                  </pic:blipFill>
                  <pic:spPr bwMode="auto">
                    <a:xfrm>
                      <a:off x="0" y="0"/>
                      <a:ext cx="2788920" cy="721995"/>
                    </a:xfrm>
                    <a:prstGeom prst="rect">
                      <a:avLst/>
                    </a:prstGeom>
                    <a:noFill/>
                    <a:ln w="9525">
                      <a:noFill/>
                      <a:miter lim="800000"/>
                      <a:headEnd/>
                      <a:tailEnd/>
                    </a:ln>
                  </pic:spPr>
                </pic:pic>
              </a:graphicData>
            </a:graphic>
          </wp:anchor>
        </w:drawing>
      </w:r>
      <w:r>
        <w:rPr>
          <w:noProof/>
        </w:rPr>
        <w:pict>
          <v:shapetype id="_x0000_t202" coordsize="21600,21600" o:spt="202" path="m,l,21600r21600,l21600,xe">
            <v:stroke joinstyle="miter"/>
            <v:path gradientshapeok="t" o:connecttype="rect"/>
          </v:shapetype>
          <v:shape id="_x0000_s1027" type="#_x0000_t202" style="position:absolute;margin-left:283.05pt;margin-top:-35.8pt;width:162pt;height:63pt;z-index:251657216;mso-position-horizontal-relative:text;mso-position-vertical-relative:text" o:allowincell="f">
            <v:textbox style="mso-next-textbox:#_x0000_s1027">
              <w:txbxContent>
                <w:p>
                  <w:pPr>
                    <w:autoSpaceDE w:val="0"/>
                    <w:autoSpaceDN w:val="0"/>
                    <w:adjustRightInd w:val="0"/>
                    <w:rPr>
                      <w:rFonts w:ascii="Courier New" w:hAnsi="Courier New" w:cs="Courier New"/>
                    </w:rPr>
                  </w:pPr>
                  <w:r>
                    <w:t>RESUME OF:</w:t>
                  </w:r>
                  <w:r>
                    <w:t xml:space="preserve"> Albert Esquivel</w:t>
                  </w:r>
                </w:p>
                <w:p>
                  <w:pPr>
                    <w:pStyle w:val="CommentText"/>
                    <w:rPr>
                      <w:bCs/>
                    </w:rPr>
                  </w:pPr>
                  <w:r>
                    <w:rPr>
                      <w:bCs/>
                    </w:rPr>
                    <w:t>Residence</w:t>
                  </w:r>
                  <w:r>
                    <w:rPr>
                      <w:bCs/>
                    </w:rPr>
                    <w:t>:</w:t>
                  </w:r>
                  <w:r>
                    <w:rPr>
                      <w:bCs/>
                    </w:rPr>
                    <w:t xml:space="preserve"> </w:t>
                  </w:r>
                  <w:r>
                    <w:rPr>
                      <w:bCs/>
                    </w:rPr>
                    <w:t>San</w:t>
                  </w:r>
                  <w:r>
                    <w:rPr>
                      <w:bCs/>
                    </w:rPr>
                    <w:t xml:space="preserve"> Antonio, TX</w:t>
                  </w:r>
                </w:p>
                <w:p>
                  <w:pPr>
                    <w:pStyle w:val="CommentText"/>
                  </w:pPr>
                  <w:r>
                    <w:t>Position</w:t>
                  </w:r>
                  <w:r>
                    <w:t xml:space="preserve"> </w:t>
                  </w:r>
                  <w:r>
                    <w:t>Polycom VTC Tech</w:t>
                  </w:r>
                </w:p>
                <w:p>
                  <w:pPr>
                    <w:pStyle w:val="CommentText"/>
                  </w:pPr>
                  <w:r>
                    <w:t>Contact:</w:t>
                  </w:r>
                  <w:r>
                    <w:tab/>
                  </w:r>
                  <w:r>
                    <w:t xml:space="preserve"> Joe Grier</w:t>
                  </w:r>
                </w:p>
                <w:p>
                  <w:r>
                    <w:t>Date</w:t>
                  </w:r>
                  <w:r>
                    <w:t>;</w:t>
                  </w:r>
                  <w:r>
                    <w:t xml:space="preserve"> 6/14/10</w:t>
                  </w:r>
                </w:p>
              </w:txbxContent>
            </v:textbox>
          </v:shape>
        </w:pict>
      </w:r>
      <w:r>
        <w:t xml:space="preserve"> </w:t>
      </w:r>
      <w:r>
        <w:rPr>
          <w:b/>
        </w:rPr>
        <w:t>Phone: 813.286.9888</w:t>
      </w:r>
      <w:r>
        <w:rPr>
          <w:b/>
        </w:rPr>
        <w:tab/>
        <w:t>Fax: 813.286.9968</w:t>
      </w:r>
    </w:p>
    <w:p>
      <w:pPr>
        <w:rPr>
          <w:b/>
        </w:rPr>
      </w:pPr>
    </w:p>
    <w:p>
      <w:pPr>
        <w:rPr>
          <w:b/>
        </w:rPr>
      </w:pPr>
    </w:p>
    <w:p>
      <w:pPr>
        <w:rPr>
          <w:b/>
          <w:bCs/>
        </w:rPr>
      </w:pPr>
    </w:p>
    <w:p>
      <w:pPr>
        <w:jc w:val="center"/>
        <w:rPr>
          <w:rStyle w:val="Strong"/>
          <w:rFonts w:ascii="Arial" w:hAnsi="Arial" w:cs="Arial"/>
          <w:sz w:val="56"/>
          <w:szCs w:val="56"/>
        </w:rPr>
      </w:pPr>
      <w:r>
        <w:rPr>
          <w:rStyle w:val="Strong"/>
          <w:rFonts w:ascii="Arial" w:hAnsi="Arial" w:cs="Arial"/>
          <w:sz w:val="56"/>
          <w:szCs w:val="56"/>
        </w:rPr>
        <w:t>ALBERT C. ESQUIVEL JR.</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OBJECTIVE</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My objective is to acquire a position as a Information Technology Specialist with experience in Video Teleconferencing Technician and Help Desk Specialist. Additionally, I am interested in a position as a Facility/Special Security Officer (FSO/SSO) for Sensitive Compartmented Information (TS/SCI</w:t>
      </w:r>
      <w:r>
        <w:rPr>
          <w:rFonts w:ascii="Arial" w:hAnsi="Arial" w:cs="Arial"/>
          <w:color w:val="000000"/>
        </w:rPr>
        <w:t>)</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p>
    <w:p>
      <w:pPr>
        <w:pStyle w:val="Heading1"/>
      </w:pPr>
      <w:r>
        <w:t>PROFESSIONAL SUMMARY</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Responsible for the protection of TS/SCI documents, equipment and materials.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performed duties as a Special Security Officer (SSO) for the 501</w:t>
      </w:r>
      <w:r>
        <w:rPr>
          <w:rFonts w:ascii="Arial" w:hAnsi="Arial" w:cs="Arial"/>
          <w:color w:val="000000"/>
          <w:vertAlign w:val="superscript"/>
        </w:rPr>
        <w:t>st</w:t>
      </w:r>
      <w:r>
        <w:rPr>
          <w:rFonts w:ascii="Arial" w:hAnsi="Arial" w:cs="Arial"/>
          <w:color w:val="000000"/>
        </w:rPr>
        <w:t xml:space="preserve"> Military Intelligence Brigade in S.Korea.</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was responsible for the management of the Sensitive Compartmental Information Facility (SCIF), SCIF personnel, and all activities conduced within the facility.</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managed Personnel Access to all Sensitive Compartmental Information levels according to their eligibility and mission requirement.</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conducted "READ ON" and "READ OFF" to various accesses.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have experience as a Network Engineer-VTC (Video Teleconferencing) with extensive experience in Video Teleconferencing utilizing Polycom, Tandberg and Cisco technologies for both Northrop Grumman Corps and Computer Sciences Corps.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have 19 months of experience supporting U.S. Army 2</w:t>
      </w:r>
      <w:r>
        <w:rPr>
          <w:rFonts w:ascii="Arial" w:hAnsi="Arial" w:cs="Arial"/>
          <w:color w:val="000000"/>
          <w:vertAlign w:val="superscript"/>
        </w:rPr>
        <w:t>nd</w:t>
      </w:r>
      <w:r>
        <w:rPr>
          <w:rFonts w:ascii="Arial" w:hAnsi="Arial" w:cs="Arial"/>
          <w:color w:val="000000"/>
        </w:rPr>
        <w:t xml:space="preserve"> Infantry Division (S.Korea), U.S. Air Force Air Combat Command (ACC), 505</w:t>
      </w:r>
      <w:r>
        <w:rPr>
          <w:rFonts w:ascii="Arial" w:hAnsi="Arial" w:cs="Arial"/>
          <w:color w:val="000000"/>
          <w:vertAlign w:val="superscript"/>
        </w:rPr>
        <w:t>th</w:t>
      </w:r>
      <w:r>
        <w:rPr>
          <w:rFonts w:ascii="Arial" w:hAnsi="Arial" w:cs="Arial"/>
          <w:color w:val="000000"/>
        </w:rPr>
        <w:t xml:space="preserve"> Command and Control Wing Staff (Hurlburt Field, FL) for classified and unclassified VTC requirements.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 was responsible for classified and unclassified VTC scheduling, monitoring, coordinating, conduct and operation of the primary VTC facility and three additional VTC Suites.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bCs/>
          <w:color w:val="000000"/>
        </w:rPr>
        <w:t>I AM WILLING TO RELOCATE AT MY OWN EXPENSE.</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p>
    <w:p>
      <w:pPr>
        <w:pStyle w:val="Heading1"/>
      </w:pPr>
      <w:r>
        <w:lastRenderedPageBreak/>
        <w:t>PROFESSIONAL EXPERIENCE</w:t>
      </w: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b/>
          <w:i/>
          <w:color w:val="000000"/>
        </w:rPr>
      </w:pPr>
      <w:r>
        <w:rPr>
          <w:rFonts w:ascii="Arial" w:hAnsi="Arial" w:cs="Arial"/>
          <w:b/>
          <w:bCs/>
          <w:i/>
          <w:color w:val="000000"/>
        </w:rPr>
        <w:t>Help Desk Specialist I February 2008 - May 2008</w:t>
      </w:r>
    </w:p>
    <w:p>
      <w:pPr>
        <w:pStyle w:val="NormalWeb"/>
        <w:shd w:val="clear" w:color="auto" w:fill="FFFFF0"/>
        <w:spacing w:before="0" w:beforeAutospacing="0" w:after="0" w:afterAutospacing="0"/>
        <w:ind w:right="-720"/>
        <w:rPr>
          <w:rFonts w:ascii="Arial" w:hAnsi="Arial" w:cs="Arial"/>
          <w:b/>
          <w:i/>
          <w:color w:val="000000"/>
        </w:rPr>
      </w:pPr>
      <w:r>
        <w:rPr>
          <w:rFonts w:ascii="Arial" w:hAnsi="Arial" w:cs="Arial"/>
          <w:b/>
          <w:bCs/>
          <w:i/>
          <w:color w:val="000000"/>
        </w:rPr>
        <w:t>(CACI inc., Seoul, S. Korea)</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Providing basic level telephone support to end user community on hardware, software and network related problems, questions and use.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Provides first level problem resolution on the telephone with users.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Walks the user through a series of steps to determine problem.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Classifies level, priority and nature of problem.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Dispatches field engineers from appropriate team.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Opens, tracks and closes trouble tickets.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Experience in the setup, configuration, use and trouble shooting of computer. </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Supervisor Name: Raymund Jhung, Phone: 82-10-9329-6402</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r>
        <w:rPr>
          <w:rFonts w:ascii="Arial" w:hAnsi="Arial" w:cs="Arial"/>
          <w:bCs/>
          <w:color w:val="000000"/>
        </w:rPr>
        <w:t>** PERSONAL NOTE ** I took time off after my contract ended for NORTHROP GRUMMAN to care for my parents in Texas. My mother had Full Knee Replacement Surgery and I stayed with them to drive them to all their medical appointments; physical therapy until they were healthy and able to care for themselves again. They are fine now and independent again. That is the reason for my lapse in employment from Sept 2005 thru Feb 2008.</w:t>
      </w:r>
    </w:p>
    <w:p>
      <w:pPr>
        <w:pStyle w:val="NormalWeb"/>
        <w:shd w:val="clear" w:color="auto" w:fill="FFFFF0"/>
        <w:spacing w:before="0" w:beforeAutospacing="0" w:after="0" w:afterAutospacing="0"/>
        <w:ind w:right="-720"/>
        <w:rPr>
          <w:rFonts w:ascii="Arial" w:hAnsi="Arial" w:cs="Arial"/>
          <w:b/>
          <w:i/>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b/>
          <w:i/>
          <w:color w:val="000000"/>
        </w:rPr>
      </w:pPr>
      <w:r>
        <w:rPr>
          <w:rFonts w:ascii="Arial" w:hAnsi="Arial" w:cs="Arial"/>
          <w:b/>
          <w:bCs/>
          <w:i/>
          <w:color w:val="000000"/>
        </w:rPr>
        <w:t>Command and Control Systems Network Engineer April 2005 - September 2005</w:t>
      </w:r>
    </w:p>
    <w:p>
      <w:pPr>
        <w:pStyle w:val="NormalWeb"/>
        <w:shd w:val="clear" w:color="auto" w:fill="FFFFF0"/>
        <w:spacing w:before="0" w:beforeAutospacing="0" w:after="0" w:afterAutospacing="0"/>
        <w:ind w:left="-720" w:right="-720" w:firstLine="720"/>
        <w:rPr>
          <w:rFonts w:ascii="Arial" w:hAnsi="Arial" w:cs="Arial"/>
          <w:b/>
          <w:i/>
          <w:color w:val="000000"/>
        </w:rPr>
      </w:pPr>
      <w:r>
        <w:rPr>
          <w:rFonts w:ascii="Arial" w:hAnsi="Arial" w:cs="Arial"/>
          <w:b/>
          <w:bCs/>
          <w:i/>
          <w:color w:val="000000"/>
        </w:rPr>
        <w:t>(Northrop Grumman Corporation, Hurlburt Field, FL)</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Responsible for supporting U.S. Air Force 505th Command and Control Wing Staff for classified and unclassified VTC requirements.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Schedule, monitor, coordinate and operate the primary Wing VTC facility. Monitor, coordinate and de-conflict three Wing VTC facility schedules.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VTC maintenance support onsite and between remote sites.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Installing and maintaining VTC equipment; technical diagrams of the VTC suite of equipment</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Troubleshooting problems with the equipment or connections</w:t>
      </w:r>
    </w:p>
    <w:p>
      <w:pPr>
        <w:pStyle w:val="NormalWeb"/>
        <w:shd w:val="clear" w:color="auto" w:fill="FFFFF0"/>
        <w:rPr>
          <w:rFonts w:ascii="Arial" w:hAnsi="Arial" w:cs="Arial"/>
          <w:color w:val="000000"/>
        </w:rPr>
      </w:pPr>
      <w:r>
        <w:rPr>
          <w:rFonts w:ascii="Arial" w:hAnsi="Arial" w:cs="Arial"/>
          <w:color w:val="000000"/>
        </w:rPr>
        <w:t>Coordinating with remote sites on all technical matters related to the VTC connection beyond the capabilities of the operator to resolve</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Coordinating upgrades and modifications; and training personnel on operation of VTC hardware.</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Conducted Installation, setup and maintenance of a diverse set of tools such as CODECS, Pan-Tilt-Zoom cameras, document cameras, Multi-channel video conferencing Modems, ISDN multiplexers, Video switching hardware, Audio switching hardware, Scan rate converters, Audio amplifiers, Audio mixers, video projectors and standard DOD cryptographic equipment.</w:t>
      </w:r>
      <w:r>
        <w:rPr>
          <w:rFonts w:ascii="Arial" w:hAnsi="Arial" w:cs="Arial"/>
          <w:color w:val="000000"/>
        </w:rPr>
        <w:br/>
        <w:t>(Supervisor Name: Joe Gentry, Phone: DSN 579-9062)</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b/>
          <w:bCs/>
          <w:i/>
          <w:color w:val="000000"/>
        </w:rPr>
        <w:lastRenderedPageBreak/>
        <w:t>Command and Control Systems Integration Team Member December 2004 - March 2005</w:t>
      </w:r>
    </w:p>
    <w:p>
      <w:pPr>
        <w:pStyle w:val="NormalWeb"/>
        <w:shd w:val="clear" w:color="auto" w:fill="FFFFF0"/>
        <w:spacing w:before="0" w:beforeAutospacing="0" w:after="0" w:afterAutospacing="0"/>
        <w:ind w:left="-720" w:right="-720" w:firstLine="720"/>
        <w:rPr>
          <w:rFonts w:ascii="Arial" w:hAnsi="Arial" w:cs="Arial"/>
          <w:i/>
          <w:color w:val="000000"/>
        </w:rPr>
      </w:pPr>
      <w:r>
        <w:rPr>
          <w:rFonts w:ascii="Arial" w:hAnsi="Arial" w:cs="Arial"/>
          <w:b/>
          <w:bCs/>
          <w:i/>
          <w:color w:val="000000"/>
        </w:rPr>
        <w:t>(Northrop Grumman Corporation, Uijongbu, Korea)</w:t>
      </w:r>
      <w:r>
        <w:rPr>
          <w:rFonts w:ascii="Arial" w:hAnsi="Arial" w:cs="Arial"/>
          <w:i/>
          <w:color w:val="000000"/>
        </w:rPr>
        <w:t xml:space="preserve">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Responsible for the fusion of the various Command and Control (C2) systems in the division command post.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Primarily in charge of the coordination of displayed C2 systems in the division tactical command post.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Forecasting and implementing upgrades to existing command posts. </w:t>
      </w:r>
      <w:r>
        <w:rPr>
          <w:rFonts w:ascii="Arial" w:hAnsi="Arial" w:cs="Arial"/>
          <w:color w:val="000000"/>
        </w:rPr>
        <w:br/>
        <w:t>(Supervisor Name: Donald F. Koslosky, Phone: 010-4550-1088)</w:t>
      </w: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b/>
          <w:bCs/>
          <w:i/>
          <w:color w:val="000000"/>
        </w:rPr>
        <w:t>Command and Control Systems Integration Team Member March 2004 - November 2004</w:t>
      </w:r>
    </w:p>
    <w:p>
      <w:pPr>
        <w:pStyle w:val="NormalWeb"/>
        <w:shd w:val="clear" w:color="auto" w:fill="FFFFF0"/>
        <w:spacing w:before="0" w:beforeAutospacing="0" w:after="0" w:afterAutospacing="0"/>
        <w:ind w:left="-720" w:right="-720" w:firstLine="720"/>
        <w:rPr>
          <w:rFonts w:ascii="Arial" w:hAnsi="Arial" w:cs="Arial"/>
          <w:i/>
          <w:color w:val="000000"/>
        </w:rPr>
      </w:pPr>
      <w:r>
        <w:rPr>
          <w:rFonts w:ascii="Arial" w:hAnsi="Arial" w:cs="Arial"/>
          <w:b/>
          <w:bCs/>
          <w:i/>
          <w:color w:val="000000"/>
        </w:rPr>
        <w:t>(Computer Sciences Corporation, Uijongbu, Korea)</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Responsible for the fusion of the various C2 systems in the division command post. Primarily in charge of the coordination of displayed C2 systems in the division tactical command post.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Forecasting and implementing upgrades to existing command posts. </w:t>
      </w:r>
      <w:r>
        <w:rPr>
          <w:rFonts w:ascii="Arial" w:hAnsi="Arial" w:cs="Arial"/>
          <w:color w:val="000000"/>
        </w:rPr>
        <w:br/>
        <w:t>(Supervisor Name: Donald F. Koslosky, Phone: DSN 732-6335).</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HIGHLIGHTED DUTIES during Military Service</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b/>
          <w:bCs/>
          <w:color w:val="000000"/>
        </w:rPr>
        <w:t>Served 20 years on Active Duty in the United States Army (RETIRED) June 1981 - June 2001</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b/>
          <w:bCs/>
          <w:i/>
          <w:color w:val="000000"/>
        </w:rPr>
        <w:t xml:space="preserve">Directorate of Pers &amp; Community Activities Noncommissioned Officer in Charge </w:t>
      </w:r>
    </w:p>
    <w:p>
      <w:pPr>
        <w:pStyle w:val="NormalWeb"/>
        <w:shd w:val="clear" w:color="auto" w:fill="FFFFF0"/>
        <w:spacing w:before="0" w:beforeAutospacing="0" w:after="0" w:afterAutospacing="0"/>
        <w:ind w:left="-720" w:right="-720" w:firstLine="720"/>
        <w:rPr>
          <w:rFonts w:ascii="Arial" w:hAnsi="Arial" w:cs="Arial"/>
          <w:i/>
          <w:color w:val="000000"/>
        </w:rPr>
      </w:pPr>
      <w:r>
        <w:rPr>
          <w:rFonts w:ascii="Arial" w:hAnsi="Arial" w:cs="Arial"/>
          <w:b/>
          <w:bCs/>
          <w:i/>
          <w:color w:val="000000"/>
        </w:rPr>
        <w:t xml:space="preserve">(Uijongbu, Korea, Grade Level: Sergeant First Class, US Army) </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Responsible for the day to day operation of a military community with a population of over 3500 citizens.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Managed the accountability of the municipal real and capital property worth in excess of $3.5 million dollars.</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Managed all recreation facilities including restaurants, shopping centers, libraries, athletic facilities and sports fields.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Administered various community assistance programs such as Army Emergency Relief, Ration Control and Disaster Evacuation.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Authored and presented regular orientation lectures to newcomers.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Wrote annual fitness reports on municipal employees.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Established liaison between the local Korean City Government and the Military Community. </w:t>
      </w:r>
      <w:r>
        <w:rPr>
          <w:rFonts w:ascii="Arial" w:hAnsi="Arial" w:cs="Arial"/>
          <w:color w:val="000000"/>
        </w:rPr>
        <w:br/>
        <w:t>(Supervisor Name: Keith Colbert, GS 12, Phone: DSN 732-7332).</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b/>
          <w:bCs/>
          <w:i/>
          <w:color w:val="000000"/>
        </w:rPr>
        <w:lastRenderedPageBreak/>
        <w:t xml:space="preserve">United States Army Recruiting Station Commander </w:t>
      </w:r>
    </w:p>
    <w:p>
      <w:pPr>
        <w:pStyle w:val="NormalWeb"/>
        <w:shd w:val="clear" w:color="auto" w:fill="FFFFF0"/>
        <w:spacing w:before="0" w:beforeAutospacing="0" w:after="0" w:afterAutospacing="0"/>
        <w:ind w:left="-720" w:right="-720" w:firstLine="720"/>
        <w:rPr>
          <w:rFonts w:ascii="Arial" w:hAnsi="Arial" w:cs="Arial"/>
          <w:i/>
          <w:color w:val="000000"/>
        </w:rPr>
      </w:pPr>
      <w:r>
        <w:rPr>
          <w:rFonts w:ascii="Arial" w:hAnsi="Arial" w:cs="Arial"/>
          <w:b/>
          <w:bCs/>
          <w:i/>
          <w:color w:val="000000"/>
        </w:rPr>
        <w:t>(Detroit, MI, and Chicago, IL, Grade Level: Sergeant First Class, US Army)</w:t>
      </w: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i/>
          <w:color w:val="000000"/>
        </w:rPr>
        <w:t> </w:t>
      </w:r>
    </w:p>
    <w:p>
      <w:pPr>
        <w:pStyle w:val="NormalWeb"/>
        <w:shd w:val="clear" w:color="auto" w:fill="FFFFF0"/>
        <w:spacing w:before="0" w:beforeAutospacing="0" w:after="0" w:afterAutospacing="0"/>
        <w:ind w:right="-720"/>
        <w:rPr>
          <w:rFonts w:ascii="Arial" w:hAnsi="Arial" w:cs="Arial"/>
          <w:i/>
          <w:color w:val="000000"/>
        </w:rPr>
      </w:pPr>
      <w:r>
        <w:rPr>
          <w:rFonts w:ascii="Arial" w:hAnsi="Arial" w:cs="Arial"/>
          <w:b/>
          <w:bCs/>
          <w:i/>
          <w:color w:val="000000"/>
        </w:rPr>
        <w:t xml:space="preserve">Special Security Officer, Theater Military Intelligence Brigade </w:t>
      </w:r>
    </w:p>
    <w:p>
      <w:pPr>
        <w:pStyle w:val="NormalWeb"/>
        <w:shd w:val="clear" w:color="auto" w:fill="FFFFF0"/>
        <w:spacing w:before="0" w:beforeAutospacing="0" w:after="0" w:afterAutospacing="0"/>
        <w:ind w:left="-720" w:right="-720" w:firstLine="720"/>
        <w:rPr>
          <w:rFonts w:ascii="Arial" w:hAnsi="Arial" w:cs="Arial"/>
          <w:i/>
          <w:color w:val="000000"/>
        </w:rPr>
      </w:pPr>
      <w:r>
        <w:rPr>
          <w:rFonts w:ascii="Arial" w:hAnsi="Arial" w:cs="Arial"/>
          <w:b/>
          <w:bCs/>
          <w:i/>
          <w:color w:val="000000"/>
        </w:rPr>
        <w:t xml:space="preserve">(Seoul, Korea, Grade Level of Position: Sergeant First Class, US Army)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Screened background investigations for Top Secret / Sensitive Compartmented Information (TS/SCI) security clearances for the entire Korean Theater of Operations.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Briefed and Debriefed SCI access of essential military personnel.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Analyzed access requirements as determined by military duties of individuals. Inspected and accounted for TS encryption equipment and TS documents and other material.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Inspected security measures for SCI Sensitive Compartmented Information Facilities (SCIFs) all across Korea. Maintained access control systems to TS/SCI facilities. </w:t>
      </w:r>
    </w:p>
    <w:p>
      <w:pPr>
        <w:pStyle w:val="NormalWeb"/>
        <w:numPr>
          <w:ilvl w:val="0"/>
          <w:numId w:val="4"/>
        </w:numPr>
        <w:shd w:val="clear" w:color="auto" w:fill="FFFFF0"/>
        <w:spacing w:before="0" w:beforeAutospacing="0" w:after="0" w:afterAutospacing="0"/>
        <w:ind w:right="-720"/>
        <w:rPr>
          <w:rFonts w:ascii="Arial" w:hAnsi="Arial" w:cs="Arial"/>
          <w:color w:val="000000"/>
        </w:rPr>
      </w:pPr>
      <w:r>
        <w:rPr>
          <w:rFonts w:ascii="Arial" w:hAnsi="Arial" w:cs="Arial"/>
          <w:color w:val="000000"/>
        </w:rPr>
        <w:t>Advised executive level managers on protection and application of TS/SCI equipment and materials. Graduate of the Defense Intelligence School, Compartmented Information Analysis and Administration Course (TS/SCI), 1994, Bolling AFB, Washington, DC (Supervisor Name: CPT Kevin Pollard, Phone: unavailable).</w:t>
      </w:r>
    </w:p>
    <w:p>
      <w:pPr>
        <w:pStyle w:val="NormalWeb"/>
        <w:shd w:val="clear" w:color="auto" w:fill="FFFFF0"/>
        <w:spacing w:before="0" w:beforeAutospacing="0" w:after="0" w:afterAutospacing="0"/>
        <w:ind w:right="-720"/>
        <w:rPr>
          <w:rFonts w:ascii="Arial" w:hAnsi="Arial" w:cs="Arial"/>
          <w:color w:val="000000"/>
        </w:rPr>
      </w:pP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EDUCATION</w:t>
      </w:r>
    </w:p>
    <w:p>
      <w:pPr>
        <w:pStyle w:val="NormalWeb"/>
        <w:numPr>
          <w:ilvl w:val="0"/>
          <w:numId w:val="12"/>
        </w:numPr>
        <w:shd w:val="clear" w:color="auto" w:fill="FFFFF0"/>
        <w:spacing w:before="0" w:beforeAutospacing="0" w:after="0" w:afterAutospacing="0"/>
        <w:ind w:right="-720"/>
        <w:rPr>
          <w:rFonts w:ascii="Arial" w:hAnsi="Arial" w:cs="Arial"/>
          <w:color w:val="000000"/>
        </w:rPr>
      </w:pPr>
      <w:r>
        <w:rPr>
          <w:rFonts w:ascii="Arial" w:hAnsi="Arial" w:cs="Arial"/>
          <w:color w:val="000000"/>
        </w:rPr>
        <w:t>Course Work, Business Management, Central Texas College, Soto Cano Airbase, Honduras, 1990</w:t>
      </w:r>
    </w:p>
    <w:p>
      <w:pPr>
        <w:pStyle w:val="NormalWeb"/>
        <w:numPr>
          <w:ilvl w:val="0"/>
          <w:numId w:val="12"/>
        </w:numPr>
        <w:shd w:val="clear" w:color="auto" w:fill="FFFFF0"/>
        <w:spacing w:before="0" w:beforeAutospacing="0" w:after="0" w:afterAutospacing="0"/>
        <w:ind w:right="-720"/>
        <w:rPr>
          <w:rFonts w:ascii="Arial" w:hAnsi="Arial" w:cs="Arial"/>
          <w:color w:val="000000"/>
        </w:rPr>
      </w:pPr>
      <w:r>
        <w:rPr>
          <w:rFonts w:ascii="Arial" w:hAnsi="Arial" w:cs="Arial"/>
          <w:color w:val="000000"/>
        </w:rPr>
        <w:t>Course Work, Criminal Justice, Vincennes University, Indianapolis, IN, 1988-89</w:t>
      </w:r>
    </w:p>
    <w:p>
      <w:pPr>
        <w:pStyle w:val="NormalWeb"/>
        <w:numPr>
          <w:ilvl w:val="0"/>
          <w:numId w:val="12"/>
        </w:numPr>
        <w:shd w:val="clear" w:color="auto" w:fill="FFFFF0"/>
        <w:spacing w:before="0" w:beforeAutospacing="0" w:after="0" w:afterAutospacing="0"/>
        <w:ind w:right="-720"/>
        <w:rPr>
          <w:rFonts w:ascii="Arial" w:hAnsi="Arial" w:cs="Arial"/>
          <w:color w:val="000000"/>
        </w:rPr>
      </w:pPr>
      <w:r>
        <w:rPr>
          <w:rFonts w:ascii="Arial" w:hAnsi="Arial" w:cs="Arial"/>
          <w:color w:val="000000"/>
        </w:rPr>
        <w:t>Course Work, Small Business Management, University Of Maryland, Kaiserslautern, Germany, 1986</w:t>
      </w:r>
    </w:p>
    <w:p>
      <w:pPr>
        <w:pStyle w:val="NormalWeb"/>
        <w:numPr>
          <w:ilvl w:val="0"/>
          <w:numId w:val="12"/>
        </w:numPr>
        <w:shd w:val="clear" w:color="auto" w:fill="FFFFF0"/>
        <w:spacing w:before="0" w:beforeAutospacing="0" w:after="0" w:afterAutospacing="0"/>
        <w:ind w:right="-720"/>
        <w:rPr>
          <w:rFonts w:ascii="Arial" w:hAnsi="Arial" w:cs="Arial"/>
          <w:color w:val="000000"/>
        </w:rPr>
      </w:pPr>
      <w:r>
        <w:rPr>
          <w:rFonts w:ascii="Arial" w:hAnsi="Arial" w:cs="Arial"/>
          <w:color w:val="000000"/>
        </w:rPr>
        <w:t>Course Work, Automated Data Processing, Pierce College, Steilacoom WA, 1982</w:t>
      </w:r>
    </w:p>
    <w:p>
      <w:pPr>
        <w:pStyle w:val="NormalWeb"/>
        <w:numPr>
          <w:ilvl w:val="0"/>
          <w:numId w:val="12"/>
        </w:numPr>
        <w:shd w:val="clear" w:color="auto" w:fill="FFFFF0"/>
        <w:spacing w:before="0" w:beforeAutospacing="0" w:after="0" w:afterAutospacing="0"/>
        <w:ind w:right="-720"/>
        <w:rPr>
          <w:rFonts w:ascii="Arial" w:hAnsi="Arial" w:cs="Arial"/>
          <w:color w:val="000000"/>
        </w:rPr>
      </w:pPr>
      <w:r>
        <w:rPr>
          <w:rFonts w:ascii="Arial" w:hAnsi="Arial" w:cs="Arial"/>
          <w:color w:val="000000"/>
        </w:rPr>
        <w:t>Diploma, Pontiac Township High School, Pontiac, IL, 1981</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NormalWeb"/>
        <w:shd w:val="clear" w:color="auto" w:fill="FFFFF0"/>
        <w:spacing w:before="0" w:beforeAutospacing="0" w:after="0" w:afterAutospacing="0"/>
        <w:ind w:right="-720"/>
        <w:rPr>
          <w:rFonts w:ascii="Arial" w:hAnsi="Arial" w:cs="Arial"/>
          <w:color w:val="000000"/>
        </w:rPr>
      </w:pPr>
    </w:p>
    <w:p>
      <w:pPr>
        <w:pStyle w:val="Heading1"/>
      </w:pPr>
      <w:r>
        <w:t>QUALIFICATIONS TRAINING</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The United States Army Recruiting Command Noncommissioned Officer Academy, Advanced Noncommissioned </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Officer Leadership Course, 1999, Ft. Jackson, SC</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The United States Army Recruiting Command Station Commander's Course, 1997, Ft. Jackson, SC</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The United States Army Adjutant General School Noncommissioned Officer Academy, Basic Noncommissioned Officer Leadership Course, 1994, Ft. Benjamin Harrison, IN</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The United States Army Recruiting School, 1992, Ft. Benjamin Harrison, IN</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lastRenderedPageBreak/>
        <w:t xml:space="preserve">Defense Intelligence School, Compartmented Information Analysis and Administration Course (TS/SCI), 1994, </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Bolling AFB, Washington, DC</w:t>
      </w:r>
      <w:r>
        <w:rPr>
          <w:rFonts w:ascii="Arial" w:hAnsi="Arial" w:cs="Arial"/>
          <w:color w:val="000000"/>
        </w:rPr>
        <w:t xml:space="preserve"> </w:t>
      </w:r>
      <w:r>
        <w:rPr>
          <w:rFonts w:ascii="Arial" w:hAnsi="Arial" w:cs="Arial"/>
          <w:color w:val="000000"/>
        </w:rPr>
        <w:t>32d Air Defense Command Noncommissioned Officer Academy, Primary Leadership Course, 1985, Landstuhl, Germany</w:t>
      </w:r>
    </w:p>
    <w:p>
      <w:pPr>
        <w:pStyle w:val="NormalWeb"/>
        <w:numPr>
          <w:ilvl w:val="0"/>
          <w:numId w:val="13"/>
        </w:numPr>
        <w:shd w:val="clear" w:color="auto" w:fill="FFFFF0"/>
        <w:spacing w:before="0" w:beforeAutospacing="0" w:after="0" w:afterAutospacing="0"/>
        <w:ind w:right="-720"/>
        <w:rPr>
          <w:rFonts w:ascii="Arial" w:hAnsi="Arial" w:cs="Arial"/>
          <w:color w:val="000000"/>
        </w:rPr>
      </w:pPr>
      <w:r>
        <w:rPr>
          <w:rFonts w:ascii="Arial" w:hAnsi="Arial" w:cs="Arial"/>
          <w:color w:val="000000"/>
        </w:rPr>
        <w:t>The United States Army Adjutant General School, Personnel Administration Training Course, 1981, Ft. Jackson, SC</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AWARDS</w:t>
      </w:r>
    </w:p>
    <w:p>
      <w:pPr>
        <w:pStyle w:val="NormalWeb"/>
        <w:numPr>
          <w:ilvl w:val="0"/>
          <w:numId w:val="14"/>
        </w:numPr>
        <w:shd w:val="clear" w:color="auto" w:fill="FFFFF0"/>
        <w:spacing w:before="0" w:beforeAutospacing="0" w:after="0" w:afterAutospacing="0"/>
        <w:ind w:right="-720"/>
        <w:rPr>
          <w:rFonts w:ascii="Arial" w:hAnsi="Arial" w:cs="Arial"/>
          <w:color w:val="000000"/>
        </w:rPr>
      </w:pPr>
      <w:r>
        <w:rPr>
          <w:rFonts w:ascii="Arial" w:hAnsi="Arial" w:cs="Arial"/>
          <w:color w:val="000000"/>
        </w:rPr>
        <w:t>United States Army Commendation Medal (Seven Awards), 1982, 1985, 1987, 1988, 1089, 1991, 1996</w:t>
      </w:r>
    </w:p>
    <w:p>
      <w:pPr>
        <w:pStyle w:val="NormalWeb"/>
        <w:numPr>
          <w:ilvl w:val="0"/>
          <w:numId w:val="14"/>
        </w:numPr>
        <w:shd w:val="clear" w:color="auto" w:fill="FFFFF0"/>
        <w:spacing w:before="0" w:beforeAutospacing="0" w:after="0" w:afterAutospacing="0"/>
        <w:ind w:right="-720"/>
        <w:rPr>
          <w:rFonts w:ascii="Arial" w:hAnsi="Arial" w:cs="Arial"/>
          <w:color w:val="000000"/>
        </w:rPr>
      </w:pPr>
      <w:r>
        <w:rPr>
          <w:rFonts w:ascii="Arial" w:hAnsi="Arial" w:cs="Arial"/>
          <w:color w:val="000000"/>
        </w:rPr>
        <w:t>United States Army Achievement Medal (Five Awards) 1982, 1983, 1986, 1987, 1990</w:t>
      </w:r>
    </w:p>
    <w:p>
      <w:pPr>
        <w:pStyle w:val="NormalWeb"/>
        <w:numPr>
          <w:ilvl w:val="0"/>
          <w:numId w:val="14"/>
        </w:numPr>
        <w:shd w:val="clear" w:color="auto" w:fill="FFFFF0"/>
        <w:spacing w:before="0" w:beforeAutospacing="0" w:after="0" w:afterAutospacing="0"/>
        <w:ind w:right="-720"/>
        <w:rPr>
          <w:rFonts w:ascii="Arial" w:hAnsi="Arial" w:cs="Arial"/>
          <w:color w:val="000000"/>
        </w:rPr>
      </w:pPr>
      <w:r>
        <w:rPr>
          <w:rFonts w:ascii="Arial" w:hAnsi="Arial" w:cs="Arial"/>
          <w:color w:val="000000"/>
        </w:rPr>
        <w:t>Soldier of the Year, Fourth United States Army, 1989</w:t>
      </w:r>
    </w:p>
    <w:p>
      <w:pPr>
        <w:pStyle w:val="NormalWeb"/>
        <w:numPr>
          <w:ilvl w:val="0"/>
          <w:numId w:val="14"/>
        </w:numPr>
        <w:shd w:val="clear" w:color="auto" w:fill="FFFFF0"/>
        <w:spacing w:before="0" w:beforeAutospacing="0" w:after="0" w:afterAutospacing="0"/>
        <w:ind w:right="-720"/>
        <w:rPr>
          <w:rFonts w:ascii="Arial" w:hAnsi="Arial" w:cs="Arial"/>
          <w:color w:val="000000"/>
        </w:rPr>
      </w:pPr>
      <w:r>
        <w:rPr>
          <w:rFonts w:ascii="Arial" w:hAnsi="Arial" w:cs="Arial"/>
          <w:color w:val="000000"/>
        </w:rPr>
        <w:t>United States Army Recruiting Command Gold Badge Award (w/ 3 sapphires)</w:t>
      </w:r>
    </w:p>
    <w:p>
      <w:pPr>
        <w:pStyle w:val="NormalWeb"/>
        <w:numPr>
          <w:ilvl w:val="0"/>
          <w:numId w:val="14"/>
        </w:numPr>
        <w:shd w:val="clear" w:color="auto" w:fill="FFFFF0"/>
        <w:spacing w:before="0" w:beforeAutospacing="0" w:after="0" w:afterAutospacing="0"/>
        <w:ind w:right="-720"/>
        <w:rPr>
          <w:rFonts w:ascii="Arial" w:hAnsi="Arial" w:cs="Arial"/>
          <w:color w:val="000000"/>
        </w:rPr>
      </w:pPr>
      <w:r>
        <w:rPr>
          <w:rFonts w:ascii="Arial" w:hAnsi="Arial" w:cs="Arial"/>
          <w:color w:val="000000"/>
        </w:rPr>
        <w:t>Exemplary Performance Award-"People to People" Organization ROK</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LICENSES/CERTIFICATES</w:t>
      </w:r>
    </w:p>
    <w:p>
      <w:pPr>
        <w:pStyle w:val="NormalWeb"/>
        <w:numPr>
          <w:ilvl w:val="0"/>
          <w:numId w:val="15"/>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Extensive experience in Video Teleconferencing utilizing Polycom, Tandberg, and Cisco Technologies </w:t>
      </w:r>
    </w:p>
    <w:p>
      <w:pPr>
        <w:pStyle w:val="NormalWeb"/>
        <w:numPr>
          <w:ilvl w:val="0"/>
          <w:numId w:val="15"/>
        </w:numPr>
        <w:shd w:val="clear" w:color="auto" w:fill="FFFFF0"/>
        <w:spacing w:before="0" w:beforeAutospacing="0" w:after="0" w:afterAutospacing="0"/>
        <w:ind w:right="-720"/>
        <w:rPr>
          <w:rFonts w:ascii="Arial" w:hAnsi="Arial" w:cs="Arial"/>
          <w:color w:val="000000"/>
        </w:rPr>
      </w:pPr>
      <w:r>
        <w:rPr>
          <w:rFonts w:ascii="Arial" w:hAnsi="Arial" w:cs="Arial"/>
          <w:color w:val="000000"/>
        </w:rPr>
        <w:t>Extensive experience in Personnel Security</w:t>
      </w:r>
    </w:p>
    <w:p>
      <w:pPr>
        <w:pStyle w:val="NormalWeb"/>
        <w:numPr>
          <w:ilvl w:val="0"/>
          <w:numId w:val="15"/>
        </w:numPr>
        <w:shd w:val="clear" w:color="auto" w:fill="FFFFF0"/>
        <w:spacing w:before="0" w:beforeAutospacing="0" w:after="0" w:afterAutospacing="0"/>
        <w:ind w:right="-720"/>
        <w:rPr>
          <w:rFonts w:ascii="Arial" w:hAnsi="Arial" w:cs="Arial"/>
          <w:color w:val="000000"/>
        </w:rPr>
      </w:pPr>
      <w:r>
        <w:rPr>
          <w:rFonts w:ascii="Arial" w:hAnsi="Arial" w:cs="Arial"/>
          <w:color w:val="000000"/>
        </w:rPr>
        <w:t>Experience in C2 Systems in a Division Tactical Command Post during Tactical Exercises</w:t>
      </w:r>
    </w:p>
    <w:p>
      <w:pPr>
        <w:pStyle w:val="NormalWeb"/>
        <w:numPr>
          <w:ilvl w:val="0"/>
          <w:numId w:val="15"/>
        </w:numPr>
        <w:shd w:val="clear" w:color="auto" w:fill="FFFFF0"/>
        <w:spacing w:before="0" w:beforeAutospacing="0" w:after="0" w:afterAutospacing="0"/>
        <w:ind w:right="-720"/>
        <w:rPr>
          <w:rFonts w:ascii="Arial" w:hAnsi="Arial" w:cs="Arial"/>
          <w:color w:val="000000"/>
        </w:rPr>
      </w:pPr>
      <w:r>
        <w:rPr>
          <w:rFonts w:ascii="Arial" w:hAnsi="Arial" w:cs="Arial"/>
          <w:color w:val="000000"/>
        </w:rPr>
        <w:t xml:space="preserve">Country of Citizenship: United States of America </w:t>
      </w:r>
    </w:p>
    <w:p>
      <w:pPr>
        <w:pStyle w:val="NormalWeb"/>
        <w:numPr>
          <w:ilvl w:val="0"/>
          <w:numId w:val="15"/>
        </w:numPr>
        <w:shd w:val="clear" w:color="auto" w:fill="FFFFF0"/>
        <w:spacing w:before="0" w:beforeAutospacing="0" w:after="0" w:afterAutospacing="0"/>
        <w:ind w:right="-720"/>
        <w:rPr>
          <w:rFonts w:ascii="Arial" w:hAnsi="Arial" w:cs="Arial"/>
          <w:color w:val="000000"/>
        </w:rPr>
      </w:pPr>
      <w:r>
        <w:rPr>
          <w:rFonts w:ascii="Arial" w:hAnsi="Arial" w:cs="Arial"/>
          <w:color w:val="000000"/>
        </w:rPr>
        <w:t>DoD US ARMY Security Clearance: TOP SECRET/SCI (INACTIVE)</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 </w:t>
      </w:r>
    </w:p>
    <w:p>
      <w:pPr>
        <w:pStyle w:val="Heading1"/>
      </w:pPr>
      <w:r>
        <w:t>OTHER INFORMATION</w:t>
      </w:r>
    </w:p>
    <w:p>
      <w:pPr>
        <w:pStyle w:val="NormalWeb"/>
        <w:shd w:val="clear" w:color="auto" w:fill="FFFFF0"/>
        <w:spacing w:before="0" w:beforeAutospacing="0" w:after="0" w:afterAutospacing="0"/>
        <w:ind w:right="-720"/>
        <w:rPr>
          <w:rFonts w:ascii="Arial" w:hAnsi="Arial" w:cs="Arial"/>
          <w:color w:val="000000"/>
        </w:rPr>
      </w:pPr>
      <w:r>
        <w:rPr>
          <w:rFonts w:ascii="Arial" w:hAnsi="Arial" w:cs="Arial"/>
          <w:color w:val="000000"/>
        </w:rPr>
        <w:t>Excellent customer service, team player, work with minimum supervision, handles stress well, also very skilled in decision making, management, supervision, auditing, administration, communication, personnel training, planning and controlling, interviewing, advising, listening, advocating, delegating, managing, teaching, resolving conflicts, interviewing, advising, listening, delegating, facilitating, persuading, coaching, counseling, motivating, supervising, oral communication, guiding, analyzing facts, record keeping, compiling information, budgeting, work with classifying information, technical skills, Microsoft, Power Point, Microsoft Word, Microsoft Excel, integrity does what is right-legally and morally, strong work ethic, determination, leadership ability, resourcefulness, ability to quickly absorb, process and retain information, leadership skills, briefing skills, team leader skills, work well under pressure. I possess proven ability to planning, developing, implementing and administering the installations/activity information, Referral, and Follow up Program. Ability to determine the nature of the problems; identifies social and psychological factors. Knowledge of "intake evaluation" that include financial issues, medical problems, marital difficulties, educational or behavioral problems exhibited by children, job functioning, and relocation adjustments. Possess the knowledge of the social and behavioral sciences.</w:t>
      </w:r>
    </w:p>
    <w:sectPr>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609" w:rsidRDefault="00251609">
      <w:r>
        <w:separator/>
      </w:r>
    </w:p>
  </w:endnote>
  <w:endnote w:type="continuationSeparator" w:id="0">
    <w:p w:rsidR="00251609" w:rsidRDefault="0025160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174" w:rsidRDefault="005D617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609" w:rsidRDefault="00251609">
      <w:r>
        <w:separator/>
      </w:r>
    </w:p>
  </w:footnote>
  <w:footnote w:type="continuationSeparator" w:id="0">
    <w:p w:rsidR="00251609" w:rsidRDefault="002516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1F0"/>
    <w:multiLevelType w:val="hybridMultilevel"/>
    <w:tmpl w:val="BD585CEA"/>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57010"/>
    <w:multiLevelType w:val="hybridMultilevel"/>
    <w:tmpl w:val="C2084A66"/>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03688F"/>
    <w:multiLevelType w:val="hybridMultilevel"/>
    <w:tmpl w:val="2ACC5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107FF"/>
    <w:multiLevelType w:val="hybridMultilevel"/>
    <w:tmpl w:val="EBE2C1EA"/>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2C60410"/>
    <w:multiLevelType w:val="hybridMultilevel"/>
    <w:tmpl w:val="E37A49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5786930"/>
    <w:multiLevelType w:val="hybridMultilevel"/>
    <w:tmpl w:val="59F0B19A"/>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291F5A"/>
    <w:multiLevelType w:val="hybridMultilevel"/>
    <w:tmpl w:val="E5F22ACC"/>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1C25371"/>
    <w:multiLevelType w:val="hybridMultilevel"/>
    <w:tmpl w:val="9C32948C"/>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381367B"/>
    <w:multiLevelType w:val="hybridMultilevel"/>
    <w:tmpl w:val="72BAB392"/>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AA3638"/>
    <w:multiLevelType w:val="hybridMultilevel"/>
    <w:tmpl w:val="6914B4B8"/>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33E1AD0"/>
    <w:multiLevelType w:val="hybridMultilevel"/>
    <w:tmpl w:val="9DB00E9A"/>
    <w:lvl w:ilvl="0" w:tplc="5448CD18">
      <w:numFmt w:val="bullet"/>
      <w:lvlText w:val="-"/>
      <w:lvlJc w:val="left"/>
      <w:pPr>
        <w:ind w:left="1095" w:hanging="375"/>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7A97E5C"/>
    <w:multiLevelType w:val="hybridMultilevel"/>
    <w:tmpl w:val="E6B09B36"/>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C254F8"/>
    <w:multiLevelType w:val="hybridMultilevel"/>
    <w:tmpl w:val="030A0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47B54C3"/>
    <w:multiLevelType w:val="hybridMultilevel"/>
    <w:tmpl w:val="ECD8BF76"/>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D56696"/>
    <w:multiLevelType w:val="hybridMultilevel"/>
    <w:tmpl w:val="8D8E0922"/>
    <w:lvl w:ilvl="0" w:tplc="5448CD18">
      <w:numFmt w:val="bullet"/>
      <w:lvlText w:val="-"/>
      <w:lvlJc w:val="left"/>
      <w:pPr>
        <w:ind w:left="735" w:hanging="37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0"/>
  </w:num>
  <w:num w:numId="5">
    <w:abstractNumId w:val="7"/>
  </w:num>
  <w:num w:numId="6">
    <w:abstractNumId w:val="1"/>
  </w:num>
  <w:num w:numId="7">
    <w:abstractNumId w:val="6"/>
  </w:num>
  <w:num w:numId="8">
    <w:abstractNumId w:val="3"/>
  </w:num>
  <w:num w:numId="9">
    <w:abstractNumId w:val="10"/>
  </w:num>
  <w:num w:numId="10">
    <w:abstractNumId w:val="9"/>
  </w:num>
  <w:num w:numId="11">
    <w:abstractNumId w:val="5"/>
  </w:num>
  <w:num w:numId="12">
    <w:abstractNumId w:val="13"/>
  </w:num>
  <w:num w:numId="13">
    <w:abstractNumId w:val="8"/>
  </w:num>
  <w:num w:numId="14">
    <w:abstractNumId w:val="1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568C"/>
    <w:rsid w:val="00010F57"/>
    <w:rsid w:val="001E6E87"/>
    <w:rsid w:val="00251609"/>
    <w:rsid w:val="002619E7"/>
    <w:rsid w:val="002B4006"/>
    <w:rsid w:val="002B6E35"/>
    <w:rsid w:val="003167C6"/>
    <w:rsid w:val="00346703"/>
    <w:rsid w:val="003818D5"/>
    <w:rsid w:val="003843A0"/>
    <w:rsid w:val="003D552E"/>
    <w:rsid w:val="004407AB"/>
    <w:rsid w:val="0044779F"/>
    <w:rsid w:val="00463F18"/>
    <w:rsid w:val="004B0997"/>
    <w:rsid w:val="004B6223"/>
    <w:rsid w:val="00540702"/>
    <w:rsid w:val="00560A20"/>
    <w:rsid w:val="005A197F"/>
    <w:rsid w:val="005C568C"/>
    <w:rsid w:val="005D6174"/>
    <w:rsid w:val="005E0D9D"/>
    <w:rsid w:val="00617D5A"/>
    <w:rsid w:val="006D4DD3"/>
    <w:rsid w:val="006F4F9E"/>
    <w:rsid w:val="00771D6F"/>
    <w:rsid w:val="007C627E"/>
    <w:rsid w:val="00832E23"/>
    <w:rsid w:val="008630D0"/>
    <w:rsid w:val="00891FEB"/>
    <w:rsid w:val="008B467A"/>
    <w:rsid w:val="008C2062"/>
    <w:rsid w:val="00910577"/>
    <w:rsid w:val="009359FF"/>
    <w:rsid w:val="00982FCB"/>
    <w:rsid w:val="0099057F"/>
    <w:rsid w:val="009E0693"/>
    <w:rsid w:val="009F5D55"/>
    <w:rsid w:val="00A74B4C"/>
    <w:rsid w:val="00A925A1"/>
    <w:rsid w:val="00AB1DB2"/>
    <w:rsid w:val="00AD735D"/>
    <w:rsid w:val="00B06B21"/>
    <w:rsid w:val="00B53341"/>
    <w:rsid w:val="00B90CCB"/>
    <w:rsid w:val="00BF406B"/>
    <w:rsid w:val="00BF6F8D"/>
    <w:rsid w:val="00C3691D"/>
    <w:rsid w:val="00CF0152"/>
    <w:rsid w:val="00D1378F"/>
    <w:rsid w:val="00DA2F4A"/>
    <w:rsid w:val="00E13677"/>
    <w:rsid w:val="00E57B1E"/>
    <w:rsid w:val="00E84859"/>
    <w:rsid w:val="00F0034E"/>
    <w:rsid w:val="00F70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5A1"/>
  </w:style>
  <w:style w:type="paragraph" w:styleId="Heading1">
    <w:name w:val="heading 1"/>
    <w:basedOn w:val="Normal"/>
    <w:next w:val="Normal"/>
    <w:qFormat/>
    <w:rsid w:val="00A925A1"/>
    <w:pPr>
      <w:keepNext/>
      <w:spacing w:before="240" w:after="60"/>
      <w:outlineLvl w:val="0"/>
    </w:pPr>
    <w:rPr>
      <w:rFonts w:ascii="Arial" w:hAnsi="Arial"/>
      <w:b/>
      <w:kern w:val="28"/>
      <w:sz w:val="28"/>
    </w:rPr>
  </w:style>
  <w:style w:type="paragraph" w:styleId="Heading2">
    <w:name w:val="heading 2"/>
    <w:basedOn w:val="Normal"/>
    <w:next w:val="Normal"/>
    <w:qFormat/>
    <w:rsid w:val="00A925A1"/>
    <w:pPr>
      <w:keepNext/>
      <w:outlineLvl w:val="1"/>
    </w:pPr>
    <w:rPr>
      <w:b/>
    </w:rPr>
  </w:style>
  <w:style w:type="paragraph" w:styleId="Heading4">
    <w:name w:val="heading 4"/>
    <w:basedOn w:val="Normal"/>
    <w:next w:val="Normal"/>
    <w:qFormat/>
    <w:rsid w:val="00A925A1"/>
    <w:pPr>
      <w:keepNext/>
      <w:jc w:val="center"/>
      <w:outlineLvl w:val="3"/>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A925A1"/>
    <w:rPr>
      <w:sz w:val="16"/>
    </w:rPr>
  </w:style>
  <w:style w:type="paragraph" w:styleId="CommentText">
    <w:name w:val="annotation text"/>
    <w:basedOn w:val="Normal"/>
    <w:semiHidden/>
    <w:rsid w:val="00A925A1"/>
  </w:style>
  <w:style w:type="paragraph" w:customStyle="1" w:styleId="SectionTitle">
    <w:name w:val="Section Title"/>
    <w:basedOn w:val="Normal"/>
    <w:next w:val="Objective"/>
    <w:rsid w:val="00A925A1"/>
    <w:pPr>
      <w:keepNext/>
      <w:framePr w:w="1920" w:wrap="auto" w:vAnchor="text" w:hAnchor="page" w:x="1801" w:y="1"/>
      <w:spacing w:before="220" w:line="220" w:lineRule="atLeast"/>
    </w:pPr>
    <w:rPr>
      <w:rFonts w:ascii="Arial Black" w:hAnsi="Arial Black"/>
      <w:spacing w:val="-10"/>
    </w:rPr>
  </w:style>
  <w:style w:type="paragraph" w:customStyle="1" w:styleId="Objective">
    <w:name w:val="Objective"/>
    <w:basedOn w:val="Normal"/>
    <w:next w:val="BodyText"/>
    <w:rsid w:val="00A925A1"/>
    <w:pPr>
      <w:spacing w:before="220" w:after="220" w:line="220" w:lineRule="atLeast"/>
      <w:jc w:val="both"/>
    </w:pPr>
    <w:rPr>
      <w:rFonts w:ascii="Arial" w:hAnsi="Arial"/>
    </w:rPr>
  </w:style>
  <w:style w:type="paragraph" w:styleId="BodyText">
    <w:name w:val="Body Text"/>
    <w:basedOn w:val="Normal"/>
    <w:rsid w:val="00A925A1"/>
    <w:pPr>
      <w:spacing w:after="120"/>
    </w:pPr>
  </w:style>
  <w:style w:type="paragraph" w:customStyle="1" w:styleId="CompanyName">
    <w:name w:val="Company Name"/>
    <w:basedOn w:val="Normal"/>
    <w:next w:val="JobTitle"/>
    <w:rsid w:val="00A925A1"/>
    <w:pPr>
      <w:tabs>
        <w:tab w:val="left" w:pos="2160"/>
        <w:tab w:val="right" w:pos="6480"/>
      </w:tabs>
      <w:spacing w:before="220" w:after="40" w:line="220" w:lineRule="atLeast"/>
    </w:pPr>
    <w:rPr>
      <w:rFonts w:ascii="Arial" w:hAnsi="Arial"/>
    </w:rPr>
  </w:style>
  <w:style w:type="paragraph" w:customStyle="1" w:styleId="JobTitle">
    <w:name w:val="Job Title"/>
    <w:next w:val="Achievement"/>
    <w:rsid w:val="00A925A1"/>
    <w:pPr>
      <w:spacing w:after="60" w:line="220" w:lineRule="atLeast"/>
    </w:pPr>
    <w:rPr>
      <w:rFonts w:ascii="Arial Black" w:hAnsi="Arial Black"/>
      <w:spacing w:val="-10"/>
    </w:rPr>
  </w:style>
  <w:style w:type="paragraph" w:customStyle="1" w:styleId="Achievement">
    <w:name w:val="Achievement"/>
    <w:basedOn w:val="BodyText"/>
    <w:rsid w:val="00A925A1"/>
    <w:pPr>
      <w:spacing w:after="60" w:line="220" w:lineRule="atLeast"/>
      <w:ind w:left="240" w:hanging="240"/>
      <w:jc w:val="both"/>
    </w:pPr>
    <w:rPr>
      <w:rFonts w:ascii="Arial" w:hAnsi="Arial"/>
      <w:spacing w:val="-5"/>
    </w:rPr>
  </w:style>
  <w:style w:type="paragraph" w:styleId="List">
    <w:name w:val="List"/>
    <w:basedOn w:val="Normal"/>
    <w:rsid w:val="00A925A1"/>
    <w:pPr>
      <w:ind w:left="360" w:hanging="360"/>
    </w:pPr>
  </w:style>
  <w:style w:type="paragraph" w:styleId="Title">
    <w:name w:val="Title"/>
    <w:basedOn w:val="Normal"/>
    <w:qFormat/>
    <w:rsid w:val="00A925A1"/>
    <w:pPr>
      <w:jc w:val="center"/>
    </w:pPr>
    <w:rPr>
      <w:rFonts w:ascii="Courier New" w:hAnsi="Courier New"/>
      <w:b/>
    </w:rPr>
  </w:style>
  <w:style w:type="paragraph" w:styleId="Header">
    <w:name w:val="header"/>
    <w:basedOn w:val="Normal"/>
    <w:rsid w:val="00A925A1"/>
    <w:pPr>
      <w:tabs>
        <w:tab w:val="center" w:pos="4320"/>
        <w:tab w:val="right" w:pos="8640"/>
      </w:tabs>
    </w:pPr>
  </w:style>
  <w:style w:type="paragraph" w:styleId="Footer">
    <w:name w:val="footer"/>
    <w:basedOn w:val="Normal"/>
    <w:rsid w:val="00A925A1"/>
    <w:pPr>
      <w:tabs>
        <w:tab w:val="center" w:pos="4320"/>
        <w:tab w:val="right" w:pos="8640"/>
      </w:tabs>
    </w:pPr>
  </w:style>
  <w:style w:type="paragraph" w:customStyle="1" w:styleId="CVExpProj">
    <w:name w:val="CV_Exp&amp;Proj"/>
    <w:basedOn w:val="Normal"/>
    <w:rsid w:val="00A925A1"/>
    <w:pPr>
      <w:tabs>
        <w:tab w:val="left" w:pos="2160"/>
      </w:tabs>
      <w:spacing w:before="60" w:after="60"/>
    </w:pPr>
    <w:rPr>
      <w:rFonts w:ascii="Times" w:hAnsi="Times"/>
      <w:sz w:val="24"/>
    </w:rPr>
  </w:style>
  <w:style w:type="paragraph" w:styleId="HTMLPreformatted">
    <w:name w:val="HTML Preformatted"/>
    <w:basedOn w:val="Normal"/>
    <w:rsid w:val="00A9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paragraph" w:styleId="BodyTextIndent">
    <w:name w:val="Body Text Indent"/>
    <w:basedOn w:val="Normal"/>
    <w:rsid w:val="00A925A1"/>
    <w:pPr>
      <w:ind w:left="1728" w:firstLine="432"/>
    </w:pPr>
    <w:rPr>
      <w:sz w:val="24"/>
    </w:rPr>
  </w:style>
  <w:style w:type="paragraph" w:styleId="PlainText">
    <w:name w:val="Plain Text"/>
    <w:basedOn w:val="Normal"/>
    <w:rsid w:val="00A925A1"/>
    <w:rPr>
      <w:rFonts w:ascii="Courier New" w:hAnsi="Courier New"/>
    </w:rPr>
  </w:style>
  <w:style w:type="paragraph" w:styleId="BodyTextIndent3">
    <w:name w:val="Body Text Indent 3"/>
    <w:basedOn w:val="Normal"/>
    <w:rsid w:val="00A925A1"/>
    <w:pPr>
      <w:ind w:left="2160" w:hanging="2160"/>
      <w:jc w:val="both"/>
    </w:pPr>
  </w:style>
  <w:style w:type="paragraph" w:styleId="BodyText2">
    <w:name w:val="Body Text 2"/>
    <w:basedOn w:val="Normal"/>
    <w:rsid w:val="00A925A1"/>
    <w:pPr>
      <w:ind w:right="-450"/>
      <w:jc w:val="both"/>
    </w:pPr>
  </w:style>
  <w:style w:type="character" w:styleId="Hyperlink">
    <w:name w:val="Hyperlink"/>
    <w:basedOn w:val="DefaultParagraphFont"/>
    <w:rsid w:val="00F0034E"/>
    <w:rPr>
      <w:color w:val="0000FF"/>
      <w:u w:val="single"/>
    </w:rPr>
  </w:style>
  <w:style w:type="character" w:customStyle="1" w:styleId="highlight1">
    <w:name w:val="highlight1"/>
    <w:basedOn w:val="DefaultParagraphFont"/>
    <w:rsid w:val="00560A20"/>
    <w:rPr>
      <w:b/>
      <w:bCs/>
      <w:color w:val="FF0000"/>
    </w:rPr>
  </w:style>
  <w:style w:type="paragraph" w:styleId="NormalWeb">
    <w:name w:val="Normal (Web)"/>
    <w:basedOn w:val="Normal"/>
    <w:uiPriority w:val="99"/>
    <w:rsid w:val="003D552E"/>
    <w:pPr>
      <w:spacing w:before="100" w:beforeAutospacing="1" w:after="100" w:afterAutospacing="1"/>
    </w:pPr>
    <w:rPr>
      <w:sz w:val="24"/>
      <w:szCs w:val="24"/>
    </w:rPr>
  </w:style>
  <w:style w:type="character" w:styleId="Strong">
    <w:name w:val="Strong"/>
    <w:basedOn w:val="DefaultParagraphFont"/>
    <w:qFormat/>
    <w:rsid w:val="00B06B21"/>
    <w:rPr>
      <w:b/>
      <w:bCs/>
    </w:rPr>
  </w:style>
</w:styles>
</file>

<file path=word/webSettings.xml><?xml version="1.0" encoding="utf-8"?>
<w:webSettings xmlns:r="http://schemas.openxmlformats.org/officeDocument/2006/relationships" xmlns:w="http://schemas.openxmlformats.org/wordprocessingml/2006/main">
  <w:divs>
    <w:div w:id="82918643">
      <w:bodyDiv w:val="1"/>
      <w:marLeft w:val="0"/>
      <w:marRight w:val="0"/>
      <w:marTop w:val="0"/>
      <w:marBottom w:val="0"/>
      <w:divBdr>
        <w:top w:val="none" w:sz="0" w:space="0" w:color="auto"/>
        <w:left w:val="none" w:sz="0" w:space="0" w:color="auto"/>
        <w:bottom w:val="none" w:sz="0" w:space="0" w:color="auto"/>
        <w:right w:val="none" w:sz="0" w:space="0" w:color="auto"/>
      </w:divBdr>
      <w:divsChild>
        <w:div w:id="383873736">
          <w:marLeft w:val="0"/>
          <w:marRight w:val="0"/>
          <w:marTop w:val="0"/>
          <w:marBottom w:val="0"/>
          <w:divBdr>
            <w:top w:val="none" w:sz="0" w:space="0" w:color="auto"/>
            <w:left w:val="none" w:sz="0" w:space="0" w:color="auto"/>
            <w:bottom w:val="none" w:sz="0" w:space="0" w:color="auto"/>
            <w:right w:val="none" w:sz="0" w:space="0" w:color="auto"/>
          </w:divBdr>
          <w:divsChild>
            <w:div w:id="293029123">
              <w:marLeft w:val="0"/>
              <w:marRight w:val="0"/>
              <w:marTop w:val="0"/>
              <w:marBottom w:val="0"/>
              <w:divBdr>
                <w:top w:val="none" w:sz="0" w:space="0" w:color="auto"/>
                <w:left w:val="none" w:sz="0" w:space="0" w:color="auto"/>
                <w:bottom w:val="none" w:sz="0" w:space="0" w:color="auto"/>
                <w:right w:val="none" w:sz="0" w:space="0" w:color="auto"/>
              </w:divBdr>
              <w:divsChild>
                <w:div w:id="1532954118">
                  <w:marLeft w:val="0"/>
                  <w:marRight w:val="0"/>
                  <w:marTop w:val="0"/>
                  <w:marBottom w:val="0"/>
                  <w:divBdr>
                    <w:top w:val="none" w:sz="0" w:space="0" w:color="auto"/>
                    <w:left w:val="none" w:sz="0" w:space="0" w:color="auto"/>
                    <w:bottom w:val="none" w:sz="0" w:space="0" w:color="auto"/>
                    <w:right w:val="none" w:sz="0" w:space="0" w:color="auto"/>
                  </w:divBdr>
                  <w:divsChild>
                    <w:div w:id="437530990">
                      <w:marLeft w:val="0"/>
                      <w:marRight w:val="0"/>
                      <w:marTop w:val="0"/>
                      <w:marBottom w:val="0"/>
                      <w:divBdr>
                        <w:top w:val="none" w:sz="0" w:space="0" w:color="auto"/>
                        <w:left w:val="none" w:sz="0" w:space="0" w:color="auto"/>
                        <w:bottom w:val="none" w:sz="0" w:space="0" w:color="auto"/>
                        <w:right w:val="none" w:sz="0" w:space="0" w:color="auto"/>
                      </w:divBdr>
                      <w:divsChild>
                        <w:div w:id="1074232463">
                          <w:marLeft w:val="0"/>
                          <w:marRight w:val="0"/>
                          <w:marTop w:val="0"/>
                          <w:marBottom w:val="0"/>
                          <w:divBdr>
                            <w:top w:val="none" w:sz="0" w:space="0" w:color="auto"/>
                            <w:left w:val="none" w:sz="0" w:space="0" w:color="auto"/>
                            <w:bottom w:val="none" w:sz="0" w:space="0" w:color="auto"/>
                            <w:right w:val="none" w:sz="0" w:space="0" w:color="auto"/>
                          </w:divBdr>
                          <w:divsChild>
                            <w:div w:id="1973515204">
                              <w:marLeft w:val="0"/>
                              <w:marRight w:val="0"/>
                              <w:marTop w:val="0"/>
                              <w:marBottom w:val="0"/>
                              <w:divBdr>
                                <w:top w:val="none" w:sz="0" w:space="0" w:color="auto"/>
                                <w:left w:val="none" w:sz="0" w:space="0" w:color="auto"/>
                                <w:bottom w:val="none" w:sz="0" w:space="0" w:color="auto"/>
                                <w:right w:val="none" w:sz="0" w:space="0" w:color="auto"/>
                              </w:divBdr>
                              <w:divsChild>
                                <w:div w:id="196968124">
                                  <w:marLeft w:val="0"/>
                                  <w:marRight w:val="0"/>
                                  <w:marTop w:val="0"/>
                                  <w:marBottom w:val="0"/>
                                  <w:divBdr>
                                    <w:top w:val="none" w:sz="0" w:space="0" w:color="auto"/>
                                    <w:left w:val="none" w:sz="0" w:space="0" w:color="auto"/>
                                    <w:bottom w:val="none" w:sz="0" w:space="0" w:color="auto"/>
                                    <w:right w:val="none" w:sz="0" w:space="0" w:color="auto"/>
                                  </w:divBdr>
                                </w:div>
                                <w:div w:id="766193084">
                                  <w:marLeft w:val="0"/>
                                  <w:marRight w:val="0"/>
                                  <w:marTop w:val="0"/>
                                  <w:marBottom w:val="0"/>
                                  <w:divBdr>
                                    <w:top w:val="none" w:sz="0" w:space="0" w:color="auto"/>
                                    <w:left w:val="none" w:sz="0" w:space="0" w:color="auto"/>
                                    <w:bottom w:val="none" w:sz="0" w:space="0" w:color="auto"/>
                                    <w:right w:val="none" w:sz="0" w:space="0" w:color="auto"/>
                                  </w:divBdr>
                                </w:div>
                                <w:div w:id="190384410">
                                  <w:marLeft w:val="0"/>
                                  <w:marRight w:val="0"/>
                                  <w:marTop w:val="0"/>
                                  <w:marBottom w:val="0"/>
                                  <w:divBdr>
                                    <w:top w:val="none" w:sz="0" w:space="0" w:color="auto"/>
                                    <w:left w:val="none" w:sz="0" w:space="0" w:color="auto"/>
                                    <w:bottom w:val="none" w:sz="0" w:space="0" w:color="auto"/>
                                    <w:right w:val="none" w:sz="0" w:space="0" w:color="auto"/>
                                  </w:divBdr>
                                </w:div>
                                <w:div w:id="57169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055402">
      <w:bodyDiv w:val="1"/>
      <w:marLeft w:val="0"/>
      <w:marRight w:val="0"/>
      <w:marTop w:val="0"/>
      <w:marBottom w:val="0"/>
      <w:divBdr>
        <w:top w:val="none" w:sz="0" w:space="0" w:color="auto"/>
        <w:left w:val="none" w:sz="0" w:space="0" w:color="auto"/>
        <w:bottom w:val="none" w:sz="0" w:space="0" w:color="auto"/>
        <w:right w:val="none" w:sz="0" w:space="0" w:color="auto"/>
      </w:divBdr>
      <w:divsChild>
        <w:div w:id="1491872411">
          <w:marLeft w:val="0"/>
          <w:marRight w:val="0"/>
          <w:marTop w:val="0"/>
          <w:marBottom w:val="0"/>
          <w:divBdr>
            <w:top w:val="none" w:sz="0" w:space="0" w:color="auto"/>
            <w:left w:val="none" w:sz="0" w:space="0" w:color="auto"/>
            <w:bottom w:val="none" w:sz="0" w:space="0" w:color="auto"/>
            <w:right w:val="none" w:sz="0" w:space="0" w:color="auto"/>
          </w:divBdr>
          <w:divsChild>
            <w:div w:id="517039987">
              <w:marLeft w:val="0"/>
              <w:marRight w:val="0"/>
              <w:marTop w:val="0"/>
              <w:marBottom w:val="0"/>
              <w:divBdr>
                <w:top w:val="none" w:sz="0" w:space="0" w:color="auto"/>
                <w:left w:val="none" w:sz="0" w:space="0" w:color="auto"/>
                <w:bottom w:val="none" w:sz="0" w:space="0" w:color="auto"/>
                <w:right w:val="none" w:sz="0" w:space="0" w:color="auto"/>
              </w:divBdr>
              <w:divsChild>
                <w:div w:id="1796559251">
                  <w:marLeft w:val="0"/>
                  <w:marRight w:val="0"/>
                  <w:marTop w:val="0"/>
                  <w:marBottom w:val="0"/>
                  <w:divBdr>
                    <w:top w:val="none" w:sz="0" w:space="0" w:color="auto"/>
                    <w:left w:val="none" w:sz="0" w:space="0" w:color="auto"/>
                    <w:bottom w:val="none" w:sz="0" w:space="0" w:color="auto"/>
                    <w:right w:val="none" w:sz="0" w:space="0" w:color="auto"/>
                  </w:divBdr>
                  <w:divsChild>
                    <w:div w:id="503277004">
                      <w:marLeft w:val="0"/>
                      <w:marRight w:val="0"/>
                      <w:marTop w:val="0"/>
                      <w:marBottom w:val="0"/>
                      <w:divBdr>
                        <w:top w:val="none" w:sz="0" w:space="0" w:color="auto"/>
                        <w:left w:val="none" w:sz="0" w:space="0" w:color="auto"/>
                        <w:bottom w:val="none" w:sz="0" w:space="0" w:color="auto"/>
                        <w:right w:val="none" w:sz="0" w:space="0" w:color="auto"/>
                      </w:divBdr>
                      <w:divsChild>
                        <w:div w:id="817696039">
                          <w:marLeft w:val="0"/>
                          <w:marRight w:val="0"/>
                          <w:marTop w:val="0"/>
                          <w:marBottom w:val="0"/>
                          <w:divBdr>
                            <w:top w:val="none" w:sz="0" w:space="0" w:color="auto"/>
                            <w:left w:val="none" w:sz="0" w:space="0" w:color="auto"/>
                            <w:bottom w:val="none" w:sz="0" w:space="0" w:color="auto"/>
                            <w:right w:val="none" w:sz="0" w:space="0" w:color="auto"/>
                          </w:divBdr>
                          <w:divsChild>
                            <w:div w:id="954292365">
                              <w:marLeft w:val="0"/>
                              <w:marRight w:val="0"/>
                              <w:marTop w:val="0"/>
                              <w:marBottom w:val="0"/>
                              <w:divBdr>
                                <w:top w:val="none" w:sz="0" w:space="0" w:color="auto"/>
                                <w:left w:val="none" w:sz="0" w:space="0" w:color="auto"/>
                                <w:bottom w:val="none" w:sz="0" w:space="0" w:color="auto"/>
                                <w:right w:val="none" w:sz="0" w:space="0" w:color="auto"/>
                              </w:divBdr>
                              <w:divsChild>
                                <w:div w:id="297078853">
                                  <w:marLeft w:val="0"/>
                                  <w:marRight w:val="0"/>
                                  <w:marTop w:val="0"/>
                                  <w:marBottom w:val="0"/>
                                  <w:divBdr>
                                    <w:top w:val="single" w:sz="6" w:space="30" w:color="000000"/>
                                    <w:left w:val="single" w:sz="6" w:space="15" w:color="000000"/>
                                    <w:bottom w:val="single" w:sz="6" w:space="30" w:color="000000"/>
                                    <w:right w:val="single" w:sz="6" w:space="15" w:color="000000"/>
                                  </w:divBdr>
                                  <w:divsChild>
                                    <w:div w:id="65249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27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ettings" Target="settings.xml" />
  <Relationship Id="rId7" Type="http://schemas.openxmlformats.org/officeDocument/2006/relationships/image" Target="media/image1.png"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Pages>
  <Words>1567</Words>
  <Characters>8932</Characters>
  <DocSecurity>0</DocSecurity>
  <Lines>74</Lines>
  <Paragraphs>20</Paragraphs>
  <ScaleCrop>false</ScaleCrop>
  <HeadingPairs>
    <vt:vector size="2" baseType="variant">
      <vt:variant>
        <vt:lpstr>Title</vt:lpstr>
      </vt:variant>
      <vt:variant>
        <vt:i4>1</vt:i4>
      </vt:variant>
    </vt:vector>
  </HeadingPairs>
  <LinksUpToDate>false</LinksUpToDate>
  <CharactersWithSpaces>10479</CharactersWithSpaces>
  <SharedDoc>false</SharedDoc>
  <HyperlinksChanged>false</HyperlinksChanged>
</Properties>
</file>