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1" Type="http://schemas.openxmlformats.org/officeDocument/2006/relationships/officeDocument" Target="word/document.xml" />
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rPr>
          <w:rFonts w:ascii="Cambria" w:hAnsi="Cambria" w:cs="Arial"/>
          <w:b/>
          <w:i/>
          <w:color w:val="000000"/>
          <w:u w:val="single"/>
        </w:rPr>
      </w:pPr>
    </w:p>
    <w:p>
      <w:pPr>
        <w:jc w:val="center"/>
        <w:rPr>
          <w:rFonts w:ascii="Cambria" w:hAnsi="Cambria" w:cs="Arial"/>
          <w:b/>
          <w:color w:val="000000"/>
        </w:rPr>
      </w:pPr>
      <w:r>
        <w:rPr>
          <w:rFonts w:ascii="Cambria" w:hAnsi="Cambria" w:cs="Arial"/>
          <w:b/>
          <w:color w:val="000000"/>
        </w:rPr>
        <w:t>Base Range and Operations</w:t>
      </w:r>
    </w:p>
    <w:p>
      <w:pPr>
        <w:jc w:val="center"/>
        <w:rPr>
          <w:rFonts w:ascii="Cambria" w:hAnsi="Cambria" w:cs="Arial"/>
          <w:color w:val="1F497D"/>
        </w:rPr>
      </w:pPr>
      <w:r>
        <w:rPr>
          <w:rFonts w:ascii="Cambria" w:hAnsi="Cambria" w:cs="Arial"/>
          <w:color w:val="1F497D"/>
        </w:rPr>
        <w:t>Greg Rhoades</w:t>
      </w:r>
    </w:p>
    <w:p>
      <w:pPr>
        <w:rPr>
          <w:rFonts w:ascii="Cambria" w:hAnsi="Cambria" w:cs="Arial"/>
          <w:color w:val="000000"/>
        </w:rPr>
      </w:pPr>
      <w:r>
        <w:rPr>
          <w:rFonts w:ascii="Cambria" w:hAnsi="Cambria" w:cs="Arial"/>
          <w:color w:val="000000"/>
        </w:rPr>
        <w:t>ACSIM-MCA:</w:t>
      </w:r>
    </w:p>
    <w:p>
      <w:pPr>
        <w:numPr>
          <w:ilvl w:val="0"/>
          <w:numId w:val="38"/>
        </w:numPr>
        <w:rPr>
          <w:rFonts w:ascii="Cambria" w:hAnsi="Cambria" w:cs="Arial"/>
          <w:color w:val="000000"/>
        </w:rPr>
      </w:pPr>
      <w:r>
        <w:rPr>
          <w:rFonts w:ascii="Cambria" w:hAnsi="Cambria" w:cs="Arial"/>
          <w:color w:val="000000"/>
        </w:rPr>
        <w:t>Highlights</w:t>
      </w:r>
    </w:p>
    <w:p>
      <w:pPr>
        <w:rPr>
          <w:rFonts w:ascii="Cambria" w:hAnsi="Cambria" w:cs="Arial"/>
          <w:color w:val="000000"/>
        </w:rPr>
      </w:pPr>
    </w:p>
    <w:p>
      <w:pPr>
        <w:rPr>
          <w:rFonts w:ascii="Cambria" w:hAnsi="Cambria" w:cs="Arial"/>
          <w:color w:val="000000"/>
        </w:rPr>
      </w:pPr>
      <w:r>
        <w:rPr>
          <w:rFonts w:ascii="Cambria" w:hAnsi="Cambria" w:cs="Arial"/>
          <w:color w:val="000000"/>
        </w:rPr>
        <w:t xml:space="preserve">ACSIM- BRAC: </w:t>
      </w:r>
    </w:p>
    <w:p>
      <w:pPr>
        <w:numPr>
          <w:ilvl w:val="0"/>
          <w:numId w:val="38"/>
        </w:numPr>
        <w:rPr>
          <w:rFonts w:ascii="Cambria" w:hAnsi="Cambria" w:cs="Arial"/>
          <w:color w:val="000000"/>
        </w:rPr>
      </w:pPr>
      <w:r>
        <w:rPr>
          <w:rFonts w:ascii="Cambria" w:hAnsi="Cambria" w:cs="Arial"/>
          <w:color w:val="000000"/>
        </w:rPr>
        <w:t xml:space="preserve">Highlights </w:t>
      </w:r>
    </w:p>
    <w:p>
      <w:pPr>
        <w:rPr>
          <w:rFonts w:ascii="Cambria" w:hAnsi="Cambria" w:cs="Arial"/>
          <w:color w:val="000000"/>
        </w:rPr>
      </w:pPr>
    </w:p>
    <w:p>
      <w:pPr>
        <w:rPr>
          <w:rFonts w:ascii="Cambria" w:hAnsi="Cambria" w:cs="Arial"/>
          <w:color w:val="000000"/>
        </w:rPr>
      </w:pPr>
      <w:r>
        <w:rPr>
          <w:rFonts w:ascii="Cambria" w:hAnsi="Cambria" w:cs="Arial"/>
          <w:color w:val="000000"/>
        </w:rPr>
        <w:t>FSSL:</w:t>
      </w:r>
    </w:p>
    <w:p>
      <w:pPr>
        <w:numPr>
          <w:ilvl w:val="0"/>
          <w:numId w:val="38"/>
        </w:numPr>
        <w:rPr>
          <w:rFonts w:ascii="Cambria" w:hAnsi="Cambria" w:cs="Arial"/>
          <w:color w:val="000000"/>
        </w:rPr>
      </w:pPr>
      <w:r>
        <w:rPr>
          <w:rFonts w:ascii="Cambria" w:hAnsi="Cambria" w:cs="Arial"/>
          <w:color w:val="000000"/>
        </w:rPr>
        <w:t>Highlights</w:t>
      </w:r>
    </w:p>
    <w:p>
      <w:pPr>
        <w:rPr>
          <w:rFonts w:ascii="Cambria" w:hAnsi="Cambria" w:cs="Arial"/>
          <w:color w:val="000000"/>
        </w:rPr>
      </w:pPr>
    </w:p>
    <w:p>
      <w:pPr>
        <w:jc w:val="center"/>
        <w:rPr>
          <w:rFonts w:ascii="Cambria" w:hAnsi="Cambria" w:cs="Arial"/>
          <w:b/>
          <w:color w:val="000000"/>
        </w:rPr>
      </w:pPr>
      <w:r>
        <w:rPr>
          <w:rFonts w:ascii="Cambria" w:hAnsi="Cambria" w:cs="Arial"/>
          <w:b/>
          <w:color w:val="000000"/>
        </w:rPr>
        <w:t>Test Systems</w:t>
      </w:r>
    </w:p>
    <w:p>
      <w:pPr>
        <w:jc w:val="center"/>
        <w:rPr>
          <w:rFonts w:ascii="Cambria" w:hAnsi="Cambria" w:cs="Arial"/>
          <w:color w:val="1F497D"/>
        </w:rPr>
      </w:pPr>
      <w:r>
        <w:rPr>
          <w:rFonts w:ascii="Cambria" w:hAnsi="Cambria" w:cs="Arial"/>
          <w:color w:val="1F497D"/>
        </w:rPr>
        <w:t>Paul Rovitti</w:t>
      </w:r>
    </w:p>
    <w:p>
      <w:pPr>
        <w:rPr>
          <w:rFonts w:ascii="Cambria" w:hAnsi="Cambria" w:cs="Arial"/>
          <w:color w:val="000000"/>
        </w:rPr>
      </w:pPr>
      <w:r>
        <w:rPr>
          <w:rFonts w:ascii="Cambria" w:hAnsi="Cambria" w:cs="Arial"/>
          <w:color w:val="000000"/>
        </w:rPr>
        <w:t>AAV Production:</w:t>
      </w:r>
    </w:p>
    <w:p>
      <w:pPr>
        <w:numPr>
          <w:ilvl w:val="0"/>
          <w:numId w:val="38"/>
        </w:numPr>
        <w:rPr>
          <w:rFonts w:ascii="Cambria" w:hAnsi="Cambria" w:cs="Arial"/>
          <w:color w:val="000000"/>
        </w:rPr>
      </w:pPr>
      <w:r>
        <w:rPr>
          <w:rFonts w:ascii="Cambria" w:hAnsi="Cambria" w:cs="Arial"/>
          <w:color w:val="000000"/>
        </w:rPr>
        <w:t>Highlights</w:t>
      </w:r>
    </w:p>
    <w:p>
      <w:pPr>
        <w:rPr>
          <w:rFonts w:ascii="Cambria" w:hAnsi="Cambria" w:cs="Arial"/>
          <w:color w:val="000000"/>
        </w:rPr>
      </w:pPr>
    </w:p>
    <w:p>
      <w:pPr>
        <w:rPr>
          <w:rFonts w:ascii="Cambria" w:hAnsi="Cambria" w:cs="Arial"/>
          <w:color w:val="000000"/>
        </w:rPr>
      </w:pPr>
      <w:r>
        <w:rPr>
          <w:rFonts w:ascii="Cambria" w:hAnsi="Cambria" w:cs="Arial"/>
          <w:color w:val="000000"/>
        </w:rPr>
        <w:t xml:space="preserve">LANTIRN: </w:t>
      </w:r>
    </w:p>
    <w:p>
      <w:pPr>
        <w:numPr>
          <w:ilvl w:val="0"/>
          <w:numId w:val="38"/>
        </w:numPr>
        <w:rPr>
          <w:rFonts w:ascii="Cambria" w:hAnsi="Cambria" w:cs="Arial"/>
          <w:color w:val="000000"/>
        </w:rPr>
      </w:pPr>
      <w:r>
        <w:rPr>
          <w:rFonts w:ascii="Cambria" w:hAnsi="Cambria" w:cs="Arial"/>
          <w:color w:val="000000"/>
        </w:rPr>
        <w:t>Highlights</w:t>
      </w:r>
    </w:p>
    <w:p>
      <w:pPr>
        <w:rPr>
          <w:rFonts w:ascii="Cambria" w:hAnsi="Cambria" w:cs="Arial"/>
          <w:color w:val="000000"/>
        </w:rPr>
      </w:pPr>
    </w:p>
    <w:p>
      <w:pPr>
        <w:tabs>
          <w:tab w:val="left" w:pos="720"/>
        </w:tabs>
        <w:autoSpaceDE w:val="0"/>
        <w:autoSpaceDN w:val="0"/>
        <w:adjustRightInd w:val="0"/>
        <w:ind w:right="18"/>
        <w:rPr>
          <w:rFonts w:ascii="Cambria" w:hAnsi="Cambria" w:cs="MS Shell Dlg"/>
          <w:color w:val="000000"/>
        </w:rPr>
      </w:pPr>
      <w:r>
        <w:rPr>
          <w:rFonts w:ascii="Cambria" w:hAnsi="Cambria" w:cs="MS Shell Dlg"/>
          <w:color w:val="000000"/>
        </w:rPr>
        <w:t>DTS Controller Support</w:t>
      </w:r>
      <w:r>
        <w:rPr>
          <w:rFonts w:ascii="Cambria" w:hAnsi="Cambria" w:cs="MS Shell Dlg"/>
          <w:color w:val="000000"/>
        </w:rPr>
        <w:t>:</w:t>
      </w:r>
    </w:p>
    <w:p>
      <w:pPr>
        <w:numPr>
          <w:ilvl w:val="0"/>
          <w:numId w:val="38"/>
        </w:numPr>
        <w:tabs>
          <w:tab w:val="left" w:pos="720"/>
        </w:tabs>
        <w:autoSpaceDE w:val="0"/>
        <w:autoSpaceDN w:val="0"/>
        <w:adjustRightInd w:val="0"/>
        <w:ind w:right="18"/>
        <w:rPr>
          <w:rFonts w:ascii="Cambria" w:hAnsi="Cambria" w:cs="MS Shell Dlg"/>
          <w:color w:val="000000"/>
        </w:rPr>
      </w:pPr>
      <w:proofErr w:type="spellStart"/>
      <w:r>
        <w:rPr>
          <w:rFonts w:ascii="Cambria" w:hAnsi="Cambria" w:cs="MS Shell Dlg"/>
          <w:color w:val="000000"/>
        </w:rPr>
        <w:t>Highligths</w:t>
      </w:r>
      <w:proofErr w:type="spellEnd"/>
    </w:p>
    <w:p>
      <w:pPr>
        <w:rPr>
          <w:rFonts w:ascii="Cambria" w:hAnsi="Cambria" w:cs="Arial"/>
          <w:color w:val="000000"/>
        </w:rPr>
      </w:pPr>
    </w:p>
    <w:p>
      <w:pPr>
        <w:jc w:val="center"/>
        <w:rPr>
          <w:rFonts w:ascii="Cambria" w:hAnsi="Cambria" w:cs="Arial"/>
          <w:b/>
          <w:color w:val="000000"/>
        </w:rPr>
      </w:pPr>
      <w:r>
        <w:rPr>
          <w:rFonts w:ascii="Cambria" w:hAnsi="Cambria" w:cs="Arial"/>
          <w:b/>
          <w:color w:val="000000"/>
        </w:rPr>
        <w:t>ISPEMS</w:t>
      </w:r>
    </w:p>
    <w:p>
      <w:pPr>
        <w:jc w:val="center"/>
        <w:rPr>
          <w:rFonts w:ascii="Cambria" w:hAnsi="Cambria" w:cs="Arial"/>
          <w:color w:val="1F497D"/>
        </w:rPr>
      </w:pPr>
      <w:r>
        <w:rPr>
          <w:rFonts w:ascii="Cambria" w:hAnsi="Cambria" w:cs="Arial"/>
          <w:color w:val="1F497D"/>
        </w:rPr>
        <w:t>Charles Nossick</w:t>
      </w:r>
    </w:p>
    <w:p>
      <w:pPr>
        <w:numPr>
          <w:ilvl w:val="0"/>
          <w:numId w:val="38"/>
        </w:numPr>
        <w:rPr>
          <w:rFonts w:ascii="Cambria" w:hAnsi="Cambria" w:cs="Arial"/>
          <w:color w:val="000000"/>
        </w:rPr>
      </w:pPr>
      <w:r>
        <w:rPr>
          <w:rFonts w:ascii="Cambria" w:hAnsi="Cambria" w:cs="Arial"/>
          <w:color w:val="000000"/>
        </w:rPr>
        <w:t>Highlights</w:t>
      </w:r>
    </w:p>
    <w:p>
      <w:pPr>
        <w:rPr>
          <w:rFonts w:ascii="Cambria" w:hAnsi="Cambria" w:cs="Arial"/>
          <w:color w:val="000000"/>
        </w:rPr>
      </w:pPr>
    </w:p>
    <w:p>
      <w:pPr>
        <w:jc w:val="center"/>
        <w:rPr>
          <w:rFonts w:ascii="Cambria" w:hAnsi="Cambria" w:cs="Arial"/>
          <w:b/>
          <w:color w:val="000000"/>
        </w:rPr>
      </w:pPr>
      <w:r>
        <w:rPr>
          <w:rFonts w:ascii="Cambria" w:hAnsi="Cambria" w:cs="Arial"/>
          <w:b/>
          <w:color w:val="000000"/>
        </w:rPr>
        <w:t>I</w:t>
      </w:r>
      <w:r>
        <w:rPr>
          <w:rFonts w:ascii="Cambria" w:hAnsi="Cambria" w:cs="Arial"/>
          <w:b/>
          <w:color w:val="000000"/>
        </w:rPr>
        <w:t>T I</w:t>
      </w:r>
      <w:r>
        <w:rPr>
          <w:rFonts w:ascii="Cambria" w:hAnsi="Cambria" w:cs="Arial"/>
          <w:b/>
          <w:color w:val="000000"/>
        </w:rPr>
        <w:t>NFRACTRUCTURE</w:t>
      </w:r>
    </w:p>
    <w:p>
      <w:pPr>
        <w:jc w:val="center"/>
        <w:rPr>
          <w:rFonts w:ascii="Cambria" w:hAnsi="Cambria" w:cs="Arial"/>
          <w:color w:val="1F497D"/>
        </w:rPr>
      </w:pPr>
      <w:r>
        <w:rPr>
          <w:rFonts w:ascii="Cambria" w:hAnsi="Cambria" w:cs="Arial"/>
          <w:color w:val="1F497D"/>
        </w:rPr>
        <w:t>George Cole</w:t>
      </w:r>
    </w:p>
    <w:p>
      <w:pPr>
        <w:rPr>
          <w:rFonts w:ascii="Cambria" w:hAnsi="Cambria" w:cs="Arial"/>
          <w:color w:val="000000"/>
        </w:rPr>
      </w:pPr>
      <w:r>
        <w:rPr>
          <w:rFonts w:ascii="Cambria" w:hAnsi="Cambria" w:cs="Arial"/>
          <w:color w:val="000000"/>
        </w:rPr>
        <w:t>JSOC:</w:t>
      </w:r>
    </w:p>
    <w:p>
      <w:pPr>
        <w:numPr>
          <w:ilvl w:val="0"/>
          <w:numId w:val="38"/>
        </w:numPr>
        <w:rPr>
          <w:rFonts w:ascii="Cambria" w:hAnsi="Cambria" w:cs="Arial"/>
          <w:color w:val="000000"/>
        </w:rPr>
      </w:pPr>
      <w:r>
        <w:rPr>
          <w:rFonts w:ascii="Cambria" w:hAnsi="Cambria" w:cs="Arial"/>
          <w:color w:val="000000"/>
        </w:rPr>
        <w:t>Highlights</w:t>
      </w:r>
    </w:p>
    <w:p>
      <w:pPr>
        <w:rPr>
          <w:rFonts w:ascii="Cambria" w:hAnsi="Cambria" w:cs="Arial"/>
          <w:color w:val="000000"/>
        </w:rPr>
      </w:pPr>
    </w:p>
    <w:p>
      <w:pPr>
        <w:jc w:val="center"/>
        <w:rPr>
          <w:rFonts w:ascii="Cambria" w:hAnsi="Cambria" w:cs="Arial"/>
          <w:b/>
          <w:color w:val="000000"/>
        </w:rPr>
      </w:pPr>
      <w:r>
        <w:rPr>
          <w:rFonts w:ascii="Cambria" w:hAnsi="Cambria" w:cs="Arial"/>
          <w:b/>
          <w:color w:val="000000"/>
        </w:rPr>
        <w:t>NOTC</w:t>
      </w:r>
    </w:p>
    <w:p>
      <w:pPr>
        <w:jc w:val="center"/>
        <w:rPr>
          <w:rFonts w:ascii="Cambria" w:hAnsi="Cambria" w:cs="Arial"/>
          <w:color w:val="1F497D"/>
        </w:rPr>
      </w:pPr>
      <w:r>
        <w:rPr>
          <w:rFonts w:ascii="Cambria" w:hAnsi="Cambria" w:cs="Arial"/>
          <w:color w:val="1F497D"/>
        </w:rPr>
        <w:t>Joe Lowman</w:t>
      </w:r>
    </w:p>
    <w:p>
      <w:pPr>
        <w:numPr>
          <w:ilvl w:val="0"/>
          <w:numId w:val="40"/>
        </w:numPr>
        <w:rPr>
          <w:rFonts w:ascii="Cambria" w:hAnsi="Cambria" w:cs="Arial"/>
        </w:rPr>
      </w:pPr>
      <w:r>
        <w:rPr>
          <w:rFonts w:ascii="Cambria" w:hAnsi="Cambria" w:cs="Arial"/>
        </w:rPr>
        <w:t>Highlights</w:t>
      </w:r>
    </w:p>
    <w:p>
      <w:pPr>
        <w:rPr>
          <w:rFonts w:ascii="Cambria" w:hAnsi="Cambria" w:cs="Arial"/>
          <w:color w:val="000000"/>
        </w:rPr>
      </w:pPr>
    </w:p>
    <w:p>
      <w:pPr>
        <w:jc w:val="center"/>
        <w:rPr>
          <w:rFonts w:ascii="Cambria" w:hAnsi="Cambria" w:cs="Arial"/>
          <w:b/>
          <w:color w:val="000000"/>
        </w:rPr>
      </w:pPr>
      <w:r>
        <w:rPr>
          <w:rFonts w:ascii="Cambria" w:hAnsi="Cambria" w:cs="Arial"/>
          <w:b/>
          <w:color w:val="000000"/>
        </w:rPr>
        <w:t>NATO</w:t>
      </w:r>
    </w:p>
    <w:p>
      <w:pPr>
        <w:rPr>
          <w:rFonts w:ascii="Cambria" w:hAnsi="Cambria" w:cs="Arial"/>
          <w:color w:val="000000"/>
          <w:sz w:val="22"/>
          <w:szCs w:val="22"/>
        </w:rPr>
      </w:pPr>
      <w:r>
        <w:rPr>
          <w:rFonts w:ascii="Cambria" w:hAnsi="Cambria" w:cs="Arial"/>
          <w:color w:val="000000"/>
        </w:rPr>
        <w:t xml:space="preserve">JCCC – </w:t>
      </w:r>
      <w:r>
        <w:rPr>
          <w:rFonts w:ascii="Cambria" w:hAnsi="Cambria" w:cs="Arial"/>
          <w:color w:val="000000"/>
          <w:sz w:val="22"/>
          <w:szCs w:val="22"/>
        </w:rPr>
        <w:t>Lindy Martin</w:t>
      </w:r>
    </w:p>
    <w:p>
      <w:pPr>
        <w:rPr>
          <w:rFonts w:ascii="Cambria" w:hAnsi="Cambria" w:cs="Arial"/>
          <w:color w:val="000000"/>
          <w:sz w:val="22"/>
          <w:szCs w:val="22"/>
        </w:rPr>
      </w:pPr>
    </w:p>
    <w:p>
      <w:pPr>
        <w:numPr>
          <w:ilvl w:val="0"/>
          <w:numId w:val="39"/>
        </w:numPr>
        <w:rPr>
          <w:rFonts w:ascii="Cambria" w:hAnsi="Cambria" w:cs="Arial"/>
          <w:color w:val="000000"/>
        </w:rPr>
      </w:pPr>
      <w:r>
        <w:rPr>
          <w:rFonts w:ascii="Cambria" w:hAnsi="Cambria" w:cs="Arial"/>
          <w:color w:val="000000"/>
        </w:rPr>
        <w:t>Highlights</w:t>
      </w:r>
    </w:p>
    <w:p>
      <w:pPr>
        <w:numPr>
          <w:ilvl w:val="1"/>
          <w:numId w:val="39"/>
        </w:numPr>
        <w:rPr>
          <w:rFonts w:ascii="Cambria" w:hAnsi="Cambria" w:cs="Arial"/>
          <w:color w:val="000000"/>
        </w:rPr>
      </w:pPr>
      <w:r>
        <w:rPr>
          <w:rFonts w:ascii="Cambria" w:hAnsi="Cambria" w:cs="Arial"/>
          <w:color w:val="000000"/>
        </w:rPr>
        <w:t>Customer Visit to NAMSA.  Opportunity similar to JCCC and NTM-I coming up for recompete.  RFQ to be released in April.  Incumbent is Canadian firm, AtcoFrontec</w:t>
      </w:r>
      <w:r>
        <w:rPr>
          <w:rFonts w:ascii="Cambria" w:hAnsi="Cambria" w:cs="Arial"/>
          <w:color w:val="000000"/>
        </w:rPr>
        <w:t xml:space="preserve"> and extremely vulnerable.</w:t>
      </w:r>
    </w:p>
    <w:p>
      <w:pPr>
        <w:numPr>
          <w:ilvl w:val="1"/>
          <w:numId w:val="39"/>
        </w:numPr>
        <w:rPr>
          <w:rFonts w:ascii="Cambria" w:hAnsi="Cambria" w:cs="Arial"/>
          <w:color w:val="000000"/>
        </w:rPr>
      </w:pPr>
      <w:r>
        <w:rPr>
          <w:rFonts w:ascii="Cambria" w:hAnsi="Cambria" w:cs="Arial"/>
          <w:color w:val="000000"/>
        </w:rPr>
        <w:lastRenderedPageBreak/>
        <w:t xml:space="preserve">Visited U.S. Mission to NATO.  Received copies of “D” documents and Decision Sheets as well as CUR 422 on Afghan Mission Network </w:t>
      </w:r>
      <w:r>
        <w:rPr>
          <w:rFonts w:ascii="Cambria" w:hAnsi="Cambria" w:cs="Arial"/>
          <w:color w:val="000000"/>
        </w:rPr>
        <w:t xml:space="preserve">(AMN) </w:t>
      </w:r>
      <w:r>
        <w:rPr>
          <w:rFonts w:ascii="Cambria" w:hAnsi="Cambria" w:cs="Arial"/>
          <w:color w:val="000000"/>
        </w:rPr>
        <w:t>opportunity.</w:t>
      </w:r>
    </w:p>
    <w:p>
      <w:pPr>
        <w:numPr>
          <w:ilvl w:val="1"/>
          <w:numId w:val="39"/>
        </w:numPr>
        <w:rPr>
          <w:rFonts w:ascii="Cambria" w:hAnsi="Cambria" w:cs="Arial"/>
          <w:color w:val="000000"/>
        </w:rPr>
      </w:pPr>
      <w:r>
        <w:rPr>
          <w:rFonts w:ascii="Cambria" w:hAnsi="Cambria" w:cs="Arial"/>
          <w:color w:val="000000"/>
        </w:rPr>
        <w:t>Customer visit to NACMA.  Discussed SMIS contract as well as future and current task orders.  Yvon Martinet, Financial Controller,</w:t>
      </w:r>
      <w:r>
        <w:rPr>
          <w:rFonts w:ascii="Cambria" w:hAnsi="Cambria" w:cs="Arial"/>
          <w:color w:val="000000"/>
        </w:rPr>
        <w:t xml:space="preserve"> is planning a visit to Chantilly to perform annual audit.</w:t>
      </w:r>
    </w:p>
    <w:p>
      <w:pPr>
        <w:numPr>
          <w:ilvl w:val="1"/>
          <w:numId w:val="39"/>
        </w:numPr>
        <w:rPr>
          <w:rFonts w:ascii="Cambria" w:hAnsi="Cambria" w:cs="Arial"/>
          <w:color w:val="000000"/>
        </w:rPr>
      </w:pPr>
      <w:r>
        <w:rPr>
          <w:rFonts w:ascii="Cambria" w:hAnsi="Cambria" w:cs="Arial"/>
          <w:color w:val="000000"/>
        </w:rPr>
        <w:t>Visited NC3A in Brussels</w:t>
      </w:r>
      <w:r>
        <w:rPr>
          <w:rFonts w:ascii="Cambria" w:hAnsi="Cambria" w:cs="Arial"/>
          <w:color w:val="000000"/>
        </w:rPr>
        <w:t xml:space="preserve">.  </w:t>
      </w:r>
      <w:r>
        <w:rPr>
          <w:rFonts w:ascii="Cambria" w:hAnsi="Cambria" w:cs="Arial"/>
          <w:color w:val="000000"/>
        </w:rPr>
        <w:t>Discussed ManTech proposals for Area 1, 2, and 3.  Award has been delayed until 30 June 2010.</w:t>
      </w:r>
    </w:p>
    <w:p>
      <w:pPr>
        <w:numPr>
          <w:ilvl w:val="1"/>
          <w:numId w:val="39"/>
        </w:numPr>
        <w:rPr>
          <w:rFonts w:ascii="Cambria" w:hAnsi="Cambria" w:cs="Arial"/>
          <w:color w:val="000000"/>
        </w:rPr>
      </w:pPr>
      <w:r>
        <w:rPr>
          <w:rFonts w:ascii="Cambria" w:hAnsi="Cambria" w:cs="Arial"/>
          <w:color w:val="000000"/>
        </w:rPr>
        <w:t>Attended NNEC Conference in Rome.  Networked with officials from various NATO organizations, U.S. Mission to NATO, and Industry representatives.  Gained additional insight into the AMN.</w:t>
      </w:r>
    </w:p>
    <w:p>
      <w:pPr>
        <w:numPr>
          <w:ilvl w:val="1"/>
          <w:numId w:val="39"/>
        </w:numPr>
        <w:rPr>
          <w:rFonts w:ascii="Cambria" w:hAnsi="Cambria" w:cs="Arial"/>
          <w:color w:val="000000"/>
        </w:rPr>
      </w:pPr>
      <w:r>
        <w:rPr>
          <w:rFonts w:ascii="Cambria" w:hAnsi="Cambria" w:cs="Arial"/>
          <w:color w:val="000000"/>
        </w:rPr>
        <w:t>JCCC - Visited SHAPE/NCSA.  Attended conference call with NCSA CO, COTR, and ManTech contracting officers regarding JCCC performance.  Conference was cordial and a way ahead on the contract was agreed.</w:t>
      </w:r>
    </w:p>
    <w:p>
      <w:pPr>
        <w:numPr>
          <w:ilvl w:val="1"/>
          <w:numId w:val="39"/>
        </w:numPr>
        <w:rPr>
          <w:rFonts w:ascii="Cambria" w:hAnsi="Cambria" w:cs="Arial"/>
          <w:color w:val="000000"/>
        </w:rPr>
      </w:pPr>
      <w:r>
        <w:rPr>
          <w:rFonts w:ascii="Cambria" w:hAnsi="Cambria" w:cs="Arial"/>
          <w:color w:val="000000"/>
        </w:rPr>
        <w:t>JCCC – Filled remaining Service Desk and LAN/WAN positions.  Two filled positions came open, Network Admin &amp; HW Technician.  Potential fills for the Network Admin position have been identified.  Fill for the HW Tech position is being evaluated for submission to the customer.</w:t>
      </w:r>
    </w:p>
    <w:p>
      <w:pPr>
        <w:rPr>
          <w:rFonts w:ascii="Cambria" w:hAnsi="Cambria" w:cs="Arial"/>
          <w:color w:val="000000"/>
        </w:rPr>
      </w:pPr>
    </w:p>
    <w:p>
      <w:pPr>
        <w:rPr>
          <w:rFonts w:ascii="Cambria" w:hAnsi="Cambria" w:cs="Arial"/>
          <w:color w:val="000000"/>
        </w:rPr>
      </w:pPr>
      <w:r>
        <w:rPr>
          <w:rFonts w:ascii="Cambria" w:hAnsi="Cambria" w:cs="Arial"/>
          <w:color w:val="000000"/>
        </w:rPr>
        <w:t>JALLC – David Ross</w:t>
      </w:r>
    </w:p>
    <w:p>
      <w:pPr>
        <w:rPr>
          <w:rFonts w:ascii="Cambria" w:hAnsi="Cambria" w:cs="Arial"/>
          <w:color w:val="000000"/>
        </w:rPr>
      </w:pPr>
    </w:p>
    <w:p>
      <w:pPr>
        <w:numPr>
          <w:ilvl w:val="0"/>
          <w:numId w:val="39"/>
        </w:numPr>
        <w:rPr>
          <w:rFonts w:ascii="Cambria" w:hAnsi="Cambria" w:cs="Arial"/>
          <w:color w:val="000000"/>
        </w:rPr>
      </w:pPr>
      <w:r>
        <w:rPr>
          <w:rFonts w:ascii="Cambria" w:hAnsi="Cambria" w:cs="Arial"/>
          <w:color w:val="000000"/>
        </w:rPr>
        <w:t>Highlights</w:t>
      </w:r>
    </w:p>
    <w:p>
      <w:pPr>
        <w:rPr>
          <w:rFonts w:ascii="Cambria" w:hAnsi="Cambria" w:cs="Arial"/>
          <w:color w:val="000000"/>
        </w:rPr>
      </w:pPr>
    </w:p>
    <w:p>
      <w:pPr>
        <w:rPr>
          <w:rFonts w:ascii="Cambria" w:hAnsi="Cambria" w:cs="Arial"/>
          <w:color w:val="000000"/>
        </w:rPr>
      </w:pPr>
      <w:r>
        <w:rPr>
          <w:rFonts w:ascii="Cambria" w:hAnsi="Cambria" w:cs="Arial"/>
          <w:color w:val="000000"/>
        </w:rPr>
        <w:t>VTC – Steve Schoenfelt</w:t>
      </w:r>
    </w:p>
    <w:p>
      <w:pPr>
        <w:rPr>
          <w:rFonts w:ascii="Cambria" w:hAnsi="Cambria" w:cs="Arial"/>
          <w:color w:val="000000"/>
        </w:rPr>
      </w:pPr>
    </w:p>
    <w:p>
      <w:pPr>
        <w:numPr>
          <w:ilvl w:val="0"/>
          <w:numId w:val="39"/>
        </w:numPr>
        <w:rPr>
          <w:rFonts w:ascii="Cambria" w:hAnsi="Cambria" w:cs="Arial"/>
          <w:color w:val="000000"/>
        </w:rPr>
      </w:pPr>
      <w:r>
        <w:rPr>
          <w:rFonts w:ascii="Cambria" w:hAnsi="Cambria" w:cs="Arial"/>
          <w:color w:val="000000"/>
        </w:rPr>
        <w:t>Highlights</w:t>
      </w:r>
    </w:p>
    <w:p>
      <w:pPr>
        <w:rPr>
          <w:rFonts w:ascii="Cambria" w:hAnsi="Cambria" w:cs="Arial"/>
          <w:color w:val="000000"/>
        </w:rPr>
      </w:pPr>
    </w:p>
    <w:p>
      <w:pPr>
        <w:rPr>
          <w:rFonts w:ascii="Cambria" w:hAnsi="Cambria" w:cs="Arial"/>
          <w:color w:val="000000"/>
        </w:rPr>
      </w:pPr>
      <w:r>
        <w:rPr>
          <w:rFonts w:ascii="Cambria" w:hAnsi="Cambria" w:cs="Arial"/>
        </w:rPr>
        <w:t>NACMA, SMIS</w:t>
      </w:r>
      <w:r>
        <w:rPr>
          <w:rFonts w:ascii="Cambria" w:hAnsi="Cambria" w:cs="Arial"/>
          <w:color w:val="000000"/>
        </w:rPr>
        <w:t xml:space="preserve"> – Yvan Blomme</w:t>
      </w:r>
    </w:p>
    <w:p>
      <w:pPr>
        <w:rPr>
          <w:rFonts w:ascii="Cambria" w:hAnsi="Cambria" w:cs="Arial"/>
          <w:color w:val="000000"/>
        </w:rPr>
      </w:pPr>
    </w:p>
    <w:p>
      <w:pPr>
        <w:numPr>
          <w:ilvl w:val="0"/>
          <w:numId w:val="39"/>
        </w:numPr>
        <w:rPr>
          <w:rFonts w:ascii="Cambria" w:hAnsi="Cambria" w:cs="Arial"/>
          <w:color w:val="000000"/>
        </w:rPr>
      </w:pPr>
      <w:r>
        <w:rPr>
          <w:rFonts w:ascii="Cambria" w:hAnsi="Cambria" w:cs="Arial"/>
          <w:color w:val="000000"/>
        </w:rPr>
        <w:t>Highlights</w:t>
      </w:r>
    </w:p>
    <w:p>
      <w:pPr>
        <w:rPr>
          <w:rFonts w:ascii="Cambria" w:hAnsi="Cambria" w:cs="Arial"/>
          <w:color w:val="000000"/>
        </w:rPr>
      </w:pPr>
    </w:p>
    <w:p>
      <w:pPr>
        <w:rPr>
          <w:rFonts w:ascii="Cambria" w:hAnsi="Cambria" w:cs="Arial"/>
          <w:color w:val="000000"/>
        </w:rPr>
      </w:pPr>
      <w:r>
        <w:rPr>
          <w:rFonts w:ascii="Cambria" w:hAnsi="Cambria" w:cs="Arial"/>
          <w:color w:val="000000"/>
        </w:rPr>
        <w:t>BICES – Yvan Blomme</w:t>
      </w:r>
    </w:p>
    <w:p>
      <w:pPr>
        <w:rPr>
          <w:rFonts w:ascii="Cambria" w:hAnsi="Cambria" w:cs="Arial"/>
          <w:color w:val="000000"/>
        </w:rPr>
      </w:pPr>
    </w:p>
    <w:p>
      <w:pPr>
        <w:numPr>
          <w:ilvl w:val="0"/>
          <w:numId w:val="39"/>
        </w:numPr>
        <w:rPr>
          <w:rFonts w:ascii="Cambria" w:hAnsi="Cambria" w:cs="Arial"/>
          <w:color w:val="000000"/>
        </w:rPr>
      </w:pPr>
      <w:r>
        <w:rPr>
          <w:rFonts w:ascii="Cambria" w:hAnsi="Cambria" w:cs="Arial"/>
          <w:color w:val="000000"/>
        </w:rPr>
        <w:t>Highlights</w:t>
      </w:r>
    </w:p>
    <w:p>
      <w:pPr>
        <w:rPr>
          <w:rFonts w:ascii="Arial" w:hAnsi="Arial" w:cs="Arial"/>
          <w:color w:val="000000"/>
        </w:rPr>
      </w:pPr>
    </w:p>
    <w:p>
      <w:pPr>
        <w:rPr>
          <w:rFonts w:ascii="Cambria" w:hAnsi="Cambria" w:cs="Arial"/>
          <w:color w:val="000000"/>
        </w:rPr>
      </w:pPr>
      <w:r>
        <w:rPr>
          <w:rFonts w:ascii="Cambria" w:hAnsi="Cambria" w:cs="Arial"/>
          <w:color w:val="000000"/>
        </w:rPr>
        <w:t>NC3A, Area 7 – Yvan Blomme</w:t>
      </w:r>
    </w:p>
    <w:p>
      <w:pPr>
        <w:numPr>
          <w:ilvl w:val="0"/>
          <w:numId w:val="39"/>
        </w:numPr>
        <w:rPr>
          <w:rFonts w:ascii="Cambria" w:hAnsi="Cambria" w:cs="Arial"/>
          <w:color w:val="000000"/>
        </w:rPr>
      </w:pPr>
      <w:r>
        <w:rPr>
          <w:rFonts w:ascii="Cambria" w:hAnsi="Cambria" w:cs="Arial"/>
          <w:color w:val="000000"/>
        </w:rPr>
        <w:t xml:space="preserve">Highlights </w:t>
      </w:r>
    </w:p>
    <w:p>
      <w:pPr>
        <w:rPr>
          <w:rFonts w:ascii="Cambria" w:hAnsi="Cambria" w:cs="Arial"/>
          <w:color w:val="000000"/>
        </w:rPr>
      </w:pPr>
    </w:p>
    <w:p>
      <w:pPr>
        <w:rPr>
          <w:rFonts w:ascii="Cambria" w:hAnsi="Cambria" w:cs="Arial"/>
          <w:color w:val="000000"/>
        </w:rPr>
      </w:pPr>
      <w:r>
        <w:rPr>
          <w:rFonts w:ascii="Cambria" w:hAnsi="Cambria" w:cs="Arial"/>
          <w:color w:val="000000"/>
        </w:rPr>
        <w:t>JWC, Norway – Yvan Blomme</w:t>
      </w:r>
    </w:p>
    <w:p>
      <w:pPr>
        <w:numPr>
          <w:ilvl w:val="0"/>
          <w:numId w:val="39"/>
        </w:numPr>
        <w:rPr>
          <w:rFonts w:ascii="Cambria" w:hAnsi="Cambria" w:cs="Arial"/>
          <w:color w:val="000000"/>
        </w:rPr>
      </w:pPr>
      <w:r>
        <w:rPr>
          <w:rFonts w:ascii="Cambria" w:hAnsi="Cambria" w:cs="Arial"/>
          <w:color w:val="000000"/>
        </w:rPr>
        <w:t>Highlights</w:t>
      </w:r>
    </w:p>
    <w:p>
      <w:pPr>
        <w:rPr>
          <w:rFonts w:ascii="Cambria" w:hAnsi="Cambria" w:cs="Arial"/>
          <w:color w:val="000000"/>
        </w:rPr>
      </w:pPr>
    </w:p>
    <w:p>
      <w:pPr>
        <w:jc w:val="center"/>
        <w:rPr>
          <w:rFonts w:ascii="Cambria" w:hAnsi="Cambria" w:cs="Arial"/>
          <w:b/>
          <w:i/>
        </w:rPr>
      </w:pPr>
      <w:r>
        <w:rPr>
          <w:rFonts w:ascii="Cambria" w:hAnsi="Cambria" w:cs="Arial"/>
          <w:b/>
          <w:i/>
        </w:rPr>
        <w:t>SEIAERO</w:t>
      </w:r>
    </w:p>
    <w:p>
      <w:pPr>
        <w:rPr>
          <w:rFonts w:ascii="Cambria" w:hAnsi="Cambria"/>
          <w:bCs/>
          <w:color w:val="000000"/>
        </w:rPr>
      </w:pPr>
    </w:p>
    <w:p>
      <w:pPr>
        <w:rPr>
          <w:rFonts w:ascii="Cambria" w:hAnsi="Cambria"/>
          <w:i/>
          <w:iCs/>
          <w:color w:val="1F497D"/>
        </w:rPr>
      </w:pPr>
      <w:r>
        <w:rPr>
          <w:rFonts w:ascii="Cambria" w:hAnsi="Cambria"/>
          <w:bCs/>
          <w:color w:val="000000"/>
        </w:rPr>
        <w:t>Defense &amp; Intelligence Services:</w:t>
      </w:r>
      <w:r>
        <w:rPr>
          <w:rFonts w:ascii="Cambria" w:hAnsi="Cambria"/>
          <w:b/>
          <w:bCs/>
          <w:color w:val="000000"/>
        </w:rPr>
        <w:t xml:space="preserve"> </w:t>
      </w:r>
      <w:r>
        <w:rPr>
          <w:rFonts w:ascii="Cambria" w:hAnsi="Cambria"/>
          <w:i/>
          <w:iCs/>
          <w:color w:val="1F497D"/>
        </w:rPr>
        <w:t>(Carter Bryant)</w:t>
      </w:r>
    </w:p>
    <w:p>
      <w:pPr>
        <w:rPr>
          <w:rFonts w:ascii="Cambria" w:hAnsi="Cambria"/>
          <w:i/>
          <w:iCs/>
        </w:rPr>
      </w:pPr>
    </w:p>
    <w:p>
      <w:pPr>
        <w:numPr>
          <w:ilvl w:val="0"/>
          <w:numId w:val="39"/>
        </w:numPr>
        <w:rPr>
          <w:rFonts w:ascii="Cambria" w:hAnsi="Cambria"/>
          <w:b/>
          <w:i/>
          <w:iCs/>
        </w:rPr>
      </w:pPr>
      <w:r>
        <w:rPr>
          <w:rFonts w:ascii="Cambria" w:hAnsi="Cambria"/>
          <w:i/>
          <w:iCs/>
        </w:rPr>
        <w:t>Highlights</w:t>
      </w:r>
    </w:p>
    <w:p>
      <w:pPr>
        <w:numPr>
          <w:ilvl w:val="0"/>
          <w:numId w:val="39"/>
        </w:numPr>
        <w:rPr>
          <w:rFonts w:ascii="Cambria" w:hAnsi="Cambria"/>
          <w:b/>
          <w:i/>
          <w:iCs/>
        </w:rPr>
      </w:pPr>
    </w:p>
    <w:p>
      <w:pPr>
        <w:rPr>
          <w:rFonts w:ascii="Cambria" w:hAnsi="Cambria" w:cs="Arial"/>
          <w:color w:val="000000"/>
        </w:rPr>
      </w:pPr>
    </w:p>
    <w:p>
      <w:pPr>
        <w:rPr>
          <w:rFonts w:ascii="Cambria" w:hAnsi="Cambria" w:cs="Arial"/>
          <w:i/>
          <w:color w:val="1F497D"/>
        </w:rPr>
      </w:pPr>
      <w:r>
        <w:rPr>
          <w:rFonts w:ascii="Cambria" w:hAnsi="Cambria" w:cs="Arial"/>
          <w:color w:val="000000"/>
        </w:rPr>
        <w:t>JNIC Technical Advisory &amp; Assistance Services:</w:t>
      </w:r>
      <w:r>
        <w:rPr>
          <w:rFonts w:ascii="Cambria" w:hAnsi="Cambria" w:cs="Arial"/>
          <w:b/>
          <w:color w:val="000000"/>
        </w:rPr>
        <w:t xml:space="preserve"> </w:t>
      </w:r>
      <w:r>
        <w:rPr>
          <w:rFonts w:ascii="Cambria" w:hAnsi="Cambria" w:cs="Arial"/>
          <w:i/>
          <w:color w:val="1F497D"/>
        </w:rPr>
        <w:t>(Jim Grussmeyer)</w:t>
      </w:r>
    </w:p>
    <w:p>
      <w:pPr>
        <w:rPr>
          <w:rFonts w:ascii="Cambria" w:hAnsi="Cambria" w:cs="Arial"/>
          <w:i/>
        </w:rPr>
      </w:pPr>
    </w:p>
    <w:p>
      <w:pPr>
        <w:numPr>
          <w:ilvl w:val="0"/>
          <w:numId w:val="41"/>
        </w:numPr>
        <w:rPr>
          <w:rFonts w:ascii="Cambria" w:hAnsi="Cambria" w:cs="Arial"/>
          <w:b/>
          <w:i/>
          <w:color w:val="17365D"/>
        </w:rPr>
      </w:pPr>
      <w:r>
        <w:rPr>
          <w:rFonts w:ascii="Cambria" w:hAnsi="Cambria" w:cs="Arial"/>
          <w:i/>
        </w:rPr>
        <w:t>Highlights</w:t>
      </w:r>
    </w:p>
    <w:p>
      <w:pPr>
        <w:rPr>
          <w:rFonts w:ascii="Cambria" w:hAnsi="Cambria" w:cs="Arial"/>
          <w:b/>
          <w:i/>
          <w:color w:val="17365D"/>
        </w:rPr>
      </w:pPr>
    </w:p>
    <w:p>
      <w:pPr>
        <w:rPr>
          <w:rFonts w:ascii="Cambria" w:hAnsi="Cambria"/>
          <w:i/>
          <w:iCs/>
          <w:color w:val="1F497D"/>
        </w:rPr>
      </w:pPr>
      <w:r>
        <w:rPr>
          <w:rFonts w:ascii="Cambria" w:hAnsi="Cambria"/>
          <w:bCs/>
          <w:color w:val="000000"/>
        </w:rPr>
        <w:t xml:space="preserve">Aerospace Technologies: </w:t>
      </w:r>
      <w:r>
        <w:rPr>
          <w:rFonts w:ascii="Cambria" w:hAnsi="Cambria"/>
          <w:i/>
          <w:iCs/>
          <w:color w:val="1F497D"/>
        </w:rPr>
        <w:t>(Jim Moore)</w:t>
      </w:r>
    </w:p>
    <w:p>
      <w:pPr>
        <w:rPr>
          <w:rFonts w:ascii="Cambria" w:hAnsi="Cambria"/>
          <w:i/>
          <w:iCs/>
        </w:rPr>
      </w:pPr>
    </w:p>
    <w:p>
      <w:pPr>
        <w:numPr>
          <w:ilvl w:val="0"/>
          <w:numId w:val="41"/>
        </w:numPr>
        <w:rPr>
          <w:rFonts w:ascii="Cambria" w:hAnsi="Cambria"/>
          <w:i/>
          <w:iCs/>
        </w:rPr>
      </w:pPr>
      <w:r>
        <w:rPr>
          <w:rFonts w:ascii="Cambria" w:hAnsi="Cambria"/>
          <w:i/>
          <w:iCs/>
        </w:rPr>
        <w:t>Highlights</w:t>
      </w:r>
    </w:p>
    <w:p>
      <w:pPr>
        <w:rPr>
          <w:rFonts w:ascii="Cambria" w:hAnsi="Cambria" w:cs="Arial"/>
          <w:b/>
          <w:i/>
          <w:color w:val="17365D"/>
        </w:rPr>
      </w:pPr>
    </w:p>
    <w:p>
      <w:pPr>
        <w:rPr>
          <w:rFonts w:ascii="Cambria" w:hAnsi="Cambria"/>
          <w:i/>
          <w:color w:val="1F497D"/>
        </w:rPr>
      </w:pPr>
      <w:r>
        <w:rPr>
          <w:rFonts w:ascii="Cambria" w:hAnsi="Cambria"/>
        </w:rPr>
        <w:t xml:space="preserve">Logistics Services: </w:t>
      </w:r>
      <w:r>
        <w:rPr>
          <w:rFonts w:ascii="Cambria" w:hAnsi="Cambria"/>
          <w:i/>
          <w:color w:val="1F497D"/>
        </w:rPr>
        <w:t xml:space="preserve">(Ed Stone) </w:t>
      </w:r>
    </w:p>
    <w:p>
      <w:pPr>
        <w:rPr>
          <w:rFonts w:ascii="Cambria" w:hAnsi="Cambria"/>
          <w:i/>
        </w:rPr>
      </w:pPr>
    </w:p>
    <w:p>
      <w:pPr>
        <w:numPr>
          <w:ilvl w:val="0"/>
          <w:numId w:val="41"/>
        </w:numPr>
        <w:rPr>
          <w:rFonts w:ascii="Cambria" w:hAnsi="Cambria"/>
        </w:rPr>
      </w:pPr>
      <w:r>
        <w:rPr>
          <w:rFonts w:ascii="Cambria" w:hAnsi="Cambria"/>
          <w:i/>
        </w:rPr>
        <w:t>Highlights</w:t>
      </w:r>
    </w:p>
    <w:p>
      <w:pPr>
        <w:rPr>
          <w:rFonts w:ascii="Cambria" w:hAnsi="Cambria"/>
        </w:rPr>
      </w:pPr>
    </w:p>
    <w:p>
      <w:pPr>
        <w:rPr>
          <w:rFonts w:ascii="Cambria" w:hAnsi="Cambria" w:cs="Arial"/>
          <w:i/>
          <w:color w:val="1F497D"/>
        </w:rPr>
      </w:pPr>
      <w:r>
        <w:rPr>
          <w:rFonts w:ascii="Cambria" w:hAnsi="Cambria" w:cs="Arial"/>
        </w:rPr>
        <w:t xml:space="preserve">Front Range: </w:t>
      </w:r>
      <w:r>
        <w:rPr>
          <w:rFonts w:ascii="Cambria" w:hAnsi="Cambria" w:cs="Arial"/>
          <w:i/>
          <w:color w:val="1F497D"/>
        </w:rPr>
        <w:t>(Rich Lucas)</w:t>
      </w:r>
    </w:p>
    <w:p>
      <w:pPr>
        <w:rPr>
          <w:rFonts w:ascii="Cambria" w:hAnsi="Cambria" w:cs="Arial"/>
          <w:i/>
        </w:rPr>
      </w:pPr>
    </w:p>
    <w:p>
      <w:pPr>
        <w:rPr>
          <w:rFonts w:ascii="Cambria" w:hAnsi="Cambria" w:cs="Arial"/>
          <w:b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t>CSMC:</w:t>
      </w:r>
    </w:p>
    <w:p>
      <w:pPr>
        <w:rPr>
          <w:rFonts w:ascii="Cambria" w:hAnsi="Cambria" w:cs="Arial"/>
          <w:b/>
          <w:sz w:val="22"/>
          <w:szCs w:val="22"/>
        </w:rPr>
      </w:pPr>
    </w:p>
    <w:p>
      <w:pPr>
        <w:rPr>
          <w:rFonts w:ascii="Cambria" w:hAnsi="Cambria" w:cs="Arial"/>
          <w:b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t>Class Direct</w:t>
      </w:r>
      <w:r>
        <w:rPr>
          <w:rFonts w:ascii="Cambria" w:hAnsi="Cambria" w:cs="Arial"/>
          <w:b/>
          <w:sz w:val="22"/>
          <w:szCs w:val="22"/>
        </w:rPr>
        <w:t>:</w:t>
      </w:r>
    </w:p>
    <w:p>
      <w:pPr>
        <w:rPr>
          <w:rFonts w:ascii="Cambria" w:hAnsi="Cambria" w:cs="Arial"/>
          <w:b/>
          <w:sz w:val="22"/>
          <w:szCs w:val="22"/>
        </w:rPr>
      </w:pPr>
    </w:p>
    <w:p>
      <w:pPr>
        <w:rPr>
          <w:rFonts w:ascii="Cambria" w:hAnsi="Cambria" w:cs="Arial"/>
          <w:b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t>Class Indirect</w:t>
      </w:r>
      <w:r>
        <w:rPr>
          <w:rFonts w:ascii="Cambria" w:hAnsi="Cambria" w:cs="Arial"/>
          <w:b/>
          <w:sz w:val="22"/>
          <w:szCs w:val="22"/>
        </w:rPr>
        <w:t>:</w:t>
      </w:r>
    </w:p>
    <w:p>
      <w:pPr>
        <w:rPr>
          <w:rFonts w:ascii="Cambria" w:hAnsi="Cambria" w:cs="Arial"/>
          <w:b/>
          <w:sz w:val="22"/>
          <w:szCs w:val="22"/>
        </w:rPr>
      </w:pPr>
    </w:p>
    <w:p>
      <w:pPr>
        <w:rPr>
          <w:rFonts w:ascii="Cambria" w:hAnsi="Cambria" w:cs="Arial"/>
          <w:b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t>CAASETA</w:t>
      </w:r>
      <w:r>
        <w:rPr>
          <w:rFonts w:ascii="Cambria" w:hAnsi="Cambria" w:cs="Arial"/>
          <w:b/>
          <w:sz w:val="22"/>
          <w:szCs w:val="22"/>
        </w:rPr>
        <w:t>:</w:t>
      </w:r>
    </w:p>
    <w:p>
      <w:pPr>
        <w:rPr>
          <w:rFonts w:ascii="Cambria" w:hAnsi="Cambria" w:cs="Arial"/>
          <w:b/>
          <w:sz w:val="22"/>
          <w:szCs w:val="22"/>
        </w:rPr>
      </w:pPr>
    </w:p>
    <w:p>
      <w:pPr>
        <w:rPr>
          <w:rFonts w:ascii="Cambria" w:hAnsi="Cambria" w:cs="Arial"/>
          <w:b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t>Playas</w:t>
      </w:r>
      <w:r>
        <w:rPr>
          <w:rFonts w:ascii="Cambria" w:hAnsi="Cambria" w:cs="Arial"/>
          <w:b/>
          <w:sz w:val="22"/>
          <w:szCs w:val="22"/>
        </w:rPr>
        <w:t>:</w:t>
      </w:r>
    </w:p>
    <w:p>
      <w:pPr>
        <w:rPr>
          <w:rFonts w:ascii="Cambria" w:hAnsi="Cambria" w:cs="Arial"/>
          <w:b/>
          <w:sz w:val="22"/>
          <w:szCs w:val="22"/>
        </w:rPr>
      </w:pPr>
    </w:p>
    <w:p>
      <w:pPr>
        <w:rPr>
          <w:rFonts w:ascii="Cambria" w:hAnsi="Cambria" w:cs="Arial"/>
          <w:b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t>Big Crow</w:t>
      </w:r>
      <w:r>
        <w:rPr>
          <w:rFonts w:ascii="Cambria" w:hAnsi="Cambria" w:cs="Arial"/>
          <w:b/>
          <w:sz w:val="22"/>
          <w:szCs w:val="22"/>
        </w:rPr>
        <w:t>/</w:t>
      </w:r>
      <w:r>
        <w:rPr>
          <w:rFonts w:ascii="Cambria" w:hAnsi="Cambria" w:cs="Arial"/>
          <w:b/>
          <w:sz w:val="22"/>
          <w:szCs w:val="22"/>
        </w:rPr>
        <w:t>Kirtland AFB</w:t>
      </w:r>
      <w:r>
        <w:rPr>
          <w:rFonts w:ascii="Cambria" w:hAnsi="Cambria" w:cs="Arial"/>
          <w:b/>
          <w:sz w:val="22"/>
          <w:szCs w:val="22"/>
        </w:rPr>
        <w:t xml:space="preserve">:   </w:t>
      </w:r>
    </w:p>
    <w:p>
      <w:pPr>
        <w:rPr>
          <w:rFonts w:ascii="Cambria" w:hAnsi="Cambria" w:cs="Arial"/>
          <w:b/>
          <w:sz w:val="22"/>
          <w:szCs w:val="22"/>
        </w:rPr>
      </w:pPr>
    </w:p>
    <w:p>
      <w:pPr>
        <w:rPr>
          <w:rFonts w:ascii="Cambria" w:hAnsi="Cambria" w:cs="Arial"/>
          <w:b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t>Killeen</w:t>
      </w:r>
      <w:r>
        <w:rPr>
          <w:rFonts w:ascii="Cambria" w:hAnsi="Cambria" w:cs="Arial"/>
          <w:b/>
          <w:sz w:val="22"/>
          <w:szCs w:val="22"/>
        </w:rPr>
        <w:t>:</w:t>
      </w:r>
    </w:p>
    <w:p>
      <w:pPr>
        <w:rPr>
          <w:rFonts w:ascii="Cambria" w:hAnsi="Cambria" w:cs="Arial"/>
          <w:b/>
          <w:color w:val="17365D"/>
        </w:rPr>
      </w:pPr>
    </w:p>
    <w:p>
      <w:pPr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t xml:space="preserve">Fairfax: </w:t>
      </w:r>
    </w:p>
    <w:p>
      <w:pPr>
        <w:rPr>
          <w:rFonts w:ascii="Cambria" w:hAnsi="Cambria" w:cs="Arial"/>
          <w:b/>
          <w:color w:val="17365D"/>
        </w:rPr>
      </w:pPr>
    </w:p>
    <w:p>
      <w:pPr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t xml:space="preserve">Las Cruces: </w:t>
      </w:r>
    </w:p>
    <w:p>
      <w:pPr>
        <w:rPr>
          <w:rFonts w:ascii="Cambria" w:hAnsi="Cambria"/>
        </w:rPr>
      </w:pPr>
    </w:p>
    <w:p>
      <w:pPr>
        <w:rPr>
          <w:rFonts w:ascii="Cambria" w:hAnsi="Cambria" w:cs="Arial"/>
          <w:color w:val="000000"/>
        </w:rPr>
      </w:pPr>
    </w:p>
    <w:p>
      <w:pPr>
        <w:rPr>
          <w:rFonts w:ascii="Cambria" w:hAnsi="Cambria" w:cs="Arial"/>
          <w:color w:val="000000"/>
        </w:rPr>
      </w:pPr>
    </w:p>
    <w:p>
      <w:pPr>
        <w:rPr>
          <w:rFonts w:ascii="Cambria" w:hAnsi="Cambria" w:cs="Arial"/>
          <w:color w:val="000000"/>
        </w:rPr>
      </w:pPr>
    </w:p>
    <w:p>
      <w:pPr>
        <w:rPr>
          <w:rFonts w:ascii="Cambria" w:hAnsi="Cambria" w:cs="Arial"/>
          <w:color w:val="000000"/>
        </w:rPr>
      </w:pPr>
    </w:p>
    <w:p>
      <w:pPr>
        <w:rPr>
          <w:rFonts w:ascii="Cambria" w:hAnsi="Cambria" w:cs="Arial"/>
          <w:color w:val="000000"/>
        </w:rPr>
      </w:pPr>
    </w:p>
    <w:p>
      <w:pPr>
        <w:rPr>
          <w:rFonts w:ascii="Cambria" w:hAnsi="Cambria" w:cs="Arial"/>
          <w:color w:val="000000"/>
        </w:rPr>
      </w:pPr>
    </w:p>
    <w:p>
      <w:pPr>
        <w:rPr>
          <w:rFonts w:ascii="Cambria" w:hAnsi="Cambria" w:cs="Arial"/>
          <w:color w:val="000000"/>
        </w:rPr>
      </w:pPr>
      <w:r>
        <w:rPr>
          <w:rFonts w:ascii="Cambria" w:hAnsi="Cambria" w:cs="Arial"/>
          <w:color w:val="000000"/>
        </w:rPr>
        <w:lastRenderedPageBreak/>
        <w:t xml:space="preserve"> </w:t>
      </w:r>
    </w:p>
    <w:p>
      <w:pPr>
        <w:rPr>
          <w:rFonts w:ascii="Cambria" w:hAnsi="Cambria" w:cs="Arial"/>
          <w:color w:val="000000"/>
        </w:rPr>
      </w:pPr>
    </w:p>
    <w:p>
      <w:pPr>
        <w:rPr>
          <w:rFonts w:ascii="Cambria" w:hAnsi="Cambria" w:cs="Arial"/>
          <w:color w:val="000000"/>
        </w:rPr>
      </w:pPr>
      <w:r>
        <w:rPr>
          <w:rFonts w:ascii="Cambria" w:hAnsi="Cambria" w:cs="Arial"/>
          <w:color w:val="000000"/>
        </w:rPr>
        <w:br/>
      </w:r>
    </w:p>
    <w:p>
      <w:pPr>
        <w:rPr>
          <w:rFonts w:ascii="Cambria" w:hAnsi="Cambria" w:cs="Arial"/>
          <w:color w:val="000000"/>
        </w:rPr>
      </w:pPr>
    </w:p>
    <w:p>
      <w:pPr>
        <w:rPr>
          <w:rFonts w:ascii="Cambria" w:hAnsi="Cambria" w:cs="Arial"/>
          <w:color w:val="000000"/>
        </w:rPr>
      </w:pPr>
    </w:p>
    <w:p>
      <w:pPr>
        <w:rPr>
          <w:rFonts w:ascii="Cambria" w:hAnsi="Cambria" w:cs="Arial"/>
          <w:color w:val="000000"/>
        </w:rPr>
      </w:pPr>
    </w:p>
    <w:p>
      <w:pPr>
        <w:rPr>
          <w:rFonts w:ascii="Cambria" w:hAnsi="Cambria" w:cs="Arial"/>
          <w:color w:val="000000"/>
        </w:rPr>
      </w:pPr>
    </w:p>
    <w:p>
      <w:pPr>
        <w:rPr>
          <w:rFonts w:ascii="Cambria" w:hAnsi="Cambria" w:cs="Arial"/>
          <w:color w:val="000000"/>
        </w:rPr>
      </w:pPr>
    </w:p>
    <w:p>
      <w:pPr>
        <w:rPr>
          <w:rFonts w:ascii="Cambria" w:hAnsi="Cambria" w:cs="Arial"/>
          <w:color w:val="000000"/>
        </w:rPr>
      </w:pPr>
    </w:p>
    <w:p>
      <w:pPr>
        <w:rPr>
          <w:rFonts w:ascii="Cambria" w:hAnsi="Cambria" w:cs="Arial"/>
          <w:color w:val="000000"/>
        </w:rPr>
      </w:pPr>
    </w:p>
    <w:p>
      <w:pPr>
        <w:rPr>
          <w:rFonts w:ascii="Cambria" w:hAnsi="Cambria" w:cs="Arial"/>
          <w:i/>
          <w:color w:val="17365D"/>
        </w:rPr>
      </w:pPr>
    </w:p>
    <w:p>
      <w:pPr>
        <w:rPr>
          <w:rFonts w:ascii="Cambria" w:hAnsi="Cambria" w:cs="Arial"/>
          <w:b/>
          <w:u w:val="single"/>
        </w:rPr>
      </w:pPr>
    </w:p>
    <w:p>
      <w:pPr>
        <w:rPr>
          <w:rFonts w:ascii="Cambria" w:eastAsia="Calibri" w:hAnsi="Cambria"/>
          <w:color w:val="1F497D"/>
          <w:sz w:val="22"/>
          <w:szCs w:val="22"/>
        </w:rPr>
      </w:pPr>
    </w:p>
    <w:p>
      <w:pPr>
        <w:contextualSpacing/>
        <w:rPr>
          <w:rFonts w:ascii="Cambria" w:hAnsi="Cambria" w:cs="Arial"/>
          <w:sz w:val="22"/>
          <w:szCs w:val="22"/>
        </w:rPr>
      </w:pPr>
    </w:p>
    <w:p>
      <w:pPr>
        <w:rPr>
          <w:rFonts w:ascii="Cambria" w:hAnsi="Cambria"/>
          <w:sz w:val="22"/>
          <w:szCs w:val="22"/>
        </w:rPr>
      </w:pPr>
    </w:p>
    <w:p>
      <w:pPr>
        <w:pStyle w:val="ListParagraph"/>
        <w:ind w:left="0"/>
        <w:rPr>
          <w:rFonts w:ascii="Cambria" w:hAnsi="Cambria"/>
        </w:rPr>
      </w:pPr>
    </w:p>
    <w:sectPr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16A1" w:rsidRDefault="001916A1">
      <w:r>
        <w:separator/>
      </w:r>
    </w:p>
  </w:endnote>
  <w:endnote w:type="continuationSeparator" w:id="1">
    <w:p w:rsidR="001916A1" w:rsidRDefault="001916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S Shell Dlg">
    <w:panose1 w:val="020B0604020202020204"/>
    <w:charset w:val="00"/>
    <w:family w:val="swiss"/>
    <w:pitch w:val="variable"/>
    <w:sig w:usb0="61002BDF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18" w:space="0" w:color="808080"/>
        <w:insideV w:val="single" w:sz="18" w:space="0" w:color="808080"/>
      </w:tblBorders>
      <w:tblLook w:val="04A0"/>
    </w:tblPr>
    <w:tblGrid>
      <w:gridCol w:w="918"/>
      <w:gridCol w:w="7938"/>
    </w:tblGrid>
    <w:tr w:rsidR="001916A1">
      <w:tc>
        <w:tcPr>
          <w:tcW w:w="918" w:type="dxa"/>
        </w:tcPr>
        <w:p w:rsidR="001916A1" w:rsidRDefault="001916A1">
          <w:pPr>
            <w:pStyle w:val="Footer"/>
            <w:jc w:val="right"/>
            <w:rPr>
              <w:b/>
              <w:color w:val="4F81BD"/>
              <w:sz w:val="32"/>
              <w:szCs w:val="32"/>
            </w:rPr>
          </w:pPr>
          <w:fldSimple w:instr=" PAGE   \* MERGEFORMAT ">
            <w:r w:rsidR="00D116A2" w:rsidRPr="00D116A2">
              <w:rPr>
                <w:b/>
                <w:noProof/>
                <w:color w:val="4F81BD"/>
                <w:sz w:val="32"/>
                <w:szCs w:val="32"/>
              </w:rPr>
              <w:t>2</w:t>
            </w:r>
          </w:fldSimple>
        </w:p>
      </w:tc>
      <w:tc>
        <w:tcPr>
          <w:tcW w:w="7938" w:type="dxa"/>
        </w:tcPr>
        <w:p w:rsidR="001916A1" w:rsidRDefault="001916A1" w:rsidP="00BC31DC">
          <w:pPr>
            <w:pStyle w:val="Header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ManTech Proprietary Information</w:t>
          </w:r>
        </w:p>
        <w:p w:rsidR="001916A1" w:rsidRDefault="001916A1">
          <w:pPr>
            <w:pStyle w:val="Footer"/>
          </w:pPr>
        </w:p>
      </w:tc>
    </w:tr>
  </w:tbl>
  <w:p w:rsidR="001916A1" w:rsidRDefault="001916A1" w:rsidP="00386E10">
    <w:pPr>
      <w:pStyle w:val="Footer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16A1" w:rsidRDefault="001916A1">
      <w:r>
        <w:separator/>
      </w:r>
    </w:p>
  </w:footnote>
  <w:footnote w:type="continuationSeparator" w:id="1">
    <w:p w:rsidR="001916A1" w:rsidRDefault="001916A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6685"/>
      <w:gridCol w:w="2185"/>
    </w:tblGrid>
    <w:tr w:rsidR="001916A1" w:rsidTr="00D64166">
      <w:trPr>
        <w:trHeight w:val="288"/>
      </w:trPr>
      <w:tc>
        <w:tcPr>
          <w:tcW w:w="6685" w:type="dxa"/>
        </w:tcPr>
        <w:p w:rsidR="001916A1" w:rsidRPr="00B812C8" w:rsidRDefault="001916A1" w:rsidP="00976D04">
          <w:pPr>
            <w:pStyle w:val="Header"/>
            <w:tabs>
              <w:tab w:val="left" w:pos="1125"/>
              <w:tab w:val="right" w:pos="7535"/>
            </w:tabs>
            <w:rPr>
              <w:rFonts w:ascii="Cambria" w:hAnsi="Cambria"/>
              <w:sz w:val="32"/>
              <w:szCs w:val="32"/>
            </w:rPr>
          </w:pPr>
          <w:r w:rsidRPr="00B812C8">
            <w:rPr>
              <w:rFonts w:ascii="Cambria" w:hAnsi="Cambria"/>
              <w:sz w:val="32"/>
              <w:szCs w:val="32"/>
            </w:rPr>
            <w:tab/>
            <w:t xml:space="preserve">Weekly Activity Report for GCSSE </w:t>
          </w:r>
        </w:p>
        <w:p w:rsidR="001916A1" w:rsidRPr="00B812C8" w:rsidRDefault="001916A1" w:rsidP="00B812C8">
          <w:pPr>
            <w:pStyle w:val="Header"/>
            <w:tabs>
              <w:tab w:val="left" w:pos="1125"/>
              <w:tab w:val="right" w:pos="7535"/>
            </w:tabs>
            <w:jc w:val="center"/>
            <w:rPr>
              <w:rFonts w:ascii="Cambria" w:hAnsi="Cambria"/>
              <w:sz w:val="32"/>
              <w:szCs w:val="32"/>
            </w:rPr>
          </w:pPr>
          <w:r w:rsidRPr="00B812C8">
            <w:rPr>
              <w:rFonts w:ascii="Cambria" w:hAnsi="Cambria"/>
              <w:sz w:val="32"/>
              <w:szCs w:val="32"/>
            </w:rPr>
            <w:t>Operation</w:t>
          </w:r>
          <w:r>
            <w:rPr>
              <w:rFonts w:ascii="Cambria" w:hAnsi="Cambria"/>
              <w:sz w:val="32"/>
              <w:szCs w:val="32"/>
            </w:rPr>
            <w:t>s</w:t>
          </w:r>
          <w:r w:rsidRPr="00B812C8">
            <w:rPr>
              <w:rFonts w:ascii="Cambria" w:hAnsi="Cambria"/>
              <w:sz w:val="32"/>
              <w:szCs w:val="32"/>
            </w:rPr>
            <w:t xml:space="preserve"> </w:t>
          </w:r>
        </w:p>
      </w:tc>
      <w:tc>
        <w:tcPr>
          <w:tcW w:w="2185" w:type="dxa"/>
        </w:tcPr>
        <w:p w:rsidR="001916A1" w:rsidRPr="00B812C8" w:rsidRDefault="001916A1" w:rsidP="002F353E">
          <w:pPr>
            <w:pStyle w:val="Header"/>
            <w:rPr>
              <w:rFonts w:ascii="Cambria" w:hAnsi="Cambria"/>
              <w:b/>
              <w:bCs/>
              <w:color w:val="595959"/>
            </w:rPr>
          </w:pPr>
          <w:r w:rsidRPr="00B812C8">
            <w:rPr>
              <w:rFonts w:ascii="Cambria" w:hAnsi="Cambria"/>
              <w:b/>
              <w:bCs/>
              <w:color w:val="595959"/>
            </w:rPr>
            <w:t>Period Ending 03/31/2010</w:t>
          </w:r>
        </w:p>
      </w:tc>
    </w:tr>
  </w:tbl>
  <w:p w:rsidR="001916A1" w:rsidRDefault="001916A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14B4B"/>
    <w:multiLevelType w:val="hybridMultilevel"/>
    <w:tmpl w:val="C8BC7ED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8962532"/>
    <w:multiLevelType w:val="hybridMultilevel"/>
    <w:tmpl w:val="EE6E91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72722E"/>
    <w:multiLevelType w:val="hybridMultilevel"/>
    <w:tmpl w:val="CB02BDC2"/>
    <w:lvl w:ilvl="0" w:tplc="09F0A6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0A4650"/>
    <w:multiLevelType w:val="hybridMultilevel"/>
    <w:tmpl w:val="4BE623D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7926B32"/>
    <w:multiLevelType w:val="hybridMultilevel"/>
    <w:tmpl w:val="347CDFC8"/>
    <w:lvl w:ilvl="0" w:tplc="0F184B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4249AB"/>
    <w:multiLevelType w:val="hybridMultilevel"/>
    <w:tmpl w:val="FE9AE5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5C33A5"/>
    <w:multiLevelType w:val="hybridMultilevel"/>
    <w:tmpl w:val="0BBA30D6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>
    <w:nsid w:val="1FF1269C"/>
    <w:multiLevelType w:val="hybridMultilevel"/>
    <w:tmpl w:val="ECD448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0371ACF"/>
    <w:multiLevelType w:val="hybridMultilevel"/>
    <w:tmpl w:val="5F5231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22079A"/>
    <w:multiLevelType w:val="hybridMultilevel"/>
    <w:tmpl w:val="7150A102"/>
    <w:lvl w:ilvl="0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0">
    <w:nsid w:val="24116902"/>
    <w:multiLevelType w:val="hybridMultilevel"/>
    <w:tmpl w:val="9FBA3E2A"/>
    <w:lvl w:ilvl="0" w:tplc="0608BDDC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863A70"/>
    <w:multiLevelType w:val="hybridMultilevel"/>
    <w:tmpl w:val="3DEE2E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633F5A"/>
    <w:multiLevelType w:val="hybridMultilevel"/>
    <w:tmpl w:val="43B84732"/>
    <w:lvl w:ilvl="0" w:tplc="71DCA714">
      <w:numFmt w:val="bullet"/>
      <w:lvlText w:val="-"/>
      <w:lvlJc w:val="left"/>
      <w:pPr>
        <w:ind w:left="720" w:hanging="360"/>
      </w:pPr>
      <w:rPr>
        <w:rFonts w:ascii="Baskerville Old Face" w:eastAsia="Times New Roman" w:hAnsi="Baskerville Old Face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BF87592"/>
    <w:multiLevelType w:val="hybridMultilevel"/>
    <w:tmpl w:val="F11449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8362B5B"/>
    <w:multiLevelType w:val="multilevel"/>
    <w:tmpl w:val="EFA88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8567005"/>
    <w:multiLevelType w:val="hybridMultilevel"/>
    <w:tmpl w:val="61BE125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445D5FF9"/>
    <w:multiLevelType w:val="hybridMultilevel"/>
    <w:tmpl w:val="3D38056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9156B6B"/>
    <w:multiLevelType w:val="hybridMultilevel"/>
    <w:tmpl w:val="6088A8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C355938"/>
    <w:multiLevelType w:val="hybridMultilevel"/>
    <w:tmpl w:val="4ECE98AE"/>
    <w:lvl w:ilvl="0" w:tplc="EE083C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FCB58E6"/>
    <w:multiLevelType w:val="hybridMultilevel"/>
    <w:tmpl w:val="5D66774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50F04194"/>
    <w:multiLevelType w:val="hybridMultilevel"/>
    <w:tmpl w:val="DAF0A80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90"/>
        </w:tabs>
        <w:ind w:left="18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30"/>
        </w:tabs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50"/>
        </w:tabs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70"/>
        </w:tabs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90"/>
        </w:tabs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10"/>
        </w:tabs>
        <w:ind w:left="6210" w:hanging="360"/>
      </w:pPr>
      <w:rPr>
        <w:rFonts w:ascii="Wingdings" w:hAnsi="Wingdings" w:hint="default"/>
      </w:rPr>
    </w:lvl>
  </w:abstractNum>
  <w:abstractNum w:abstractNumId="21">
    <w:nsid w:val="5471467C"/>
    <w:multiLevelType w:val="hybridMultilevel"/>
    <w:tmpl w:val="A3C410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93352F2"/>
    <w:multiLevelType w:val="hybridMultilevel"/>
    <w:tmpl w:val="D25CA9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A217CDD"/>
    <w:multiLevelType w:val="hybridMultilevel"/>
    <w:tmpl w:val="3D5C65A2"/>
    <w:lvl w:ilvl="0" w:tplc="0F184B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0737888"/>
    <w:multiLevelType w:val="hybridMultilevel"/>
    <w:tmpl w:val="7D9676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0BD7401"/>
    <w:multiLevelType w:val="multilevel"/>
    <w:tmpl w:val="506EF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55A6F2B"/>
    <w:multiLevelType w:val="multilevel"/>
    <w:tmpl w:val="10D4F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61A394D"/>
    <w:multiLevelType w:val="hybridMultilevel"/>
    <w:tmpl w:val="F87C5F2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66841E28"/>
    <w:multiLevelType w:val="hybridMultilevel"/>
    <w:tmpl w:val="330A79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DFC37D6"/>
    <w:multiLevelType w:val="hybridMultilevel"/>
    <w:tmpl w:val="B348841A"/>
    <w:lvl w:ilvl="0" w:tplc="0409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30">
    <w:nsid w:val="717D12EE"/>
    <w:multiLevelType w:val="hybridMultilevel"/>
    <w:tmpl w:val="AEA0D6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18B41A1"/>
    <w:multiLevelType w:val="hybridMultilevel"/>
    <w:tmpl w:val="42AAD63A"/>
    <w:lvl w:ilvl="0" w:tplc="0608BDDC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32">
    <w:nsid w:val="72877C16"/>
    <w:multiLevelType w:val="hybridMultilevel"/>
    <w:tmpl w:val="323EF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3F12C91"/>
    <w:multiLevelType w:val="hybridMultilevel"/>
    <w:tmpl w:val="04825E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7A53CDB"/>
    <w:multiLevelType w:val="hybridMultilevel"/>
    <w:tmpl w:val="8F5641E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78301910"/>
    <w:multiLevelType w:val="hybridMultilevel"/>
    <w:tmpl w:val="76E47192"/>
    <w:lvl w:ilvl="0" w:tplc="0409000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36">
    <w:nsid w:val="789B2221"/>
    <w:multiLevelType w:val="hybridMultilevel"/>
    <w:tmpl w:val="0F36F4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C9C2E29"/>
    <w:multiLevelType w:val="hybridMultilevel"/>
    <w:tmpl w:val="35C082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3"/>
  </w:num>
  <w:num w:numId="5">
    <w:abstractNumId w:val="29"/>
  </w:num>
  <w:num w:numId="6">
    <w:abstractNumId w:val="5"/>
  </w:num>
  <w:num w:numId="7">
    <w:abstractNumId w:val="9"/>
  </w:num>
  <w:num w:numId="8">
    <w:abstractNumId w:val="11"/>
  </w:num>
  <w:num w:numId="9">
    <w:abstractNumId w:val="16"/>
  </w:num>
  <w:num w:numId="10">
    <w:abstractNumId w:val="22"/>
  </w:num>
  <w:num w:numId="11">
    <w:abstractNumId w:val="20"/>
  </w:num>
  <w:num w:numId="12">
    <w:abstractNumId w:val="13"/>
  </w:num>
  <w:num w:numId="13">
    <w:abstractNumId w:val="8"/>
  </w:num>
  <w:num w:numId="1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</w:num>
  <w:num w:numId="17">
    <w:abstractNumId w:val="35"/>
  </w:num>
  <w:num w:numId="18">
    <w:abstractNumId w:val="30"/>
  </w:num>
  <w:num w:numId="19">
    <w:abstractNumId w:val="19"/>
  </w:num>
  <w:num w:numId="20">
    <w:abstractNumId w:val="0"/>
  </w:num>
  <w:num w:numId="21">
    <w:abstractNumId w:val="32"/>
  </w:num>
  <w:num w:numId="22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7"/>
  </w:num>
  <w:num w:numId="24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3"/>
  </w:num>
  <w:num w:numId="27">
    <w:abstractNumId w:val="25"/>
    <w:lvlOverride w:ilvl="0"/>
    <w:lvlOverride w:ilvl="1"/>
    <w:lvlOverride w:ilvl="2"/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1"/>
  </w:num>
  <w:num w:numId="29">
    <w:abstractNumId w:val="15"/>
  </w:num>
  <w:num w:numId="30">
    <w:abstractNumId w:val="23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4"/>
  </w:num>
  <w:num w:numId="32">
    <w:abstractNumId w:val="6"/>
  </w:num>
  <w:num w:numId="33">
    <w:abstractNumId w:val="28"/>
  </w:num>
  <w:num w:numId="34">
    <w:abstractNumId w:val="12"/>
  </w:num>
  <w:num w:numId="35">
    <w:abstractNumId w:val="3"/>
  </w:num>
  <w:num w:numId="36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1"/>
  </w:num>
  <w:num w:numId="38">
    <w:abstractNumId w:val="10"/>
  </w:num>
  <w:num w:numId="39">
    <w:abstractNumId w:val="17"/>
  </w:num>
  <w:num w:numId="40">
    <w:abstractNumId w:val="24"/>
  </w:num>
  <w:num w:numId="41">
    <w:abstractNumId w:val="1"/>
  </w:num>
  <w:numIdMacAtCleanup w:val="2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3"/>
  <w:proofState w:spelling="clean" w:grammar="clean"/>
  <w:stylePaneFormatFilter w:val="3F01"/>
  <w:defaultTabStop w:val="720"/>
  <w:characterSpacingControl w:val="doNotCompress"/>
  <w:hdrShapeDefaults>
    <o:shapedefaults v:ext="edit" spidmax="104450"/>
  </w:hdrShapeDefaults>
  <w:footnotePr>
    <w:footnote w:id="0"/>
    <w:footnote w:id="1"/>
  </w:footnotePr>
  <w:endnotePr>
    <w:endnote w:id="0"/>
    <w:endnote w:id="1"/>
  </w:endnotePr>
  <w:compat/>
  <w:rsids>
    <w:rsidRoot w:val="00213224"/>
    <w:rsid w:val="00001591"/>
    <w:rsid w:val="000015F3"/>
    <w:rsid w:val="00002E91"/>
    <w:rsid w:val="0000573F"/>
    <w:rsid w:val="00005E2B"/>
    <w:rsid w:val="000060D8"/>
    <w:rsid w:val="00007677"/>
    <w:rsid w:val="00010D7F"/>
    <w:rsid w:val="00011EBB"/>
    <w:rsid w:val="00012662"/>
    <w:rsid w:val="00013BD1"/>
    <w:rsid w:val="00013E24"/>
    <w:rsid w:val="00014E2C"/>
    <w:rsid w:val="00015601"/>
    <w:rsid w:val="0001760F"/>
    <w:rsid w:val="000200E7"/>
    <w:rsid w:val="00020E8F"/>
    <w:rsid w:val="00021407"/>
    <w:rsid w:val="00022171"/>
    <w:rsid w:val="0002247E"/>
    <w:rsid w:val="00023A90"/>
    <w:rsid w:val="00024379"/>
    <w:rsid w:val="00026ADA"/>
    <w:rsid w:val="00026CB0"/>
    <w:rsid w:val="000277EF"/>
    <w:rsid w:val="000301E3"/>
    <w:rsid w:val="00031E72"/>
    <w:rsid w:val="000332A6"/>
    <w:rsid w:val="00033478"/>
    <w:rsid w:val="00033DD9"/>
    <w:rsid w:val="0003694F"/>
    <w:rsid w:val="00037DE9"/>
    <w:rsid w:val="00037EA8"/>
    <w:rsid w:val="0004363D"/>
    <w:rsid w:val="00044921"/>
    <w:rsid w:val="000456B8"/>
    <w:rsid w:val="00045DBB"/>
    <w:rsid w:val="00047612"/>
    <w:rsid w:val="00050344"/>
    <w:rsid w:val="0005041C"/>
    <w:rsid w:val="00052346"/>
    <w:rsid w:val="00052E2D"/>
    <w:rsid w:val="00053A8F"/>
    <w:rsid w:val="000549CB"/>
    <w:rsid w:val="000551D2"/>
    <w:rsid w:val="00060881"/>
    <w:rsid w:val="00060A80"/>
    <w:rsid w:val="00061112"/>
    <w:rsid w:val="00061F4A"/>
    <w:rsid w:val="000622C1"/>
    <w:rsid w:val="00062507"/>
    <w:rsid w:val="00062521"/>
    <w:rsid w:val="0006269C"/>
    <w:rsid w:val="000626A7"/>
    <w:rsid w:val="0006530F"/>
    <w:rsid w:val="00065B04"/>
    <w:rsid w:val="000675B0"/>
    <w:rsid w:val="00070036"/>
    <w:rsid w:val="0007044C"/>
    <w:rsid w:val="00071183"/>
    <w:rsid w:val="000719AB"/>
    <w:rsid w:val="000727E3"/>
    <w:rsid w:val="00072C5F"/>
    <w:rsid w:val="00073B5B"/>
    <w:rsid w:val="000777EF"/>
    <w:rsid w:val="00080929"/>
    <w:rsid w:val="000820FC"/>
    <w:rsid w:val="00082869"/>
    <w:rsid w:val="00083DB1"/>
    <w:rsid w:val="00084402"/>
    <w:rsid w:val="000865DD"/>
    <w:rsid w:val="00087AD9"/>
    <w:rsid w:val="00092ED4"/>
    <w:rsid w:val="000934F0"/>
    <w:rsid w:val="0009380B"/>
    <w:rsid w:val="00093B5E"/>
    <w:rsid w:val="000942FA"/>
    <w:rsid w:val="0009598C"/>
    <w:rsid w:val="000A3257"/>
    <w:rsid w:val="000A3352"/>
    <w:rsid w:val="000A4BFC"/>
    <w:rsid w:val="000B0ABD"/>
    <w:rsid w:val="000B1211"/>
    <w:rsid w:val="000B3625"/>
    <w:rsid w:val="000B4BE8"/>
    <w:rsid w:val="000B4C6B"/>
    <w:rsid w:val="000B6A2D"/>
    <w:rsid w:val="000B7CD2"/>
    <w:rsid w:val="000B7FCF"/>
    <w:rsid w:val="000C01D2"/>
    <w:rsid w:val="000C0DE4"/>
    <w:rsid w:val="000C1892"/>
    <w:rsid w:val="000C3167"/>
    <w:rsid w:val="000D08CB"/>
    <w:rsid w:val="000D15E3"/>
    <w:rsid w:val="000D2B2F"/>
    <w:rsid w:val="000D2FC1"/>
    <w:rsid w:val="000D3B50"/>
    <w:rsid w:val="000D63D7"/>
    <w:rsid w:val="000E2175"/>
    <w:rsid w:val="000E27DF"/>
    <w:rsid w:val="000E2EAC"/>
    <w:rsid w:val="000E3372"/>
    <w:rsid w:val="000E38E1"/>
    <w:rsid w:val="000E4711"/>
    <w:rsid w:val="000E5B39"/>
    <w:rsid w:val="000F0017"/>
    <w:rsid w:val="000F1ED2"/>
    <w:rsid w:val="000F22C4"/>
    <w:rsid w:val="000F400F"/>
    <w:rsid w:val="000F43F1"/>
    <w:rsid w:val="000F47CA"/>
    <w:rsid w:val="000F5144"/>
    <w:rsid w:val="000F58AF"/>
    <w:rsid w:val="000F6033"/>
    <w:rsid w:val="000F6861"/>
    <w:rsid w:val="001006DB"/>
    <w:rsid w:val="0010176A"/>
    <w:rsid w:val="00101BBF"/>
    <w:rsid w:val="00101CC3"/>
    <w:rsid w:val="001027A6"/>
    <w:rsid w:val="00102889"/>
    <w:rsid w:val="00103697"/>
    <w:rsid w:val="00103908"/>
    <w:rsid w:val="00104496"/>
    <w:rsid w:val="00105C7E"/>
    <w:rsid w:val="0010651A"/>
    <w:rsid w:val="00107932"/>
    <w:rsid w:val="00110005"/>
    <w:rsid w:val="001100D3"/>
    <w:rsid w:val="00111821"/>
    <w:rsid w:val="001119FF"/>
    <w:rsid w:val="00111BDF"/>
    <w:rsid w:val="001121F3"/>
    <w:rsid w:val="00113285"/>
    <w:rsid w:val="00120B33"/>
    <w:rsid w:val="0012327F"/>
    <w:rsid w:val="00123E62"/>
    <w:rsid w:val="00123E6E"/>
    <w:rsid w:val="00124088"/>
    <w:rsid w:val="00125362"/>
    <w:rsid w:val="001259E4"/>
    <w:rsid w:val="0012757B"/>
    <w:rsid w:val="00130E1A"/>
    <w:rsid w:val="00131B3E"/>
    <w:rsid w:val="001345D3"/>
    <w:rsid w:val="0013466A"/>
    <w:rsid w:val="00135DCC"/>
    <w:rsid w:val="001371DA"/>
    <w:rsid w:val="0014086C"/>
    <w:rsid w:val="00141335"/>
    <w:rsid w:val="001420D3"/>
    <w:rsid w:val="00142709"/>
    <w:rsid w:val="00143898"/>
    <w:rsid w:val="001447A8"/>
    <w:rsid w:val="00151C55"/>
    <w:rsid w:val="00152A3C"/>
    <w:rsid w:val="00152C6A"/>
    <w:rsid w:val="001544E8"/>
    <w:rsid w:val="00154BAF"/>
    <w:rsid w:val="00155096"/>
    <w:rsid w:val="00156E25"/>
    <w:rsid w:val="00157705"/>
    <w:rsid w:val="00161985"/>
    <w:rsid w:val="00163C14"/>
    <w:rsid w:val="00164717"/>
    <w:rsid w:val="0016587A"/>
    <w:rsid w:val="0016630E"/>
    <w:rsid w:val="001707C8"/>
    <w:rsid w:val="001714D3"/>
    <w:rsid w:val="00171C7B"/>
    <w:rsid w:val="001720FD"/>
    <w:rsid w:val="001733D2"/>
    <w:rsid w:val="00174BD3"/>
    <w:rsid w:val="00180501"/>
    <w:rsid w:val="00180924"/>
    <w:rsid w:val="001812D7"/>
    <w:rsid w:val="001821CC"/>
    <w:rsid w:val="00182225"/>
    <w:rsid w:val="0018244B"/>
    <w:rsid w:val="00182540"/>
    <w:rsid w:val="00182E80"/>
    <w:rsid w:val="0018440E"/>
    <w:rsid w:val="00185B24"/>
    <w:rsid w:val="00187451"/>
    <w:rsid w:val="001906DD"/>
    <w:rsid w:val="001916A1"/>
    <w:rsid w:val="001921B8"/>
    <w:rsid w:val="001945C2"/>
    <w:rsid w:val="00195818"/>
    <w:rsid w:val="00195B5A"/>
    <w:rsid w:val="00195C80"/>
    <w:rsid w:val="00196393"/>
    <w:rsid w:val="00197FD1"/>
    <w:rsid w:val="001A0094"/>
    <w:rsid w:val="001A0571"/>
    <w:rsid w:val="001A2BD9"/>
    <w:rsid w:val="001A3285"/>
    <w:rsid w:val="001A3379"/>
    <w:rsid w:val="001B3134"/>
    <w:rsid w:val="001B351A"/>
    <w:rsid w:val="001B3C8C"/>
    <w:rsid w:val="001B4162"/>
    <w:rsid w:val="001B4217"/>
    <w:rsid w:val="001B4DBE"/>
    <w:rsid w:val="001B5990"/>
    <w:rsid w:val="001B658A"/>
    <w:rsid w:val="001C2333"/>
    <w:rsid w:val="001C296D"/>
    <w:rsid w:val="001C4768"/>
    <w:rsid w:val="001C59B8"/>
    <w:rsid w:val="001C744D"/>
    <w:rsid w:val="001C77E6"/>
    <w:rsid w:val="001C7847"/>
    <w:rsid w:val="001D19B5"/>
    <w:rsid w:val="001D2B1A"/>
    <w:rsid w:val="001D52CB"/>
    <w:rsid w:val="001D5650"/>
    <w:rsid w:val="001D68DB"/>
    <w:rsid w:val="001D74DD"/>
    <w:rsid w:val="001E046D"/>
    <w:rsid w:val="001E229D"/>
    <w:rsid w:val="001E3CF4"/>
    <w:rsid w:val="001E5419"/>
    <w:rsid w:val="001E68B7"/>
    <w:rsid w:val="001F1B57"/>
    <w:rsid w:val="001F20B2"/>
    <w:rsid w:val="001F50D8"/>
    <w:rsid w:val="00201AD5"/>
    <w:rsid w:val="0020287C"/>
    <w:rsid w:val="00204E86"/>
    <w:rsid w:val="0020501F"/>
    <w:rsid w:val="0020581A"/>
    <w:rsid w:val="00206449"/>
    <w:rsid w:val="00210642"/>
    <w:rsid w:val="002109C0"/>
    <w:rsid w:val="0021178D"/>
    <w:rsid w:val="002118F5"/>
    <w:rsid w:val="00213224"/>
    <w:rsid w:val="00213F24"/>
    <w:rsid w:val="00213FCD"/>
    <w:rsid w:val="00215DD9"/>
    <w:rsid w:val="002167E1"/>
    <w:rsid w:val="00221A46"/>
    <w:rsid w:val="00223AC2"/>
    <w:rsid w:val="00223C35"/>
    <w:rsid w:val="002243C3"/>
    <w:rsid w:val="00224A21"/>
    <w:rsid w:val="00226A82"/>
    <w:rsid w:val="00231194"/>
    <w:rsid w:val="002329BD"/>
    <w:rsid w:val="00234F6D"/>
    <w:rsid w:val="002375D0"/>
    <w:rsid w:val="00241D79"/>
    <w:rsid w:val="0024203B"/>
    <w:rsid w:val="0024225C"/>
    <w:rsid w:val="002439D5"/>
    <w:rsid w:val="00244301"/>
    <w:rsid w:val="00245977"/>
    <w:rsid w:val="00246198"/>
    <w:rsid w:val="00246843"/>
    <w:rsid w:val="0025070C"/>
    <w:rsid w:val="002520E4"/>
    <w:rsid w:val="00252ADB"/>
    <w:rsid w:val="00256F9C"/>
    <w:rsid w:val="002612F8"/>
    <w:rsid w:val="002664EB"/>
    <w:rsid w:val="00266B9B"/>
    <w:rsid w:val="0026722C"/>
    <w:rsid w:val="0027061B"/>
    <w:rsid w:val="00270F38"/>
    <w:rsid w:val="00272A44"/>
    <w:rsid w:val="0027791B"/>
    <w:rsid w:val="00277950"/>
    <w:rsid w:val="00277FC1"/>
    <w:rsid w:val="00280464"/>
    <w:rsid w:val="00282422"/>
    <w:rsid w:val="0028314F"/>
    <w:rsid w:val="00284A56"/>
    <w:rsid w:val="00284BD0"/>
    <w:rsid w:val="0028568C"/>
    <w:rsid w:val="00286ADB"/>
    <w:rsid w:val="00290416"/>
    <w:rsid w:val="002904D5"/>
    <w:rsid w:val="00293F55"/>
    <w:rsid w:val="002A227B"/>
    <w:rsid w:val="002A236F"/>
    <w:rsid w:val="002A2F38"/>
    <w:rsid w:val="002A572D"/>
    <w:rsid w:val="002A5770"/>
    <w:rsid w:val="002A57F4"/>
    <w:rsid w:val="002A6C26"/>
    <w:rsid w:val="002B11A9"/>
    <w:rsid w:val="002B66FE"/>
    <w:rsid w:val="002C05CC"/>
    <w:rsid w:val="002C2112"/>
    <w:rsid w:val="002C3E13"/>
    <w:rsid w:val="002C4BC8"/>
    <w:rsid w:val="002C56FB"/>
    <w:rsid w:val="002C572B"/>
    <w:rsid w:val="002C64D0"/>
    <w:rsid w:val="002C7434"/>
    <w:rsid w:val="002C7DE0"/>
    <w:rsid w:val="002D1242"/>
    <w:rsid w:val="002D1549"/>
    <w:rsid w:val="002D1701"/>
    <w:rsid w:val="002D20C8"/>
    <w:rsid w:val="002D3805"/>
    <w:rsid w:val="002D7568"/>
    <w:rsid w:val="002D7702"/>
    <w:rsid w:val="002D7EA1"/>
    <w:rsid w:val="002E1112"/>
    <w:rsid w:val="002E1246"/>
    <w:rsid w:val="002E1D68"/>
    <w:rsid w:val="002E37E8"/>
    <w:rsid w:val="002F1254"/>
    <w:rsid w:val="002F1424"/>
    <w:rsid w:val="002F14C2"/>
    <w:rsid w:val="002F353E"/>
    <w:rsid w:val="002F452B"/>
    <w:rsid w:val="002F5518"/>
    <w:rsid w:val="002F7D97"/>
    <w:rsid w:val="00300E65"/>
    <w:rsid w:val="003016CF"/>
    <w:rsid w:val="00301D0C"/>
    <w:rsid w:val="00303FFC"/>
    <w:rsid w:val="003052AB"/>
    <w:rsid w:val="003066C1"/>
    <w:rsid w:val="00306BFA"/>
    <w:rsid w:val="00307943"/>
    <w:rsid w:val="0031150D"/>
    <w:rsid w:val="003130A9"/>
    <w:rsid w:val="0031336D"/>
    <w:rsid w:val="00317023"/>
    <w:rsid w:val="003175CF"/>
    <w:rsid w:val="003209FB"/>
    <w:rsid w:val="003213A5"/>
    <w:rsid w:val="00321464"/>
    <w:rsid w:val="0032233E"/>
    <w:rsid w:val="0032439A"/>
    <w:rsid w:val="00325B92"/>
    <w:rsid w:val="0032615A"/>
    <w:rsid w:val="003301CF"/>
    <w:rsid w:val="0033195C"/>
    <w:rsid w:val="00332089"/>
    <w:rsid w:val="0033443B"/>
    <w:rsid w:val="00334BCF"/>
    <w:rsid w:val="003416DF"/>
    <w:rsid w:val="00341937"/>
    <w:rsid w:val="00351A58"/>
    <w:rsid w:val="003522AD"/>
    <w:rsid w:val="003525E7"/>
    <w:rsid w:val="00354184"/>
    <w:rsid w:val="00354E8D"/>
    <w:rsid w:val="00355E51"/>
    <w:rsid w:val="00356D4D"/>
    <w:rsid w:val="00357DA3"/>
    <w:rsid w:val="00362184"/>
    <w:rsid w:val="0036290E"/>
    <w:rsid w:val="00362AA2"/>
    <w:rsid w:val="00363C65"/>
    <w:rsid w:val="003665A7"/>
    <w:rsid w:val="00366EAB"/>
    <w:rsid w:val="00367283"/>
    <w:rsid w:val="00371679"/>
    <w:rsid w:val="00372C61"/>
    <w:rsid w:val="00376C0F"/>
    <w:rsid w:val="0038085D"/>
    <w:rsid w:val="0038219D"/>
    <w:rsid w:val="0038565B"/>
    <w:rsid w:val="003857C3"/>
    <w:rsid w:val="00386E10"/>
    <w:rsid w:val="00387695"/>
    <w:rsid w:val="003878DB"/>
    <w:rsid w:val="00387B93"/>
    <w:rsid w:val="00387DE8"/>
    <w:rsid w:val="003915DB"/>
    <w:rsid w:val="00391E8A"/>
    <w:rsid w:val="00392EFE"/>
    <w:rsid w:val="00393F2B"/>
    <w:rsid w:val="00394658"/>
    <w:rsid w:val="0039520E"/>
    <w:rsid w:val="003972BE"/>
    <w:rsid w:val="003A1E8D"/>
    <w:rsid w:val="003A248F"/>
    <w:rsid w:val="003A253A"/>
    <w:rsid w:val="003A2708"/>
    <w:rsid w:val="003A2D5C"/>
    <w:rsid w:val="003A3A9E"/>
    <w:rsid w:val="003A4787"/>
    <w:rsid w:val="003A7067"/>
    <w:rsid w:val="003B232D"/>
    <w:rsid w:val="003B2510"/>
    <w:rsid w:val="003B345C"/>
    <w:rsid w:val="003B38D6"/>
    <w:rsid w:val="003B3A4D"/>
    <w:rsid w:val="003B5E53"/>
    <w:rsid w:val="003C10E1"/>
    <w:rsid w:val="003C1D81"/>
    <w:rsid w:val="003C26CB"/>
    <w:rsid w:val="003C27F6"/>
    <w:rsid w:val="003C334A"/>
    <w:rsid w:val="003C3669"/>
    <w:rsid w:val="003C718F"/>
    <w:rsid w:val="003D321C"/>
    <w:rsid w:val="003D4354"/>
    <w:rsid w:val="003D7F2D"/>
    <w:rsid w:val="003E078E"/>
    <w:rsid w:val="003E2020"/>
    <w:rsid w:val="003E21EE"/>
    <w:rsid w:val="003E28E9"/>
    <w:rsid w:val="003E352B"/>
    <w:rsid w:val="003E403A"/>
    <w:rsid w:val="003E4F35"/>
    <w:rsid w:val="003E6857"/>
    <w:rsid w:val="003E71F2"/>
    <w:rsid w:val="003E7810"/>
    <w:rsid w:val="003F0115"/>
    <w:rsid w:val="003F03F2"/>
    <w:rsid w:val="003F2777"/>
    <w:rsid w:val="003F2DE5"/>
    <w:rsid w:val="003F47BC"/>
    <w:rsid w:val="00402920"/>
    <w:rsid w:val="0040349E"/>
    <w:rsid w:val="00404C31"/>
    <w:rsid w:val="00406316"/>
    <w:rsid w:val="00410215"/>
    <w:rsid w:val="0041123E"/>
    <w:rsid w:val="004114E5"/>
    <w:rsid w:val="00411657"/>
    <w:rsid w:val="004125E1"/>
    <w:rsid w:val="004135F8"/>
    <w:rsid w:val="00413824"/>
    <w:rsid w:val="00415A65"/>
    <w:rsid w:val="00416F67"/>
    <w:rsid w:val="00417412"/>
    <w:rsid w:val="00421366"/>
    <w:rsid w:val="004213A6"/>
    <w:rsid w:val="00421B2F"/>
    <w:rsid w:val="004235DF"/>
    <w:rsid w:val="00423762"/>
    <w:rsid w:val="00424D45"/>
    <w:rsid w:val="00427A3B"/>
    <w:rsid w:val="00430714"/>
    <w:rsid w:val="004313C4"/>
    <w:rsid w:val="00433358"/>
    <w:rsid w:val="0043359F"/>
    <w:rsid w:val="00434448"/>
    <w:rsid w:val="00435560"/>
    <w:rsid w:val="004356BC"/>
    <w:rsid w:val="004373A8"/>
    <w:rsid w:val="00440084"/>
    <w:rsid w:val="004406DE"/>
    <w:rsid w:val="00443C8A"/>
    <w:rsid w:val="004449EC"/>
    <w:rsid w:val="0044512D"/>
    <w:rsid w:val="00445C0D"/>
    <w:rsid w:val="004460C1"/>
    <w:rsid w:val="00447FD4"/>
    <w:rsid w:val="00451A88"/>
    <w:rsid w:val="00451DB1"/>
    <w:rsid w:val="00454893"/>
    <w:rsid w:val="004605B3"/>
    <w:rsid w:val="00460D90"/>
    <w:rsid w:val="00462A29"/>
    <w:rsid w:val="00464EDD"/>
    <w:rsid w:val="00465EDE"/>
    <w:rsid w:val="0046758F"/>
    <w:rsid w:val="00467B22"/>
    <w:rsid w:val="004726B2"/>
    <w:rsid w:val="00473BD9"/>
    <w:rsid w:val="004747BD"/>
    <w:rsid w:val="004760B2"/>
    <w:rsid w:val="00476561"/>
    <w:rsid w:val="00476EFB"/>
    <w:rsid w:val="00477A64"/>
    <w:rsid w:val="00477C63"/>
    <w:rsid w:val="00481080"/>
    <w:rsid w:val="00481C12"/>
    <w:rsid w:val="00482077"/>
    <w:rsid w:val="004837A4"/>
    <w:rsid w:val="00484C6C"/>
    <w:rsid w:val="0048594A"/>
    <w:rsid w:val="004867FB"/>
    <w:rsid w:val="00486893"/>
    <w:rsid w:val="00487809"/>
    <w:rsid w:val="00487C9E"/>
    <w:rsid w:val="0049112C"/>
    <w:rsid w:val="00494A24"/>
    <w:rsid w:val="00495B82"/>
    <w:rsid w:val="00497F8F"/>
    <w:rsid w:val="004A048F"/>
    <w:rsid w:val="004A751C"/>
    <w:rsid w:val="004B1E54"/>
    <w:rsid w:val="004B2602"/>
    <w:rsid w:val="004B3979"/>
    <w:rsid w:val="004B4267"/>
    <w:rsid w:val="004B426E"/>
    <w:rsid w:val="004B4F0A"/>
    <w:rsid w:val="004B7816"/>
    <w:rsid w:val="004C0E76"/>
    <w:rsid w:val="004C100F"/>
    <w:rsid w:val="004C4C98"/>
    <w:rsid w:val="004C6EB6"/>
    <w:rsid w:val="004C79CA"/>
    <w:rsid w:val="004D0489"/>
    <w:rsid w:val="004D374E"/>
    <w:rsid w:val="004D3F7E"/>
    <w:rsid w:val="004D71BF"/>
    <w:rsid w:val="004D7513"/>
    <w:rsid w:val="004D752C"/>
    <w:rsid w:val="004E12BA"/>
    <w:rsid w:val="004E3D72"/>
    <w:rsid w:val="004E414E"/>
    <w:rsid w:val="004E4C9E"/>
    <w:rsid w:val="004E514D"/>
    <w:rsid w:val="004E5D5B"/>
    <w:rsid w:val="004E672C"/>
    <w:rsid w:val="004E6DEC"/>
    <w:rsid w:val="004E7ADE"/>
    <w:rsid w:val="004F1702"/>
    <w:rsid w:val="004F1CEE"/>
    <w:rsid w:val="004F35D9"/>
    <w:rsid w:val="004F4D69"/>
    <w:rsid w:val="004F56EC"/>
    <w:rsid w:val="004F6582"/>
    <w:rsid w:val="00500419"/>
    <w:rsid w:val="00504101"/>
    <w:rsid w:val="00506DDA"/>
    <w:rsid w:val="005109C3"/>
    <w:rsid w:val="00513A01"/>
    <w:rsid w:val="005157A0"/>
    <w:rsid w:val="00515C3B"/>
    <w:rsid w:val="00520623"/>
    <w:rsid w:val="0052234C"/>
    <w:rsid w:val="00522F19"/>
    <w:rsid w:val="00524B84"/>
    <w:rsid w:val="0052505D"/>
    <w:rsid w:val="00526B82"/>
    <w:rsid w:val="00527B08"/>
    <w:rsid w:val="00530702"/>
    <w:rsid w:val="0053133A"/>
    <w:rsid w:val="0053187E"/>
    <w:rsid w:val="005318AD"/>
    <w:rsid w:val="00532357"/>
    <w:rsid w:val="0053248E"/>
    <w:rsid w:val="00537A89"/>
    <w:rsid w:val="00542F60"/>
    <w:rsid w:val="00546541"/>
    <w:rsid w:val="00547444"/>
    <w:rsid w:val="00551806"/>
    <w:rsid w:val="00551839"/>
    <w:rsid w:val="005524C0"/>
    <w:rsid w:val="0055293D"/>
    <w:rsid w:val="00553375"/>
    <w:rsid w:val="0055788E"/>
    <w:rsid w:val="00560317"/>
    <w:rsid w:val="00560C34"/>
    <w:rsid w:val="00561D4F"/>
    <w:rsid w:val="005624D7"/>
    <w:rsid w:val="00564043"/>
    <w:rsid w:val="00564728"/>
    <w:rsid w:val="005657D3"/>
    <w:rsid w:val="0056596D"/>
    <w:rsid w:val="005708FD"/>
    <w:rsid w:val="00572A79"/>
    <w:rsid w:val="00572CE1"/>
    <w:rsid w:val="00573FFF"/>
    <w:rsid w:val="0057604D"/>
    <w:rsid w:val="005774C7"/>
    <w:rsid w:val="005817D9"/>
    <w:rsid w:val="00582F85"/>
    <w:rsid w:val="00583E87"/>
    <w:rsid w:val="0058454B"/>
    <w:rsid w:val="005852DE"/>
    <w:rsid w:val="00591708"/>
    <w:rsid w:val="0059191D"/>
    <w:rsid w:val="0059381F"/>
    <w:rsid w:val="00594099"/>
    <w:rsid w:val="00594741"/>
    <w:rsid w:val="005949CE"/>
    <w:rsid w:val="00594CD2"/>
    <w:rsid w:val="00596A34"/>
    <w:rsid w:val="00597394"/>
    <w:rsid w:val="005975E5"/>
    <w:rsid w:val="00597A68"/>
    <w:rsid w:val="005A0947"/>
    <w:rsid w:val="005A2205"/>
    <w:rsid w:val="005A2824"/>
    <w:rsid w:val="005A34C3"/>
    <w:rsid w:val="005A46DC"/>
    <w:rsid w:val="005A4DDE"/>
    <w:rsid w:val="005A5090"/>
    <w:rsid w:val="005A57F2"/>
    <w:rsid w:val="005A5ED3"/>
    <w:rsid w:val="005A69E1"/>
    <w:rsid w:val="005A7157"/>
    <w:rsid w:val="005B1392"/>
    <w:rsid w:val="005B13CF"/>
    <w:rsid w:val="005B2898"/>
    <w:rsid w:val="005B4790"/>
    <w:rsid w:val="005B4AE3"/>
    <w:rsid w:val="005B59E4"/>
    <w:rsid w:val="005B61F4"/>
    <w:rsid w:val="005B699A"/>
    <w:rsid w:val="005B6B63"/>
    <w:rsid w:val="005C2919"/>
    <w:rsid w:val="005C368D"/>
    <w:rsid w:val="005C5F77"/>
    <w:rsid w:val="005C6064"/>
    <w:rsid w:val="005C6068"/>
    <w:rsid w:val="005C6127"/>
    <w:rsid w:val="005C62F2"/>
    <w:rsid w:val="005C6B62"/>
    <w:rsid w:val="005C6D81"/>
    <w:rsid w:val="005C73EB"/>
    <w:rsid w:val="005D0126"/>
    <w:rsid w:val="005D1AFC"/>
    <w:rsid w:val="005D2622"/>
    <w:rsid w:val="005D36AB"/>
    <w:rsid w:val="005D3733"/>
    <w:rsid w:val="005D4AF4"/>
    <w:rsid w:val="005D75B6"/>
    <w:rsid w:val="005E15BA"/>
    <w:rsid w:val="005E6CA2"/>
    <w:rsid w:val="005F0F22"/>
    <w:rsid w:val="005F3447"/>
    <w:rsid w:val="005F39C3"/>
    <w:rsid w:val="005F4D58"/>
    <w:rsid w:val="005F590C"/>
    <w:rsid w:val="005F6765"/>
    <w:rsid w:val="005F7171"/>
    <w:rsid w:val="00601386"/>
    <w:rsid w:val="00601707"/>
    <w:rsid w:val="00601DBA"/>
    <w:rsid w:val="00604C65"/>
    <w:rsid w:val="006053B9"/>
    <w:rsid w:val="00606DF0"/>
    <w:rsid w:val="00610033"/>
    <w:rsid w:val="00610C42"/>
    <w:rsid w:val="0061189E"/>
    <w:rsid w:val="00612AAD"/>
    <w:rsid w:val="00612EB2"/>
    <w:rsid w:val="00613B15"/>
    <w:rsid w:val="006149D3"/>
    <w:rsid w:val="00614E5E"/>
    <w:rsid w:val="00615654"/>
    <w:rsid w:val="0061606A"/>
    <w:rsid w:val="00617479"/>
    <w:rsid w:val="0061796F"/>
    <w:rsid w:val="00620AA8"/>
    <w:rsid w:val="00620ABB"/>
    <w:rsid w:val="00621741"/>
    <w:rsid w:val="0062702E"/>
    <w:rsid w:val="00627111"/>
    <w:rsid w:val="006278AA"/>
    <w:rsid w:val="00630690"/>
    <w:rsid w:val="0063385F"/>
    <w:rsid w:val="0063449D"/>
    <w:rsid w:val="00634F46"/>
    <w:rsid w:val="00634FCB"/>
    <w:rsid w:val="0063514C"/>
    <w:rsid w:val="00636D0D"/>
    <w:rsid w:val="006378A8"/>
    <w:rsid w:val="00640BA9"/>
    <w:rsid w:val="00640E8C"/>
    <w:rsid w:val="00642491"/>
    <w:rsid w:val="00643FE7"/>
    <w:rsid w:val="00644138"/>
    <w:rsid w:val="00645F8D"/>
    <w:rsid w:val="006466E5"/>
    <w:rsid w:val="00646D1C"/>
    <w:rsid w:val="006476A4"/>
    <w:rsid w:val="00650E1B"/>
    <w:rsid w:val="00653C09"/>
    <w:rsid w:val="00654D67"/>
    <w:rsid w:val="00655C16"/>
    <w:rsid w:val="00656263"/>
    <w:rsid w:val="006563D8"/>
    <w:rsid w:val="006578C4"/>
    <w:rsid w:val="0066072B"/>
    <w:rsid w:val="00665E74"/>
    <w:rsid w:val="006705E7"/>
    <w:rsid w:val="00671096"/>
    <w:rsid w:val="006721A1"/>
    <w:rsid w:val="006722EF"/>
    <w:rsid w:val="00672E87"/>
    <w:rsid w:val="00675265"/>
    <w:rsid w:val="00677DA3"/>
    <w:rsid w:val="00681AAB"/>
    <w:rsid w:val="00682E76"/>
    <w:rsid w:val="00683FC7"/>
    <w:rsid w:val="00686B2C"/>
    <w:rsid w:val="00687E23"/>
    <w:rsid w:val="006909DA"/>
    <w:rsid w:val="0069118F"/>
    <w:rsid w:val="0069250D"/>
    <w:rsid w:val="00693EBC"/>
    <w:rsid w:val="00694129"/>
    <w:rsid w:val="006972A5"/>
    <w:rsid w:val="00697A30"/>
    <w:rsid w:val="006A049E"/>
    <w:rsid w:val="006A1B31"/>
    <w:rsid w:val="006A1D62"/>
    <w:rsid w:val="006A2064"/>
    <w:rsid w:val="006A2170"/>
    <w:rsid w:val="006A417A"/>
    <w:rsid w:val="006A5D2F"/>
    <w:rsid w:val="006B0C0A"/>
    <w:rsid w:val="006B1B8C"/>
    <w:rsid w:val="006B2ADE"/>
    <w:rsid w:val="006B326F"/>
    <w:rsid w:val="006B38A5"/>
    <w:rsid w:val="006B4204"/>
    <w:rsid w:val="006B4C53"/>
    <w:rsid w:val="006B68DE"/>
    <w:rsid w:val="006B75D4"/>
    <w:rsid w:val="006C09AE"/>
    <w:rsid w:val="006C131F"/>
    <w:rsid w:val="006C7E7E"/>
    <w:rsid w:val="006D00D9"/>
    <w:rsid w:val="006D0255"/>
    <w:rsid w:val="006D44AD"/>
    <w:rsid w:val="006D4CAC"/>
    <w:rsid w:val="006D5A9A"/>
    <w:rsid w:val="006D5C8F"/>
    <w:rsid w:val="006D73DD"/>
    <w:rsid w:val="006E000A"/>
    <w:rsid w:val="006E1DE6"/>
    <w:rsid w:val="006E29DB"/>
    <w:rsid w:val="006E3015"/>
    <w:rsid w:val="006E5955"/>
    <w:rsid w:val="006E6C32"/>
    <w:rsid w:val="006E7B01"/>
    <w:rsid w:val="006F0936"/>
    <w:rsid w:val="006F1735"/>
    <w:rsid w:val="006F1BB2"/>
    <w:rsid w:val="006F3F1C"/>
    <w:rsid w:val="006F4A1B"/>
    <w:rsid w:val="006F5E92"/>
    <w:rsid w:val="006F74FD"/>
    <w:rsid w:val="00700482"/>
    <w:rsid w:val="0070268E"/>
    <w:rsid w:val="00702811"/>
    <w:rsid w:val="00702A85"/>
    <w:rsid w:val="00703820"/>
    <w:rsid w:val="007040BC"/>
    <w:rsid w:val="00710DC9"/>
    <w:rsid w:val="007110D7"/>
    <w:rsid w:val="00712BE8"/>
    <w:rsid w:val="0071382D"/>
    <w:rsid w:val="00715CDD"/>
    <w:rsid w:val="00717644"/>
    <w:rsid w:val="00717D1A"/>
    <w:rsid w:val="007206A6"/>
    <w:rsid w:val="00721F9A"/>
    <w:rsid w:val="0072353E"/>
    <w:rsid w:val="00723FB7"/>
    <w:rsid w:val="00727962"/>
    <w:rsid w:val="00727BF5"/>
    <w:rsid w:val="00730B11"/>
    <w:rsid w:val="007320EF"/>
    <w:rsid w:val="007352DF"/>
    <w:rsid w:val="007354F2"/>
    <w:rsid w:val="0073623F"/>
    <w:rsid w:val="0074063C"/>
    <w:rsid w:val="007407A3"/>
    <w:rsid w:val="00741060"/>
    <w:rsid w:val="00741FC0"/>
    <w:rsid w:val="00742034"/>
    <w:rsid w:val="007420E9"/>
    <w:rsid w:val="007426BE"/>
    <w:rsid w:val="00743787"/>
    <w:rsid w:val="00743F4D"/>
    <w:rsid w:val="0074688F"/>
    <w:rsid w:val="00747A83"/>
    <w:rsid w:val="007502A5"/>
    <w:rsid w:val="00750D4A"/>
    <w:rsid w:val="007519A4"/>
    <w:rsid w:val="00751F99"/>
    <w:rsid w:val="00752B06"/>
    <w:rsid w:val="007546F8"/>
    <w:rsid w:val="0075634F"/>
    <w:rsid w:val="007604A2"/>
    <w:rsid w:val="00764314"/>
    <w:rsid w:val="007660EC"/>
    <w:rsid w:val="00770307"/>
    <w:rsid w:val="00770F88"/>
    <w:rsid w:val="00773249"/>
    <w:rsid w:val="00774E48"/>
    <w:rsid w:val="00774F3E"/>
    <w:rsid w:val="007759C8"/>
    <w:rsid w:val="00777EA9"/>
    <w:rsid w:val="007801D2"/>
    <w:rsid w:val="007836BC"/>
    <w:rsid w:val="00783848"/>
    <w:rsid w:val="00783A59"/>
    <w:rsid w:val="00783E24"/>
    <w:rsid w:val="00784A84"/>
    <w:rsid w:val="007854CC"/>
    <w:rsid w:val="00793384"/>
    <w:rsid w:val="007942E6"/>
    <w:rsid w:val="00794622"/>
    <w:rsid w:val="00794845"/>
    <w:rsid w:val="00795F3C"/>
    <w:rsid w:val="00796932"/>
    <w:rsid w:val="00796F59"/>
    <w:rsid w:val="007A01E5"/>
    <w:rsid w:val="007A187F"/>
    <w:rsid w:val="007A2134"/>
    <w:rsid w:val="007A5184"/>
    <w:rsid w:val="007A75AC"/>
    <w:rsid w:val="007B2F6E"/>
    <w:rsid w:val="007B4EBE"/>
    <w:rsid w:val="007B5403"/>
    <w:rsid w:val="007B7F7B"/>
    <w:rsid w:val="007C2127"/>
    <w:rsid w:val="007C2A28"/>
    <w:rsid w:val="007C3E4B"/>
    <w:rsid w:val="007C4FAB"/>
    <w:rsid w:val="007C5641"/>
    <w:rsid w:val="007C5A70"/>
    <w:rsid w:val="007C6FC1"/>
    <w:rsid w:val="007D0775"/>
    <w:rsid w:val="007D18A2"/>
    <w:rsid w:val="007D5941"/>
    <w:rsid w:val="007D6DCE"/>
    <w:rsid w:val="007E0778"/>
    <w:rsid w:val="007E0E2C"/>
    <w:rsid w:val="007E19F5"/>
    <w:rsid w:val="007E4045"/>
    <w:rsid w:val="007E40C4"/>
    <w:rsid w:val="007E62A6"/>
    <w:rsid w:val="007F144E"/>
    <w:rsid w:val="007F2310"/>
    <w:rsid w:val="007F307C"/>
    <w:rsid w:val="007F69AC"/>
    <w:rsid w:val="00800049"/>
    <w:rsid w:val="008011C3"/>
    <w:rsid w:val="008015E7"/>
    <w:rsid w:val="00801CD7"/>
    <w:rsid w:val="00801F69"/>
    <w:rsid w:val="00801FE7"/>
    <w:rsid w:val="00804375"/>
    <w:rsid w:val="0080612A"/>
    <w:rsid w:val="0080621A"/>
    <w:rsid w:val="00807575"/>
    <w:rsid w:val="00813249"/>
    <w:rsid w:val="00815953"/>
    <w:rsid w:val="008161D6"/>
    <w:rsid w:val="008167BD"/>
    <w:rsid w:val="00816B27"/>
    <w:rsid w:val="00820D68"/>
    <w:rsid w:val="00824956"/>
    <w:rsid w:val="00825789"/>
    <w:rsid w:val="0083156E"/>
    <w:rsid w:val="00832D48"/>
    <w:rsid w:val="008331B7"/>
    <w:rsid w:val="00833642"/>
    <w:rsid w:val="00833E05"/>
    <w:rsid w:val="0083679A"/>
    <w:rsid w:val="00837612"/>
    <w:rsid w:val="00837851"/>
    <w:rsid w:val="00841403"/>
    <w:rsid w:val="008422A9"/>
    <w:rsid w:val="00842DB1"/>
    <w:rsid w:val="008451DB"/>
    <w:rsid w:val="0084632D"/>
    <w:rsid w:val="008467EB"/>
    <w:rsid w:val="00846B5A"/>
    <w:rsid w:val="00850311"/>
    <w:rsid w:val="0085134B"/>
    <w:rsid w:val="00851448"/>
    <w:rsid w:val="008527DD"/>
    <w:rsid w:val="008561C1"/>
    <w:rsid w:val="00856974"/>
    <w:rsid w:val="008575AC"/>
    <w:rsid w:val="00860A10"/>
    <w:rsid w:val="00862AF0"/>
    <w:rsid w:val="00862B50"/>
    <w:rsid w:val="00863B91"/>
    <w:rsid w:val="00866317"/>
    <w:rsid w:val="008708B6"/>
    <w:rsid w:val="00870B88"/>
    <w:rsid w:val="00873373"/>
    <w:rsid w:val="00873A26"/>
    <w:rsid w:val="008771CA"/>
    <w:rsid w:val="0087773E"/>
    <w:rsid w:val="00882F8D"/>
    <w:rsid w:val="00884345"/>
    <w:rsid w:val="008868D7"/>
    <w:rsid w:val="00887773"/>
    <w:rsid w:val="0089078B"/>
    <w:rsid w:val="00892A71"/>
    <w:rsid w:val="008959A0"/>
    <w:rsid w:val="00895EE4"/>
    <w:rsid w:val="0089779F"/>
    <w:rsid w:val="0089788C"/>
    <w:rsid w:val="008A122D"/>
    <w:rsid w:val="008A1E38"/>
    <w:rsid w:val="008A34E9"/>
    <w:rsid w:val="008A3828"/>
    <w:rsid w:val="008A39C8"/>
    <w:rsid w:val="008A64D7"/>
    <w:rsid w:val="008A70E3"/>
    <w:rsid w:val="008B10F3"/>
    <w:rsid w:val="008B1585"/>
    <w:rsid w:val="008B294B"/>
    <w:rsid w:val="008B3369"/>
    <w:rsid w:val="008B4EBF"/>
    <w:rsid w:val="008B5C96"/>
    <w:rsid w:val="008B6EF7"/>
    <w:rsid w:val="008C08E4"/>
    <w:rsid w:val="008C0BBA"/>
    <w:rsid w:val="008C2FFA"/>
    <w:rsid w:val="008C4A61"/>
    <w:rsid w:val="008C4B79"/>
    <w:rsid w:val="008C5ECB"/>
    <w:rsid w:val="008D05C0"/>
    <w:rsid w:val="008D279F"/>
    <w:rsid w:val="008D2ECD"/>
    <w:rsid w:val="008D4319"/>
    <w:rsid w:val="008D4767"/>
    <w:rsid w:val="008D5481"/>
    <w:rsid w:val="008D5A59"/>
    <w:rsid w:val="008D68B4"/>
    <w:rsid w:val="008E0F0E"/>
    <w:rsid w:val="008E1002"/>
    <w:rsid w:val="008E1989"/>
    <w:rsid w:val="008E3364"/>
    <w:rsid w:val="008E3C63"/>
    <w:rsid w:val="008E6083"/>
    <w:rsid w:val="008F0580"/>
    <w:rsid w:val="008F0D30"/>
    <w:rsid w:val="008F2EEA"/>
    <w:rsid w:val="008F3666"/>
    <w:rsid w:val="008F4DFF"/>
    <w:rsid w:val="008F5A21"/>
    <w:rsid w:val="00900065"/>
    <w:rsid w:val="0090017A"/>
    <w:rsid w:val="009005CF"/>
    <w:rsid w:val="0090136E"/>
    <w:rsid w:val="009025A6"/>
    <w:rsid w:val="00902858"/>
    <w:rsid w:val="00902EE5"/>
    <w:rsid w:val="009037B8"/>
    <w:rsid w:val="00904CF9"/>
    <w:rsid w:val="00904E44"/>
    <w:rsid w:val="009109D7"/>
    <w:rsid w:val="00910E92"/>
    <w:rsid w:val="0091156A"/>
    <w:rsid w:val="00911EDD"/>
    <w:rsid w:val="009126D5"/>
    <w:rsid w:val="009129B0"/>
    <w:rsid w:val="00912ACD"/>
    <w:rsid w:val="009160B7"/>
    <w:rsid w:val="00916297"/>
    <w:rsid w:val="0091700C"/>
    <w:rsid w:val="0092050E"/>
    <w:rsid w:val="00920816"/>
    <w:rsid w:val="00923645"/>
    <w:rsid w:val="00923D52"/>
    <w:rsid w:val="00926659"/>
    <w:rsid w:val="00931485"/>
    <w:rsid w:val="00931B9A"/>
    <w:rsid w:val="00931DF2"/>
    <w:rsid w:val="0093298E"/>
    <w:rsid w:val="00932C45"/>
    <w:rsid w:val="0093302D"/>
    <w:rsid w:val="00933338"/>
    <w:rsid w:val="00937249"/>
    <w:rsid w:val="00937714"/>
    <w:rsid w:val="009417C4"/>
    <w:rsid w:val="00943E99"/>
    <w:rsid w:val="00946D4D"/>
    <w:rsid w:val="00952EE4"/>
    <w:rsid w:val="009531C2"/>
    <w:rsid w:val="009542CB"/>
    <w:rsid w:val="00954740"/>
    <w:rsid w:val="00955E32"/>
    <w:rsid w:val="009568C8"/>
    <w:rsid w:val="00956EC8"/>
    <w:rsid w:val="00961C22"/>
    <w:rsid w:val="009651AE"/>
    <w:rsid w:val="00966B8D"/>
    <w:rsid w:val="009674F2"/>
    <w:rsid w:val="00970721"/>
    <w:rsid w:val="00970ACA"/>
    <w:rsid w:val="00972CD0"/>
    <w:rsid w:val="009740C4"/>
    <w:rsid w:val="00974402"/>
    <w:rsid w:val="009767D6"/>
    <w:rsid w:val="00976D04"/>
    <w:rsid w:val="00980CD9"/>
    <w:rsid w:val="00984A0C"/>
    <w:rsid w:val="00985004"/>
    <w:rsid w:val="00985B06"/>
    <w:rsid w:val="009863A0"/>
    <w:rsid w:val="009868A6"/>
    <w:rsid w:val="00986D94"/>
    <w:rsid w:val="00987997"/>
    <w:rsid w:val="00987A73"/>
    <w:rsid w:val="00991E7D"/>
    <w:rsid w:val="00994ED4"/>
    <w:rsid w:val="00996932"/>
    <w:rsid w:val="00997137"/>
    <w:rsid w:val="009A2041"/>
    <w:rsid w:val="009A2F82"/>
    <w:rsid w:val="009A52E3"/>
    <w:rsid w:val="009B104C"/>
    <w:rsid w:val="009B3ED5"/>
    <w:rsid w:val="009B5E8A"/>
    <w:rsid w:val="009C053A"/>
    <w:rsid w:val="009C1BAC"/>
    <w:rsid w:val="009C2247"/>
    <w:rsid w:val="009C387F"/>
    <w:rsid w:val="009C6A39"/>
    <w:rsid w:val="009D1073"/>
    <w:rsid w:val="009D1145"/>
    <w:rsid w:val="009D13E1"/>
    <w:rsid w:val="009D3361"/>
    <w:rsid w:val="009D3573"/>
    <w:rsid w:val="009D36C7"/>
    <w:rsid w:val="009D486B"/>
    <w:rsid w:val="009D53EE"/>
    <w:rsid w:val="009D79EC"/>
    <w:rsid w:val="009E3CCE"/>
    <w:rsid w:val="009E4984"/>
    <w:rsid w:val="009E4E9A"/>
    <w:rsid w:val="009E56CE"/>
    <w:rsid w:val="009E6F52"/>
    <w:rsid w:val="009E77BB"/>
    <w:rsid w:val="009E7BAE"/>
    <w:rsid w:val="009F085E"/>
    <w:rsid w:val="009F0BE8"/>
    <w:rsid w:val="009F139C"/>
    <w:rsid w:val="009F1684"/>
    <w:rsid w:val="009F2E49"/>
    <w:rsid w:val="009F4920"/>
    <w:rsid w:val="009F4B63"/>
    <w:rsid w:val="00A00589"/>
    <w:rsid w:val="00A0128E"/>
    <w:rsid w:val="00A013A3"/>
    <w:rsid w:val="00A02001"/>
    <w:rsid w:val="00A0292E"/>
    <w:rsid w:val="00A03047"/>
    <w:rsid w:val="00A052D5"/>
    <w:rsid w:val="00A05D9A"/>
    <w:rsid w:val="00A10C7E"/>
    <w:rsid w:val="00A21FFE"/>
    <w:rsid w:val="00A241D2"/>
    <w:rsid w:val="00A24D42"/>
    <w:rsid w:val="00A24D5F"/>
    <w:rsid w:val="00A258A7"/>
    <w:rsid w:val="00A25E6B"/>
    <w:rsid w:val="00A26909"/>
    <w:rsid w:val="00A26962"/>
    <w:rsid w:val="00A26A5D"/>
    <w:rsid w:val="00A27ED7"/>
    <w:rsid w:val="00A307D1"/>
    <w:rsid w:val="00A367F1"/>
    <w:rsid w:val="00A36B0A"/>
    <w:rsid w:val="00A372EC"/>
    <w:rsid w:val="00A37B0A"/>
    <w:rsid w:val="00A404B1"/>
    <w:rsid w:val="00A43026"/>
    <w:rsid w:val="00A443D6"/>
    <w:rsid w:val="00A44506"/>
    <w:rsid w:val="00A466EA"/>
    <w:rsid w:val="00A500A1"/>
    <w:rsid w:val="00A5032C"/>
    <w:rsid w:val="00A506DD"/>
    <w:rsid w:val="00A50A93"/>
    <w:rsid w:val="00A52052"/>
    <w:rsid w:val="00A521F9"/>
    <w:rsid w:val="00A53058"/>
    <w:rsid w:val="00A54E43"/>
    <w:rsid w:val="00A5523C"/>
    <w:rsid w:val="00A55FA6"/>
    <w:rsid w:val="00A573D1"/>
    <w:rsid w:val="00A60F43"/>
    <w:rsid w:val="00A60F56"/>
    <w:rsid w:val="00A6289B"/>
    <w:rsid w:val="00A63D11"/>
    <w:rsid w:val="00A63E09"/>
    <w:rsid w:val="00A6518C"/>
    <w:rsid w:val="00A67360"/>
    <w:rsid w:val="00A6775A"/>
    <w:rsid w:val="00A72531"/>
    <w:rsid w:val="00A72550"/>
    <w:rsid w:val="00A73C36"/>
    <w:rsid w:val="00A756C9"/>
    <w:rsid w:val="00A776A3"/>
    <w:rsid w:val="00A82B43"/>
    <w:rsid w:val="00A83B9E"/>
    <w:rsid w:val="00A846FA"/>
    <w:rsid w:val="00A84733"/>
    <w:rsid w:val="00A85261"/>
    <w:rsid w:val="00A872A5"/>
    <w:rsid w:val="00A908F4"/>
    <w:rsid w:val="00A910EF"/>
    <w:rsid w:val="00A945AA"/>
    <w:rsid w:val="00A95E93"/>
    <w:rsid w:val="00AA2AA4"/>
    <w:rsid w:val="00AA3274"/>
    <w:rsid w:val="00AA33E5"/>
    <w:rsid w:val="00AA3BF1"/>
    <w:rsid w:val="00AA4425"/>
    <w:rsid w:val="00AA6D05"/>
    <w:rsid w:val="00AA7D97"/>
    <w:rsid w:val="00AB0BA7"/>
    <w:rsid w:val="00AB10F0"/>
    <w:rsid w:val="00AB1683"/>
    <w:rsid w:val="00AB3D94"/>
    <w:rsid w:val="00AB60D4"/>
    <w:rsid w:val="00AB6AD2"/>
    <w:rsid w:val="00AC0EB9"/>
    <w:rsid w:val="00AC0F4C"/>
    <w:rsid w:val="00AC2BB9"/>
    <w:rsid w:val="00AC3413"/>
    <w:rsid w:val="00AC372B"/>
    <w:rsid w:val="00AC3A50"/>
    <w:rsid w:val="00AC47A5"/>
    <w:rsid w:val="00AC6FDA"/>
    <w:rsid w:val="00AD0C00"/>
    <w:rsid w:val="00AD1222"/>
    <w:rsid w:val="00AD12A1"/>
    <w:rsid w:val="00AD211D"/>
    <w:rsid w:val="00AD5BE9"/>
    <w:rsid w:val="00AD7543"/>
    <w:rsid w:val="00AE0BF7"/>
    <w:rsid w:val="00AE3C52"/>
    <w:rsid w:val="00AE55C4"/>
    <w:rsid w:val="00AE6C1A"/>
    <w:rsid w:val="00AE7597"/>
    <w:rsid w:val="00AE77C7"/>
    <w:rsid w:val="00AF1665"/>
    <w:rsid w:val="00AF195E"/>
    <w:rsid w:val="00AF3478"/>
    <w:rsid w:val="00AF464D"/>
    <w:rsid w:val="00AF4B32"/>
    <w:rsid w:val="00AF5462"/>
    <w:rsid w:val="00AF5FCE"/>
    <w:rsid w:val="00AF6E9E"/>
    <w:rsid w:val="00B010D2"/>
    <w:rsid w:val="00B01543"/>
    <w:rsid w:val="00B01BA4"/>
    <w:rsid w:val="00B022A0"/>
    <w:rsid w:val="00B02EE9"/>
    <w:rsid w:val="00B03441"/>
    <w:rsid w:val="00B03CCA"/>
    <w:rsid w:val="00B03D29"/>
    <w:rsid w:val="00B03FA8"/>
    <w:rsid w:val="00B048EC"/>
    <w:rsid w:val="00B07315"/>
    <w:rsid w:val="00B0764A"/>
    <w:rsid w:val="00B079E8"/>
    <w:rsid w:val="00B12FCC"/>
    <w:rsid w:val="00B130B9"/>
    <w:rsid w:val="00B13A64"/>
    <w:rsid w:val="00B13F5E"/>
    <w:rsid w:val="00B143DF"/>
    <w:rsid w:val="00B14771"/>
    <w:rsid w:val="00B14F1A"/>
    <w:rsid w:val="00B20B86"/>
    <w:rsid w:val="00B220D0"/>
    <w:rsid w:val="00B22811"/>
    <w:rsid w:val="00B22E2F"/>
    <w:rsid w:val="00B2327A"/>
    <w:rsid w:val="00B240CE"/>
    <w:rsid w:val="00B24EE1"/>
    <w:rsid w:val="00B256C4"/>
    <w:rsid w:val="00B2695D"/>
    <w:rsid w:val="00B26CAA"/>
    <w:rsid w:val="00B26F92"/>
    <w:rsid w:val="00B30804"/>
    <w:rsid w:val="00B30864"/>
    <w:rsid w:val="00B32376"/>
    <w:rsid w:val="00B3290A"/>
    <w:rsid w:val="00B32D6D"/>
    <w:rsid w:val="00B32F79"/>
    <w:rsid w:val="00B32FA0"/>
    <w:rsid w:val="00B34980"/>
    <w:rsid w:val="00B35898"/>
    <w:rsid w:val="00B3623B"/>
    <w:rsid w:val="00B36591"/>
    <w:rsid w:val="00B369BA"/>
    <w:rsid w:val="00B41640"/>
    <w:rsid w:val="00B447B8"/>
    <w:rsid w:val="00B45516"/>
    <w:rsid w:val="00B46BC3"/>
    <w:rsid w:val="00B47B1B"/>
    <w:rsid w:val="00B47CB7"/>
    <w:rsid w:val="00B47CFB"/>
    <w:rsid w:val="00B50E76"/>
    <w:rsid w:val="00B5165B"/>
    <w:rsid w:val="00B51D05"/>
    <w:rsid w:val="00B51E82"/>
    <w:rsid w:val="00B52374"/>
    <w:rsid w:val="00B52D18"/>
    <w:rsid w:val="00B52D4E"/>
    <w:rsid w:val="00B5339E"/>
    <w:rsid w:val="00B543FB"/>
    <w:rsid w:val="00B5489B"/>
    <w:rsid w:val="00B57C22"/>
    <w:rsid w:val="00B6058B"/>
    <w:rsid w:val="00B63CF5"/>
    <w:rsid w:val="00B64DF9"/>
    <w:rsid w:val="00B6533A"/>
    <w:rsid w:val="00B665AA"/>
    <w:rsid w:val="00B6729D"/>
    <w:rsid w:val="00B702A6"/>
    <w:rsid w:val="00B740C9"/>
    <w:rsid w:val="00B74256"/>
    <w:rsid w:val="00B74A00"/>
    <w:rsid w:val="00B75218"/>
    <w:rsid w:val="00B75EEA"/>
    <w:rsid w:val="00B76C1E"/>
    <w:rsid w:val="00B812C8"/>
    <w:rsid w:val="00B83054"/>
    <w:rsid w:val="00B853C9"/>
    <w:rsid w:val="00B91F73"/>
    <w:rsid w:val="00B96FF0"/>
    <w:rsid w:val="00B976E2"/>
    <w:rsid w:val="00B97744"/>
    <w:rsid w:val="00BA0241"/>
    <w:rsid w:val="00BA1555"/>
    <w:rsid w:val="00BA1D7C"/>
    <w:rsid w:val="00BA2CCC"/>
    <w:rsid w:val="00BA39A8"/>
    <w:rsid w:val="00BA406A"/>
    <w:rsid w:val="00BA5950"/>
    <w:rsid w:val="00BA5C72"/>
    <w:rsid w:val="00BA62C6"/>
    <w:rsid w:val="00BA6544"/>
    <w:rsid w:val="00BA6F42"/>
    <w:rsid w:val="00BB060E"/>
    <w:rsid w:val="00BB108C"/>
    <w:rsid w:val="00BB17BA"/>
    <w:rsid w:val="00BB1CCB"/>
    <w:rsid w:val="00BB3B6D"/>
    <w:rsid w:val="00BB4CDB"/>
    <w:rsid w:val="00BB587B"/>
    <w:rsid w:val="00BB6846"/>
    <w:rsid w:val="00BB6AA3"/>
    <w:rsid w:val="00BB729D"/>
    <w:rsid w:val="00BB7DA4"/>
    <w:rsid w:val="00BC030A"/>
    <w:rsid w:val="00BC31DC"/>
    <w:rsid w:val="00BC3D23"/>
    <w:rsid w:val="00BC45E7"/>
    <w:rsid w:val="00BC4B72"/>
    <w:rsid w:val="00BC64BF"/>
    <w:rsid w:val="00BC6599"/>
    <w:rsid w:val="00BC66F0"/>
    <w:rsid w:val="00BC71B9"/>
    <w:rsid w:val="00BD128F"/>
    <w:rsid w:val="00BD1B8D"/>
    <w:rsid w:val="00BD24A1"/>
    <w:rsid w:val="00BD2E17"/>
    <w:rsid w:val="00BD4243"/>
    <w:rsid w:val="00BD6891"/>
    <w:rsid w:val="00BD712C"/>
    <w:rsid w:val="00BE01CC"/>
    <w:rsid w:val="00BE0FBE"/>
    <w:rsid w:val="00BE19BA"/>
    <w:rsid w:val="00BE1DAC"/>
    <w:rsid w:val="00BE29A4"/>
    <w:rsid w:val="00BE4899"/>
    <w:rsid w:val="00BE5D3D"/>
    <w:rsid w:val="00BE662B"/>
    <w:rsid w:val="00BE6714"/>
    <w:rsid w:val="00BE7133"/>
    <w:rsid w:val="00BF09EF"/>
    <w:rsid w:val="00BF0A92"/>
    <w:rsid w:val="00BF18C9"/>
    <w:rsid w:val="00BF2155"/>
    <w:rsid w:val="00BF32BC"/>
    <w:rsid w:val="00BF43DC"/>
    <w:rsid w:val="00BF4D4B"/>
    <w:rsid w:val="00BF4E00"/>
    <w:rsid w:val="00BF5119"/>
    <w:rsid w:val="00BF6D28"/>
    <w:rsid w:val="00C01AFA"/>
    <w:rsid w:val="00C030D6"/>
    <w:rsid w:val="00C03DB7"/>
    <w:rsid w:val="00C045AF"/>
    <w:rsid w:val="00C04D3D"/>
    <w:rsid w:val="00C05CF7"/>
    <w:rsid w:val="00C0798D"/>
    <w:rsid w:val="00C1049C"/>
    <w:rsid w:val="00C105A0"/>
    <w:rsid w:val="00C11BE2"/>
    <w:rsid w:val="00C137A5"/>
    <w:rsid w:val="00C15A66"/>
    <w:rsid w:val="00C16224"/>
    <w:rsid w:val="00C173AF"/>
    <w:rsid w:val="00C20B03"/>
    <w:rsid w:val="00C210D5"/>
    <w:rsid w:val="00C2475B"/>
    <w:rsid w:val="00C24CF8"/>
    <w:rsid w:val="00C24ECE"/>
    <w:rsid w:val="00C25ED4"/>
    <w:rsid w:val="00C3052F"/>
    <w:rsid w:val="00C30FB5"/>
    <w:rsid w:val="00C3266D"/>
    <w:rsid w:val="00C33458"/>
    <w:rsid w:val="00C343B8"/>
    <w:rsid w:val="00C34869"/>
    <w:rsid w:val="00C34920"/>
    <w:rsid w:val="00C34ABC"/>
    <w:rsid w:val="00C35187"/>
    <w:rsid w:val="00C35D25"/>
    <w:rsid w:val="00C35EC2"/>
    <w:rsid w:val="00C36352"/>
    <w:rsid w:val="00C37278"/>
    <w:rsid w:val="00C37FCA"/>
    <w:rsid w:val="00C40F23"/>
    <w:rsid w:val="00C41570"/>
    <w:rsid w:val="00C42A86"/>
    <w:rsid w:val="00C43ED2"/>
    <w:rsid w:val="00C500E9"/>
    <w:rsid w:val="00C52FBC"/>
    <w:rsid w:val="00C54062"/>
    <w:rsid w:val="00C548F8"/>
    <w:rsid w:val="00C560C2"/>
    <w:rsid w:val="00C609CA"/>
    <w:rsid w:val="00C61DB9"/>
    <w:rsid w:val="00C61F6F"/>
    <w:rsid w:val="00C64ABC"/>
    <w:rsid w:val="00C64BB2"/>
    <w:rsid w:val="00C65BA5"/>
    <w:rsid w:val="00C66134"/>
    <w:rsid w:val="00C66CE3"/>
    <w:rsid w:val="00C670B7"/>
    <w:rsid w:val="00C77B60"/>
    <w:rsid w:val="00C8132D"/>
    <w:rsid w:val="00C81453"/>
    <w:rsid w:val="00C82308"/>
    <w:rsid w:val="00C8237F"/>
    <w:rsid w:val="00C82C65"/>
    <w:rsid w:val="00C82E44"/>
    <w:rsid w:val="00C83A03"/>
    <w:rsid w:val="00C84988"/>
    <w:rsid w:val="00C84DFC"/>
    <w:rsid w:val="00C8568C"/>
    <w:rsid w:val="00C85E60"/>
    <w:rsid w:val="00C86030"/>
    <w:rsid w:val="00C8699B"/>
    <w:rsid w:val="00C941CB"/>
    <w:rsid w:val="00C94210"/>
    <w:rsid w:val="00C9559F"/>
    <w:rsid w:val="00C9704C"/>
    <w:rsid w:val="00C97C2A"/>
    <w:rsid w:val="00CA095A"/>
    <w:rsid w:val="00CA6831"/>
    <w:rsid w:val="00CA6D81"/>
    <w:rsid w:val="00CB019F"/>
    <w:rsid w:val="00CB0C8B"/>
    <w:rsid w:val="00CB10DD"/>
    <w:rsid w:val="00CB144C"/>
    <w:rsid w:val="00CB489E"/>
    <w:rsid w:val="00CB4AC1"/>
    <w:rsid w:val="00CB6996"/>
    <w:rsid w:val="00CB6C9D"/>
    <w:rsid w:val="00CB75CD"/>
    <w:rsid w:val="00CC0581"/>
    <w:rsid w:val="00CC0741"/>
    <w:rsid w:val="00CC0FE6"/>
    <w:rsid w:val="00CC32CF"/>
    <w:rsid w:val="00CC431B"/>
    <w:rsid w:val="00CC52D7"/>
    <w:rsid w:val="00CC551B"/>
    <w:rsid w:val="00CD07D7"/>
    <w:rsid w:val="00CD2CEE"/>
    <w:rsid w:val="00CD2E37"/>
    <w:rsid w:val="00CD5117"/>
    <w:rsid w:val="00CD7F67"/>
    <w:rsid w:val="00CE01CD"/>
    <w:rsid w:val="00CE30D8"/>
    <w:rsid w:val="00CE3EBC"/>
    <w:rsid w:val="00CE4A7A"/>
    <w:rsid w:val="00CE6031"/>
    <w:rsid w:val="00CE7064"/>
    <w:rsid w:val="00CE7723"/>
    <w:rsid w:val="00CF068B"/>
    <w:rsid w:val="00CF3927"/>
    <w:rsid w:val="00CF3FE2"/>
    <w:rsid w:val="00CF6D90"/>
    <w:rsid w:val="00D00509"/>
    <w:rsid w:val="00D02631"/>
    <w:rsid w:val="00D0424D"/>
    <w:rsid w:val="00D0569B"/>
    <w:rsid w:val="00D10978"/>
    <w:rsid w:val="00D10D7B"/>
    <w:rsid w:val="00D116A2"/>
    <w:rsid w:val="00D12022"/>
    <w:rsid w:val="00D12ADD"/>
    <w:rsid w:val="00D13F54"/>
    <w:rsid w:val="00D172D2"/>
    <w:rsid w:val="00D228D5"/>
    <w:rsid w:val="00D22DD2"/>
    <w:rsid w:val="00D23492"/>
    <w:rsid w:val="00D239C7"/>
    <w:rsid w:val="00D23EDE"/>
    <w:rsid w:val="00D24A28"/>
    <w:rsid w:val="00D267BE"/>
    <w:rsid w:val="00D300B7"/>
    <w:rsid w:val="00D30133"/>
    <w:rsid w:val="00D31DAA"/>
    <w:rsid w:val="00D321A5"/>
    <w:rsid w:val="00D33814"/>
    <w:rsid w:val="00D33E93"/>
    <w:rsid w:val="00D33FAA"/>
    <w:rsid w:val="00D358F6"/>
    <w:rsid w:val="00D35F86"/>
    <w:rsid w:val="00D35FC2"/>
    <w:rsid w:val="00D37D58"/>
    <w:rsid w:val="00D4008C"/>
    <w:rsid w:val="00D40138"/>
    <w:rsid w:val="00D41DB4"/>
    <w:rsid w:val="00D423D6"/>
    <w:rsid w:val="00D42C29"/>
    <w:rsid w:val="00D44F02"/>
    <w:rsid w:val="00D50006"/>
    <w:rsid w:val="00D50B54"/>
    <w:rsid w:val="00D5113B"/>
    <w:rsid w:val="00D53456"/>
    <w:rsid w:val="00D55B35"/>
    <w:rsid w:val="00D55F4A"/>
    <w:rsid w:val="00D56DBD"/>
    <w:rsid w:val="00D56EB6"/>
    <w:rsid w:val="00D62A86"/>
    <w:rsid w:val="00D630A9"/>
    <w:rsid w:val="00D633C7"/>
    <w:rsid w:val="00D64166"/>
    <w:rsid w:val="00D64AFE"/>
    <w:rsid w:val="00D66CB3"/>
    <w:rsid w:val="00D70161"/>
    <w:rsid w:val="00D70D2D"/>
    <w:rsid w:val="00D72C70"/>
    <w:rsid w:val="00D768E4"/>
    <w:rsid w:val="00D801B6"/>
    <w:rsid w:val="00D81DD9"/>
    <w:rsid w:val="00D821F9"/>
    <w:rsid w:val="00D839DF"/>
    <w:rsid w:val="00D83F63"/>
    <w:rsid w:val="00D84BD0"/>
    <w:rsid w:val="00D8569F"/>
    <w:rsid w:val="00D868CC"/>
    <w:rsid w:val="00D8771F"/>
    <w:rsid w:val="00D90A5B"/>
    <w:rsid w:val="00D93DA5"/>
    <w:rsid w:val="00D96191"/>
    <w:rsid w:val="00D9695F"/>
    <w:rsid w:val="00DA0684"/>
    <w:rsid w:val="00DA1313"/>
    <w:rsid w:val="00DA236B"/>
    <w:rsid w:val="00DA2FE5"/>
    <w:rsid w:val="00DA3F2F"/>
    <w:rsid w:val="00DA41AC"/>
    <w:rsid w:val="00DA4A8A"/>
    <w:rsid w:val="00DA4ACE"/>
    <w:rsid w:val="00DA55C9"/>
    <w:rsid w:val="00DA6808"/>
    <w:rsid w:val="00DB058C"/>
    <w:rsid w:val="00DB0E60"/>
    <w:rsid w:val="00DB1768"/>
    <w:rsid w:val="00DB2200"/>
    <w:rsid w:val="00DB3813"/>
    <w:rsid w:val="00DB38FA"/>
    <w:rsid w:val="00DB6F53"/>
    <w:rsid w:val="00DC1505"/>
    <w:rsid w:val="00DC31E6"/>
    <w:rsid w:val="00DC3BBD"/>
    <w:rsid w:val="00DC4C89"/>
    <w:rsid w:val="00DC6A0B"/>
    <w:rsid w:val="00DC6F47"/>
    <w:rsid w:val="00DD00FE"/>
    <w:rsid w:val="00DD03CE"/>
    <w:rsid w:val="00DD3AA8"/>
    <w:rsid w:val="00DD3DB0"/>
    <w:rsid w:val="00DD4710"/>
    <w:rsid w:val="00DD4C5E"/>
    <w:rsid w:val="00DD4EDD"/>
    <w:rsid w:val="00DD5634"/>
    <w:rsid w:val="00DD72F9"/>
    <w:rsid w:val="00DD7B37"/>
    <w:rsid w:val="00DE03A5"/>
    <w:rsid w:val="00DE0559"/>
    <w:rsid w:val="00DE0D23"/>
    <w:rsid w:val="00DE1B96"/>
    <w:rsid w:val="00DE38C4"/>
    <w:rsid w:val="00DE4F0C"/>
    <w:rsid w:val="00DE58A4"/>
    <w:rsid w:val="00DE58EC"/>
    <w:rsid w:val="00DE5D91"/>
    <w:rsid w:val="00DF21F4"/>
    <w:rsid w:val="00DF28A0"/>
    <w:rsid w:val="00DF2B4B"/>
    <w:rsid w:val="00DF2FF0"/>
    <w:rsid w:val="00DF4A98"/>
    <w:rsid w:val="00DF6ACA"/>
    <w:rsid w:val="00DF6F6D"/>
    <w:rsid w:val="00DF7318"/>
    <w:rsid w:val="00DF74F9"/>
    <w:rsid w:val="00DF7883"/>
    <w:rsid w:val="00DF7CF9"/>
    <w:rsid w:val="00E0090B"/>
    <w:rsid w:val="00E019C3"/>
    <w:rsid w:val="00E01B7E"/>
    <w:rsid w:val="00E01BF7"/>
    <w:rsid w:val="00E063AA"/>
    <w:rsid w:val="00E06C5C"/>
    <w:rsid w:val="00E0776D"/>
    <w:rsid w:val="00E07CA9"/>
    <w:rsid w:val="00E11995"/>
    <w:rsid w:val="00E127E1"/>
    <w:rsid w:val="00E12A23"/>
    <w:rsid w:val="00E13978"/>
    <w:rsid w:val="00E1399F"/>
    <w:rsid w:val="00E13C0C"/>
    <w:rsid w:val="00E14B58"/>
    <w:rsid w:val="00E14E5A"/>
    <w:rsid w:val="00E161A0"/>
    <w:rsid w:val="00E16289"/>
    <w:rsid w:val="00E163E5"/>
    <w:rsid w:val="00E211CE"/>
    <w:rsid w:val="00E212D5"/>
    <w:rsid w:val="00E2204F"/>
    <w:rsid w:val="00E22342"/>
    <w:rsid w:val="00E23B16"/>
    <w:rsid w:val="00E24C06"/>
    <w:rsid w:val="00E25702"/>
    <w:rsid w:val="00E25BDD"/>
    <w:rsid w:val="00E26643"/>
    <w:rsid w:val="00E30AE6"/>
    <w:rsid w:val="00E3159E"/>
    <w:rsid w:val="00E31611"/>
    <w:rsid w:val="00E32E67"/>
    <w:rsid w:val="00E3477F"/>
    <w:rsid w:val="00E44E48"/>
    <w:rsid w:val="00E501E3"/>
    <w:rsid w:val="00E503F6"/>
    <w:rsid w:val="00E50406"/>
    <w:rsid w:val="00E50C80"/>
    <w:rsid w:val="00E51192"/>
    <w:rsid w:val="00E5120C"/>
    <w:rsid w:val="00E51230"/>
    <w:rsid w:val="00E53B2A"/>
    <w:rsid w:val="00E5475F"/>
    <w:rsid w:val="00E54CE4"/>
    <w:rsid w:val="00E56CD9"/>
    <w:rsid w:val="00E600BC"/>
    <w:rsid w:val="00E61851"/>
    <w:rsid w:val="00E645D4"/>
    <w:rsid w:val="00E662D3"/>
    <w:rsid w:val="00E663AE"/>
    <w:rsid w:val="00E664DD"/>
    <w:rsid w:val="00E66744"/>
    <w:rsid w:val="00E66A30"/>
    <w:rsid w:val="00E704D0"/>
    <w:rsid w:val="00E70514"/>
    <w:rsid w:val="00E7089E"/>
    <w:rsid w:val="00E71C45"/>
    <w:rsid w:val="00E72BF8"/>
    <w:rsid w:val="00E73489"/>
    <w:rsid w:val="00E734B9"/>
    <w:rsid w:val="00E739B1"/>
    <w:rsid w:val="00E74C30"/>
    <w:rsid w:val="00E75BCF"/>
    <w:rsid w:val="00E77061"/>
    <w:rsid w:val="00E817B3"/>
    <w:rsid w:val="00E81D90"/>
    <w:rsid w:val="00E83FCE"/>
    <w:rsid w:val="00E848A3"/>
    <w:rsid w:val="00E85370"/>
    <w:rsid w:val="00E861B4"/>
    <w:rsid w:val="00E868CF"/>
    <w:rsid w:val="00E86A1E"/>
    <w:rsid w:val="00E90511"/>
    <w:rsid w:val="00E9216E"/>
    <w:rsid w:val="00E92557"/>
    <w:rsid w:val="00E9263B"/>
    <w:rsid w:val="00E93625"/>
    <w:rsid w:val="00E942CF"/>
    <w:rsid w:val="00E950B8"/>
    <w:rsid w:val="00E953A8"/>
    <w:rsid w:val="00E961A6"/>
    <w:rsid w:val="00EA4424"/>
    <w:rsid w:val="00EA4483"/>
    <w:rsid w:val="00EA4F58"/>
    <w:rsid w:val="00EA5901"/>
    <w:rsid w:val="00EA63A7"/>
    <w:rsid w:val="00EA6703"/>
    <w:rsid w:val="00EB0216"/>
    <w:rsid w:val="00EB0E6C"/>
    <w:rsid w:val="00EB20DC"/>
    <w:rsid w:val="00EB232E"/>
    <w:rsid w:val="00EB34A1"/>
    <w:rsid w:val="00EB3F25"/>
    <w:rsid w:val="00EB4C8C"/>
    <w:rsid w:val="00EB7C5A"/>
    <w:rsid w:val="00EC019A"/>
    <w:rsid w:val="00EC1890"/>
    <w:rsid w:val="00EC3FB9"/>
    <w:rsid w:val="00EC544B"/>
    <w:rsid w:val="00EC6315"/>
    <w:rsid w:val="00EC6A52"/>
    <w:rsid w:val="00EC77D7"/>
    <w:rsid w:val="00ED0573"/>
    <w:rsid w:val="00ED182D"/>
    <w:rsid w:val="00ED234B"/>
    <w:rsid w:val="00ED494C"/>
    <w:rsid w:val="00ED4FD8"/>
    <w:rsid w:val="00ED6F6F"/>
    <w:rsid w:val="00ED7546"/>
    <w:rsid w:val="00ED7F59"/>
    <w:rsid w:val="00EE32CE"/>
    <w:rsid w:val="00EE3A6D"/>
    <w:rsid w:val="00EE65B4"/>
    <w:rsid w:val="00EF0161"/>
    <w:rsid w:val="00EF3DCC"/>
    <w:rsid w:val="00EF434F"/>
    <w:rsid w:val="00EF49F4"/>
    <w:rsid w:val="00EF62B6"/>
    <w:rsid w:val="00EF69FC"/>
    <w:rsid w:val="00F02327"/>
    <w:rsid w:val="00F03293"/>
    <w:rsid w:val="00F034FE"/>
    <w:rsid w:val="00F037C0"/>
    <w:rsid w:val="00F054C9"/>
    <w:rsid w:val="00F05A1D"/>
    <w:rsid w:val="00F05DAE"/>
    <w:rsid w:val="00F13831"/>
    <w:rsid w:val="00F13CAC"/>
    <w:rsid w:val="00F17542"/>
    <w:rsid w:val="00F213B3"/>
    <w:rsid w:val="00F21C24"/>
    <w:rsid w:val="00F24D90"/>
    <w:rsid w:val="00F25170"/>
    <w:rsid w:val="00F27345"/>
    <w:rsid w:val="00F30C74"/>
    <w:rsid w:val="00F31376"/>
    <w:rsid w:val="00F315C2"/>
    <w:rsid w:val="00F32767"/>
    <w:rsid w:val="00F34722"/>
    <w:rsid w:val="00F34A84"/>
    <w:rsid w:val="00F37330"/>
    <w:rsid w:val="00F37FDE"/>
    <w:rsid w:val="00F4002D"/>
    <w:rsid w:val="00F41076"/>
    <w:rsid w:val="00F42F0E"/>
    <w:rsid w:val="00F4385A"/>
    <w:rsid w:val="00F439CF"/>
    <w:rsid w:val="00F443BA"/>
    <w:rsid w:val="00F454C5"/>
    <w:rsid w:val="00F4602D"/>
    <w:rsid w:val="00F46533"/>
    <w:rsid w:val="00F46C5A"/>
    <w:rsid w:val="00F47D77"/>
    <w:rsid w:val="00F47F80"/>
    <w:rsid w:val="00F51610"/>
    <w:rsid w:val="00F51B8B"/>
    <w:rsid w:val="00F51D4B"/>
    <w:rsid w:val="00F524EE"/>
    <w:rsid w:val="00F524F4"/>
    <w:rsid w:val="00F52568"/>
    <w:rsid w:val="00F52FBA"/>
    <w:rsid w:val="00F5339B"/>
    <w:rsid w:val="00F55824"/>
    <w:rsid w:val="00F56594"/>
    <w:rsid w:val="00F613F5"/>
    <w:rsid w:val="00F62448"/>
    <w:rsid w:val="00F62F2E"/>
    <w:rsid w:val="00F64EE7"/>
    <w:rsid w:val="00F67505"/>
    <w:rsid w:val="00F70AF3"/>
    <w:rsid w:val="00F71413"/>
    <w:rsid w:val="00F719A6"/>
    <w:rsid w:val="00F72BA0"/>
    <w:rsid w:val="00F74D20"/>
    <w:rsid w:val="00F75A8C"/>
    <w:rsid w:val="00F77A37"/>
    <w:rsid w:val="00F77DA6"/>
    <w:rsid w:val="00F80981"/>
    <w:rsid w:val="00F8262F"/>
    <w:rsid w:val="00F82AC3"/>
    <w:rsid w:val="00F83669"/>
    <w:rsid w:val="00F839B2"/>
    <w:rsid w:val="00F842C5"/>
    <w:rsid w:val="00F845B3"/>
    <w:rsid w:val="00F84C3A"/>
    <w:rsid w:val="00F909D2"/>
    <w:rsid w:val="00F92E67"/>
    <w:rsid w:val="00F92F4A"/>
    <w:rsid w:val="00F94AB7"/>
    <w:rsid w:val="00F97372"/>
    <w:rsid w:val="00FA27EC"/>
    <w:rsid w:val="00FA5330"/>
    <w:rsid w:val="00FA6591"/>
    <w:rsid w:val="00FA6701"/>
    <w:rsid w:val="00FA6DF2"/>
    <w:rsid w:val="00FB14CE"/>
    <w:rsid w:val="00FB19EF"/>
    <w:rsid w:val="00FB2797"/>
    <w:rsid w:val="00FB4CF8"/>
    <w:rsid w:val="00FB58D5"/>
    <w:rsid w:val="00FC2CEC"/>
    <w:rsid w:val="00FC5648"/>
    <w:rsid w:val="00FC6754"/>
    <w:rsid w:val="00FC6EAA"/>
    <w:rsid w:val="00FC6F35"/>
    <w:rsid w:val="00FD1A69"/>
    <w:rsid w:val="00FD3E1C"/>
    <w:rsid w:val="00FD45FA"/>
    <w:rsid w:val="00FD5A60"/>
    <w:rsid w:val="00FD7AA1"/>
    <w:rsid w:val="00FE21E9"/>
    <w:rsid w:val="00FE4E83"/>
    <w:rsid w:val="00FE514F"/>
    <w:rsid w:val="00FE7ACF"/>
    <w:rsid w:val="00FE7BC3"/>
    <w:rsid w:val="00FF02A2"/>
    <w:rsid w:val="00FF0AF5"/>
    <w:rsid w:val="00FF3193"/>
    <w:rsid w:val="00FF32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4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437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524C0"/>
    <w:pPr>
      <w:spacing w:before="480" w:line="276" w:lineRule="auto"/>
      <w:contextualSpacing/>
      <w:outlineLvl w:val="0"/>
    </w:pPr>
    <w:rPr>
      <w:rFonts w:ascii="Cambria" w:hAnsi="Cambria"/>
      <w:b/>
      <w:bCs/>
      <w:sz w:val="28"/>
      <w:szCs w:val="28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1322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13224"/>
    <w:pPr>
      <w:tabs>
        <w:tab w:val="center" w:pos="4320"/>
        <w:tab w:val="right" w:pos="8640"/>
      </w:tabs>
    </w:pPr>
  </w:style>
  <w:style w:type="paragraph" w:styleId="Title">
    <w:name w:val="Title"/>
    <w:basedOn w:val="Normal"/>
    <w:next w:val="Normal"/>
    <w:link w:val="TitleChar"/>
    <w:qFormat/>
    <w:rsid w:val="00213224"/>
    <w:pPr>
      <w:pBdr>
        <w:bottom w:val="single" w:sz="4" w:space="1" w:color="auto"/>
      </w:pBdr>
      <w:spacing w:after="200"/>
      <w:contextualSpacing/>
    </w:pPr>
    <w:rPr>
      <w:rFonts w:ascii="Cambria" w:hAnsi="Cambria"/>
      <w:spacing w:val="5"/>
      <w:sz w:val="52"/>
      <w:szCs w:val="52"/>
      <w:lang w:bidi="en-US"/>
    </w:rPr>
  </w:style>
  <w:style w:type="character" w:customStyle="1" w:styleId="TitleChar">
    <w:name w:val="Title Char"/>
    <w:basedOn w:val="DefaultParagraphFont"/>
    <w:link w:val="Title"/>
    <w:rsid w:val="00213224"/>
    <w:rPr>
      <w:rFonts w:ascii="Cambria" w:hAnsi="Cambria"/>
      <w:spacing w:val="5"/>
      <w:sz w:val="52"/>
      <w:szCs w:val="52"/>
      <w:lang w:val="en-US" w:eastAsia="en-US" w:bidi="en-US"/>
    </w:rPr>
  </w:style>
  <w:style w:type="character" w:customStyle="1" w:styleId="Heading1Char">
    <w:name w:val="Heading 1 Char"/>
    <w:basedOn w:val="DefaultParagraphFont"/>
    <w:link w:val="Heading1"/>
    <w:rsid w:val="005524C0"/>
    <w:rPr>
      <w:rFonts w:ascii="Cambria" w:hAnsi="Cambria"/>
      <w:b/>
      <w:bCs/>
      <w:sz w:val="28"/>
      <w:szCs w:val="28"/>
      <w:lang w:val="en-US" w:eastAsia="en-US" w:bidi="en-US"/>
    </w:rPr>
  </w:style>
  <w:style w:type="character" w:styleId="PageNumber">
    <w:name w:val="page number"/>
    <w:basedOn w:val="DefaultParagraphFont"/>
    <w:rsid w:val="00386E10"/>
  </w:style>
  <w:style w:type="paragraph" w:styleId="ListParagraph">
    <w:name w:val="List Paragraph"/>
    <w:basedOn w:val="Normal"/>
    <w:uiPriority w:val="34"/>
    <w:qFormat/>
    <w:rsid w:val="003D4354"/>
    <w:pPr>
      <w:ind w:left="720"/>
    </w:pPr>
    <w:rPr>
      <w:rFonts w:ascii="Calibri" w:eastAsia="Calibri" w:hAnsi="Calibri"/>
      <w:sz w:val="22"/>
      <w:szCs w:val="22"/>
    </w:rPr>
  </w:style>
  <w:style w:type="character" w:styleId="Strong">
    <w:name w:val="Strong"/>
    <w:basedOn w:val="DefaultParagraphFont"/>
    <w:uiPriority w:val="22"/>
    <w:qFormat/>
    <w:rsid w:val="00196393"/>
    <w:rPr>
      <w:b/>
      <w:bCs/>
    </w:rPr>
  </w:style>
  <w:style w:type="paragraph" w:styleId="BodyText">
    <w:name w:val="Body Text"/>
    <w:basedOn w:val="Normal"/>
    <w:link w:val="BodyTextChar"/>
    <w:rsid w:val="00467B22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467B22"/>
  </w:style>
  <w:style w:type="paragraph" w:customStyle="1" w:styleId="default">
    <w:name w:val="default"/>
    <w:basedOn w:val="Normal"/>
    <w:rsid w:val="00CB75CD"/>
    <w:pPr>
      <w:autoSpaceDE w:val="0"/>
      <w:autoSpaceDN w:val="0"/>
    </w:pPr>
    <w:rPr>
      <w:rFonts w:ascii="Arial" w:eastAsia="Calibri" w:hAnsi="Arial" w:cs="Arial"/>
      <w:color w:val="000000"/>
    </w:rPr>
  </w:style>
  <w:style w:type="character" w:customStyle="1" w:styleId="EmailStyle261">
    <w:name w:val="EmailStyle26"/>
    <w:aliases w:val="EmailStyle26"/>
    <w:basedOn w:val="DefaultParagraphFont"/>
    <w:semiHidden/>
    <w:personal/>
    <w:personalReply/>
    <w:rsid w:val="00777EA9"/>
    <w:rPr>
      <w:rFonts w:ascii="Arial" w:hAnsi="Arial" w:cs="Arial" w:hint="default"/>
      <w:color w:val="000080"/>
      <w:sz w:val="20"/>
      <w:szCs w:val="20"/>
    </w:rPr>
  </w:style>
  <w:style w:type="character" w:customStyle="1" w:styleId="EmailStyle271">
    <w:name w:val="EmailStyle27"/>
    <w:aliases w:val="EmailStyle27"/>
    <w:basedOn w:val="DefaultParagraphFont"/>
    <w:semiHidden/>
    <w:personal/>
    <w:personalReply/>
    <w:rsid w:val="00777EA9"/>
    <w:rPr>
      <w:rFonts w:ascii="Arial" w:hAnsi="Arial" w:cs="Arial" w:hint="default"/>
      <w:color w:val="000080"/>
      <w:sz w:val="20"/>
      <w:szCs w:val="20"/>
    </w:rPr>
  </w:style>
  <w:style w:type="paragraph" w:customStyle="1" w:styleId="Default0">
    <w:name w:val="Default"/>
    <w:rsid w:val="00777EA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EmailStyle29">
    <w:name w:val="EmailStyle291"/>
    <w:aliases w:val="EmailStyle291"/>
    <w:basedOn w:val="DefaultParagraphFont"/>
    <w:semiHidden/>
    <w:personal/>
    <w:personalReply/>
    <w:rsid w:val="00B74A00"/>
    <w:rPr>
      <w:rFonts w:ascii="Arial" w:hAnsi="Arial" w:cs="Arial" w:hint="default"/>
      <w:color w:val="000080"/>
      <w:sz w:val="20"/>
      <w:szCs w:val="20"/>
    </w:rPr>
  </w:style>
  <w:style w:type="character" w:customStyle="1" w:styleId="EmailStyle30">
    <w:name w:val="EmailStyle301"/>
    <w:aliases w:val="EmailStyle301"/>
    <w:basedOn w:val="DefaultParagraphFont"/>
    <w:semiHidden/>
    <w:personal/>
    <w:personalReply/>
    <w:rsid w:val="00CA6831"/>
    <w:rPr>
      <w:rFonts w:ascii="Arial" w:hAnsi="Arial" w:cs="Arial" w:hint="default"/>
      <w:color w:val="000080"/>
      <w:sz w:val="20"/>
      <w:szCs w:val="20"/>
    </w:rPr>
  </w:style>
  <w:style w:type="character" w:customStyle="1" w:styleId="EmailStyle31">
    <w:name w:val="EmailStyle311"/>
    <w:aliases w:val="EmailStyle311"/>
    <w:basedOn w:val="DefaultParagraphFont"/>
    <w:semiHidden/>
    <w:personal/>
    <w:personalReply/>
    <w:rsid w:val="00F52FBA"/>
    <w:rPr>
      <w:rFonts w:ascii="Arial" w:hAnsi="Arial" w:cs="Arial" w:hint="default"/>
      <w:color w:val="000080"/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D64166"/>
    <w:rPr>
      <w:sz w:val="24"/>
      <w:szCs w:val="24"/>
    </w:rPr>
  </w:style>
  <w:style w:type="paragraph" w:styleId="BalloonText">
    <w:name w:val="Balloon Text"/>
    <w:basedOn w:val="Normal"/>
    <w:link w:val="BalloonTextChar"/>
    <w:rsid w:val="00D641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64166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93302D"/>
    <w:rPr>
      <w:sz w:val="24"/>
      <w:szCs w:val="24"/>
    </w:rPr>
  </w:style>
  <w:style w:type="table" w:styleId="TableGrid">
    <w:name w:val="Table Grid"/>
    <w:basedOn w:val="TableNormal"/>
    <w:uiPriority w:val="59"/>
    <w:rsid w:val="005E15BA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paragraph0">
    <w:name w:val="listparagraph"/>
    <w:basedOn w:val="Normal"/>
    <w:rsid w:val="00AC0EB9"/>
    <w:pPr>
      <w:ind w:left="720"/>
    </w:pPr>
    <w:rPr>
      <w:rFonts w:ascii="Calibri" w:eastAsia="Calibri" w:hAnsi="Calibri"/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8D4319"/>
    <w:rPr>
      <w:rFonts w:ascii="Baskerville Old Face" w:eastAsia="Calibri" w:hAnsi="Baskerville Old Face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D4319"/>
    <w:rPr>
      <w:rFonts w:ascii="Baskerville Old Face" w:eastAsia="Calibri" w:hAnsi="Baskerville Old Face" w:cs="Times New Roman"/>
      <w:sz w:val="24"/>
      <w:szCs w:val="21"/>
    </w:rPr>
  </w:style>
  <w:style w:type="character" w:customStyle="1" w:styleId="fldtext">
    <w:name w:val="fldtext"/>
    <w:basedOn w:val="DefaultParagraphFont"/>
    <w:rsid w:val="00B3589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1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0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7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6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2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4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3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0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1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5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2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6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7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6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6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8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6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0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4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0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0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7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6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5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2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8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0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1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9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7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7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header" Target="header1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6" Type="http://schemas.openxmlformats.org/officeDocument/2006/relationships/footnotes" Target="footnotes.xml" />
  <Relationship Id="rId11" Type="http://schemas.openxmlformats.org/officeDocument/2006/relationships/theme" Target="theme/theme1.xml" />
  <Relationship Id="rId5" Type="http://schemas.openxmlformats.org/officeDocument/2006/relationships/webSettings" Target="webSettings.xml" />
  <Relationship Id="rId10" Type="http://schemas.openxmlformats.org/officeDocument/2006/relationships/fontTable" Target="fontTable.xml" />
  <Relationship Id="rId4" Type="http://schemas.openxmlformats.org/officeDocument/2006/relationships/settings" Target="settings.xml" />
  <Relationship Id="rId9" Type="http://schemas.openxmlformats.org/officeDocument/2006/relationships/footer" Target="footer1.xml" />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345</Words>
  <Characters>1964</Characters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LinksUpToDate>false</LinksUpToDate>
  <CharactersWithSpaces>2305</CharactersWithSpaces>
  <SharedDoc>false</SharedDoc>
  <HyperlinksChanged>false</HyperlinksChanged>
</Properties>
</file>