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1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1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3F" w:rsidRPr="00A17E74" w:rsidRDefault="00957740" w:rsidP="006514D0">
      <w:pPr>
        <w:rPr>
          <w:b/>
        </w:rPr>
      </w:pPr>
      <w:r>
        <w:rPr>
          <w:b/>
        </w:rPr>
        <w:t>Embarked personnel power requirements capture</w:t>
      </w:r>
    </w:p>
    <w:p w:rsidR="006F0A3F" w:rsidRDefault="006F0A3F" w:rsidP="006514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5769C" w:rsidTr="0035769C">
        <w:tc>
          <w:tcPr>
            <w:tcW w:w="2254" w:type="dxa"/>
          </w:tcPr>
          <w:p w:rsidR="0035769C" w:rsidRDefault="0035769C" w:rsidP="0035769C">
            <w:r>
              <w:t>Threshold</w:t>
            </w:r>
          </w:p>
        </w:tc>
        <w:tc>
          <w:tcPr>
            <w:tcW w:w="2254" w:type="dxa"/>
          </w:tcPr>
          <w:p w:rsidR="0035769C" w:rsidRDefault="0035769C" w:rsidP="0035769C">
            <w:r>
              <w:t xml:space="preserve">Comment </w:t>
            </w:r>
          </w:p>
        </w:tc>
        <w:tc>
          <w:tcPr>
            <w:tcW w:w="2254" w:type="dxa"/>
          </w:tcPr>
          <w:p w:rsidR="0035769C" w:rsidRDefault="0035769C" w:rsidP="0035769C">
            <w:r>
              <w:t>Objective</w:t>
            </w:r>
          </w:p>
        </w:tc>
        <w:tc>
          <w:tcPr>
            <w:tcW w:w="2254" w:type="dxa"/>
          </w:tcPr>
          <w:p w:rsidR="0035769C" w:rsidRDefault="0035769C" w:rsidP="0035769C">
            <w:r>
              <w:t>Comment</w:t>
            </w:r>
          </w:p>
        </w:tc>
      </w:tr>
      <w:tr w:rsidR="0035769C" w:rsidTr="004A4BB6">
        <w:tc>
          <w:tcPr>
            <w:tcW w:w="9016" w:type="dxa"/>
            <w:gridSpan w:val="4"/>
          </w:tcPr>
          <w:p w:rsidR="0035769C" w:rsidRDefault="0035769C" w:rsidP="0035769C">
            <w:pPr>
              <w:jc w:val="center"/>
            </w:pPr>
            <w:r>
              <w:t>Now</w:t>
            </w:r>
          </w:p>
        </w:tc>
      </w:tr>
      <w:tr w:rsidR="0035769C" w:rsidTr="0035769C">
        <w:tc>
          <w:tcPr>
            <w:tcW w:w="2254" w:type="dxa"/>
          </w:tcPr>
          <w:p w:rsidR="005071A8" w:rsidRDefault="005071A8" w:rsidP="0035769C">
            <w:r w:rsidRPr="000046DA">
              <w:rPr>
                <w:b/>
              </w:rPr>
              <w:t xml:space="preserve">“Get out of </w:t>
            </w:r>
            <w:r>
              <w:rPr>
                <w:b/>
              </w:rPr>
              <w:t>platform</w:t>
            </w:r>
            <w:r w:rsidRPr="000046DA">
              <w:rPr>
                <w:b/>
              </w:rPr>
              <w:t xml:space="preserve"> with same energy I went in with”</w:t>
            </w:r>
          </w:p>
          <w:p w:rsidR="0035769C" w:rsidRDefault="0035769C" w:rsidP="0035769C">
            <w:r>
              <w:t xml:space="preserve">To power soldier system to prevent battery drain </w:t>
            </w:r>
          </w:p>
          <w:p w:rsidR="0035769C" w:rsidRDefault="0035769C" w:rsidP="0035769C">
            <w:r>
              <w:t xml:space="preserve">Average power of 10-15 W is typical but with pulses up to </w:t>
            </w:r>
            <w:r w:rsidR="00AE050C">
              <w:t>50</w:t>
            </w:r>
            <w:r>
              <w:t xml:space="preserve"> W.</w:t>
            </w:r>
          </w:p>
          <w:p w:rsidR="0035769C" w:rsidRDefault="0035769C" w:rsidP="0035769C">
            <w:r>
              <w:t>‘Clean’ dc power</w:t>
            </w:r>
          </w:p>
          <w:p w:rsidR="000046DA" w:rsidRDefault="00A019E6" w:rsidP="0035769C">
            <w:r>
              <w:t>Vehicle shall ‘</w:t>
            </w:r>
            <w:proofErr w:type="spellStart"/>
            <w:r>
              <w:t>self protect</w:t>
            </w:r>
            <w:proofErr w:type="spellEnd"/>
            <w:r>
              <w:t>’ its electrical system</w:t>
            </w:r>
          </w:p>
          <w:p w:rsidR="000046DA" w:rsidRPr="000046DA" w:rsidRDefault="00A019E6" w:rsidP="000046DA">
            <w:r w:rsidRPr="00A019E6">
              <w:t>Placement of the interface should not encumber the DSS</w:t>
            </w:r>
          </w:p>
          <w:p w:rsidR="000046DA" w:rsidRPr="000046DA" w:rsidRDefault="000046DA" w:rsidP="000046DA">
            <w:pPr>
              <w:rPr>
                <w:b/>
              </w:rPr>
            </w:pPr>
          </w:p>
        </w:tc>
        <w:tc>
          <w:tcPr>
            <w:tcW w:w="2254" w:type="dxa"/>
          </w:tcPr>
          <w:p w:rsidR="0035769C" w:rsidRDefault="0035769C" w:rsidP="0035769C">
            <w:r>
              <w:t xml:space="preserve">Peak power needs to </w:t>
            </w:r>
            <w:proofErr w:type="gramStart"/>
            <w:r>
              <w:t>be considered</w:t>
            </w:r>
            <w:proofErr w:type="gramEnd"/>
            <w:r>
              <w:t xml:space="preserve">. Worst case is all systems peaking at the same time but unlikely. Even more </w:t>
            </w:r>
            <w:r w:rsidR="00954274">
              <w:t>unlikely if</w:t>
            </w:r>
            <w:r>
              <w:t xml:space="preserve"> soldiers turn off their radios in platform. </w:t>
            </w:r>
          </w:p>
          <w:p w:rsidR="0035769C" w:rsidRDefault="0035769C" w:rsidP="0035769C">
            <w:r>
              <w:t xml:space="preserve">Average power </w:t>
            </w:r>
            <w:proofErr w:type="gramStart"/>
            <w:r>
              <w:t>puts far less strain on vehicle system but the soldier’s battery would then need to remain connected to manage pulses and would still drain if</w:t>
            </w:r>
            <w:proofErr w:type="gramEnd"/>
            <w:r>
              <w:t xml:space="preserve"> cannot recharge.</w:t>
            </w:r>
          </w:p>
          <w:p w:rsidR="00A019E6" w:rsidRDefault="00A019E6" w:rsidP="0035769C"/>
          <w:p w:rsidR="00A019E6" w:rsidRDefault="00A019E6" w:rsidP="0035769C">
            <w:r>
              <w:t>Quick disconnect may be a requirement and should be discussed.</w:t>
            </w:r>
          </w:p>
          <w:p w:rsidR="0035769C" w:rsidRDefault="0035769C" w:rsidP="0035769C"/>
        </w:tc>
        <w:tc>
          <w:tcPr>
            <w:tcW w:w="2254" w:type="dxa"/>
          </w:tcPr>
          <w:p w:rsidR="005071A8" w:rsidRPr="005071A8" w:rsidRDefault="005071A8" w:rsidP="0035769C">
            <w:pPr>
              <w:rPr>
                <w:b/>
              </w:rPr>
            </w:pPr>
            <w:r w:rsidRPr="005071A8">
              <w:rPr>
                <w:b/>
              </w:rPr>
              <w:t>“Get out of platform with a full battery”</w:t>
            </w:r>
          </w:p>
          <w:p w:rsidR="0035769C" w:rsidRDefault="0035769C" w:rsidP="0035769C">
            <w:r>
              <w:t xml:space="preserve">To recharge soldier batteries. </w:t>
            </w:r>
          </w:p>
          <w:p w:rsidR="0035769C" w:rsidRDefault="0035769C" w:rsidP="0035769C">
            <w:r>
              <w:t xml:space="preserve">The recharge time will depend on both the battery and the power available. </w:t>
            </w:r>
          </w:p>
          <w:p w:rsidR="00A019E6" w:rsidRDefault="00A019E6" w:rsidP="0035769C"/>
          <w:p w:rsidR="0035769C" w:rsidRDefault="0035769C" w:rsidP="0035769C">
            <w:r>
              <w:t xml:space="preserve">A reasonable assumption is 1 hr recharge for a 100-140 </w:t>
            </w:r>
            <w:proofErr w:type="spellStart"/>
            <w:r>
              <w:t>Wh</w:t>
            </w:r>
            <w:proofErr w:type="spellEnd"/>
            <w:r>
              <w:t xml:space="preserve"> central battery today.</w:t>
            </w:r>
          </w:p>
          <w:p w:rsidR="0035769C" w:rsidRDefault="0035769C" w:rsidP="0035769C">
            <w:r>
              <w:t xml:space="preserve">This equates to </w:t>
            </w:r>
            <w:r w:rsidR="00954274">
              <w:t>&gt;</w:t>
            </w:r>
            <w:r>
              <w:t xml:space="preserve">100-140 W per port for each soldier. </w:t>
            </w:r>
          </w:p>
          <w:p w:rsidR="0035769C" w:rsidRDefault="0035769C" w:rsidP="0035769C"/>
          <w:p w:rsidR="00A019E6" w:rsidRDefault="00A019E6" w:rsidP="0035769C">
            <w:r>
              <w:t xml:space="preserve">100 W seems a reasonable supply limit from a vehicle based on current connectors etc. </w:t>
            </w:r>
          </w:p>
          <w:p w:rsidR="00A019E6" w:rsidRDefault="00A019E6" w:rsidP="0035769C"/>
          <w:p w:rsidR="00A019E6" w:rsidRDefault="00A019E6" w:rsidP="0035769C">
            <w:r>
              <w:t xml:space="preserve">Many batteries will be limited to a 5 </w:t>
            </w:r>
            <w:proofErr w:type="gramStart"/>
            <w:r>
              <w:t>A</w:t>
            </w:r>
            <w:proofErr w:type="gramEnd"/>
            <w:r>
              <w:t xml:space="preserve"> input at 10-20 V. </w:t>
            </w:r>
          </w:p>
          <w:p w:rsidR="00A019E6" w:rsidRDefault="00A019E6" w:rsidP="0035769C"/>
          <w:p w:rsidR="00A019E6" w:rsidRDefault="00A019E6" w:rsidP="0035769C">
            <w:r>
              <w:t xml:space="preserve">In most </w:t>
            </w:r>
            <w:proofErr w:type="gramStart"/>
            <w:r>
              <w:t>cases</w:t>
            </w:r>
            <w:proofErr w:type="gramEnd"/>
            <w:r>
              <w:t xml:space="preserve"> batteries won’t be completely flat. </w:t>
            </w:r>
          </w:p>
          <w:p w:rsidR="00A019E6" w:rsidRDefault="00A019E6" w:rsidP="0035769C"/>
          <w:p w:rsidR="0035769C" w:rsidRDefault="0035769C" w:rsidP="0035769C">
            <w:r>
              <w:t xml:space="preserve">The power can be greatly reduced if charging time can be increased e.g. half the power if can charge over 2 hours. </w:t>
            </w:r>
          </w:p>
          <w:p w:rsidR="000046DA" w:rsidRDefault="000046DA" w:rsidP="0035769C"/>
          <w:p w:rsidR="00A019E6" w:rsidRDefault="00A019E6" w:rsidP="0035769C"/>
          <w:p w:rsidR="000046DA" w:rsidRDefault="000046DA" w:rsidP="0035769C"/>
        </w:tc>
        <w:tc>
          <w:tcPr>
            <w:tcW w:w="2254" w:type="dxa"/>
          </w:tcPr>
          <w:p w:rsidR="0035769C" w:rsidRDefault="0035769C" w:rsidP="0035769C">
            <w:r>
              <w:t xml:space="preserve">To recharge a battery </w:t>
            </w:r>
            <w:proofErr w:type="gramStart"/>
            <w:r>
              <w:t>doesn’t</w:t>
            </w:r>
            <w:proofErr w:type="gramEnd"/>
            <w:r>
              <w:t xml:space="preserve"> only need sufficient power but also a charging circuit. </w:t>
            </w:r>
          </w:p>
          <w:p w:rsidR="0035769C" w:rsidRDefault="0035769C" w:rsidP="0035769C">
            <w:r>
              <w:t xml:space="preserve">This will require voltage control and </w:t>
            </w:r>
            <w:proofErr w:type="spellStart"/>
            <w:r>
              <w:t>comms</w:t>
            </w:r>
            <w:proofErr w:type="spellEnd"/>
            <w:r>
              <w:t xml:space="preserve"> to the battery.</w:t>
            </w:r>
          </w:p>
          <w:p w:rsidR="0035769C" w:rsidRDefault="0035769C" w:rsidP="0035769C">
            <w:proofErr w:type="gramStart"/>
            <w:r>
              <w:t xml:space="preserve">Some soldier hubs have this built in and can charge batteries using a raw voltage, </w:t>
            </w:r>
            <w:r w:rsidRPr="00A019E6">
              <w:rPr>
                <w:b/>
              </w:rPr>
              <w:t>the majority fielded do not</w:t>
            </w:r>
            <w:r>
              <w:t>.</w:t>
            </w:r>
            <w:proofErr w:type="gramEnd"/>
            <w:r>
              <w:t xml:space="preserve"> </w:t>
            </w:r>
          </w:p>
          <w:p w:rsidR="00954274" w:rsidRDefault="00954274" w:rsidP="0035769C">
            <w:r>
              <w:t xml:space="preserve">Charger inefficiency will increase vehicle power demand. </w:t>
            </w:r>
          </w:p>
          <w:p w:rsidR="0035769C" w:rsidRDefault="0035769C" w:rsidP="0035769C">
            <w:r>
              <w:t xml:space="preserve">The charger will need to communicate to the battery using </w:t>
            </w:r>
            <w:proofErr w:type="spellStart"/>
            <w:r>
              <w:t>SMBus</w:t>
            </w:r>
            <w:proofErr w:type="spellEnd"/>
            <w:r>
              <w:t xml:space="preserve"> protocol. </w:t>
            </w:r>
          </w:p>
          <w:p w:rsidR="0035769C" w:rsidRDefault="0035769C" w:rsidP="0035769C">
            <w:r>
              <w:t xml:space="preserve">Essentially this would be a small individual charger for each soldier, versus a bulk charger for all soldier batteries that </w:t>
            </w:r>
            <w:proofErr w:type="gramStart"/>
            <w:r>
              <w:t>has traditionally been used</w:t>
            </w:r>
            <w:proofErr w:type="gramEnd"/>
            <w:r>
              <w:t xml:space="preserve">. </w:t>
            </w:r>
          </w:p>
          <w:p w:rsidR="0035769C" w:rsidRDefault="0035769C" w:rsidP="0035769C"/>
          <w:p w:rsidR="0035769C" w:rsidRDefault="00954274" w:rsidP="00954274">
            <w:r>
              <w:t>1</w:t>
            </w:r>
            <w:r w:rsidR="0035769C">
              <w:t xml:space="preserve">00-140 W for 4-8 soldiers may not able to </w:t>
            </w:r>
            <w:proofErr w:type="gramStart"/>
            <w:r w:rsidR="0035769C">
              <w:t>be sustained</w:t>
            </w:r>
            <w:proofErr w:type="gramEnd"/>
            <w:r w:rsidR="0035769C">
              <w:t xml:space="preserve"> by vehicle auxiliary power, especially on legacy platforms that can barely power their upgraded electronics. </w:t>
            </w:r>
          </w:p>
        </w:tc>
      </w:tr>
      <w:tr w:rsidR="0035769C" w:rsidTr="002E7BD4">
        <w:tc>
          <w:tcPr>
            <w:tcW w:w="9016" w:type="dxa"/>
            <w:gridSpan w:val="4"/>
          </w:tcPr>
          <w:p w:rsidR="0035769C" w:rsidRDefault="0035769C" w:rsidP="0035769C">
            <w:pPr>
              <w:jc w:val="center"/>
            </w:pPr>
            <w:r>
              <w:t>Future</w:t>
            </w:r>
          </w:p>
        </w:tc>
      </w:tr>
      <w:tr w:rsidR="0035769C" w:rsidTr="0035769C">
        <w:tc>
          <w:tcPr>
            <w:tcW w:w="2254" w:type="dxa"/>
          </w:tcPr>
          <w:p w:rsidR="0035769C" w:rsidRDefault="0035769C" w:rsidP="0035769C">
            <w:r w:rsidRPr="0035769C">
              <w:t>Future systems may pulse above 100 W</w:t>
            </w:r>
            <w:r>
              <w:t>.</w:t>
            </w:r>
          </w:p>
          <w:p w:rsidR="0035769C" w:rsidRDefault="0035769C" w:rsidP="0035769C">
            <w:r>
              <w:t>Average power may increase to 20-50 W</w:t>
            </w:r>
          </w:p>
          <w:p w:rsidR="00957740" w:rsidRDefault="00957740" w:rsidP="0035769C">
            <w:r w:rsidRPr="00957740">
              <w:t>‘Clean’ dc power</w:t>
            </w:r>
          </w:p>
        </w:tc>
        <w:tc>
          <w:tcPr>
            <w:tcW w:w="2254" w:type="dxa"/>
          </w:tcPr>
          <w:p w:rsidR="0035769C" w:rsidRDefault="0035769C" w:rsidP="0035769C">
            <w:r>
              <w:t xml:space="preserve">Future soldier power </w:t>
            </w:r>
            <w:proofErr w:type="gramStart"/>
            <w:r>
              <w:t>is expected</w:t>
            </w:r>
            <w:proofErr w:type="gramEnd"/>
            <w:r>
              <w:t xml:space="preserve"> to increase but will all this equipment need to be powered in a vehicle. E.g. future radios, electronic warfare etc.</w:t>
            </w:r>
          </w:p>
          <w:p w:rsidR="0035769C" w:rsidRDefault="00954274" w:rsidP="00954274">
            <w:r>
              <w:t xml:space="preserve">HUDs </w:t>
            </w:r>
            <w:r w:rsidR="0035769C">
              <w:t>may be the use case for high data rate to the soldier from platform sensors e.g. see-through hull for permanent SA. This will also be power hungry</w:t>
            </w:r>
            <w:r>
              <w:t>.</w:t>
            </w:r>
            <w:r w:rsidR="00957740">
              <w:t xml:space="preserve"> </w:t>
            </w:r>
            <w:proofErr w:type="gramStart"/>
            <w:r w:rsidR="00957740">
              <w:t>However</w:t>
            </w:r>
            <w:proofErr w:type="gramEnd"/>
            <w:r w:rsidR="00957740">
              <w:t xml:space="preserve"> will this be wired or wirelessly communicated? </w:t>
            </w:r>
          </w:p>
        </w:tc>
        <w:tc>
          <w:tcPr>
            <w:tcW w:w="2254" w:type="dxa"/>
          </w:tcPr>
          <w:p w:rsidR="00A019E6" w:rsidRDefault="0035769C" w:rsidP="00954274">
            <w:r w:rsidRPr="0035769C">
              <w:t xml:space="preserve">In future </w:t>
            </w:r>
            <w:r w:rsidR="00954274">
              <w:t xml:space="preserve">considering larger e.g. </w:t>
            </w:r>
            <w:r w:rsidRPr="0035769C">
              <w:t xml:space="preserve">300 </w:t>
            </w:r>
            <w:proofErr w:type="spellStart"/>
            <w:r w:rsidRPr="0035769C">
              <w:t>Wh</w:t>
            </w:r>
            <w:proofErr w:type="spellEnd"/>
            <w:r w:rsidRPr="0035769C">
              <w:t xml:space="preserve"> batteries so may need 300 W for a 1 hr recharge.</w:t>
            </w:r>
            <w:r w:rsidR="00AE050C">
              <w:t xml:space="preserve"> </w:t>
            </w:r>
          </w:p>
          <w:p w:rsidR="00A019E6" w:rsidRDefault="00A019E6" w:rsidP="00954274"/>
          <w:p w:rsidR="0035769C" w:rsidRDefault="00AE050C" w:rsidP="00954274">
            <w:r>
              <w:t xml:space="preserve">User may have to accept a slower charge </w:t>
            </w:r>
            <w:r w:rsidR="00957740">
              <w:t xml:space="preserve">since </w:t>
            </w:r>
            <w:r>
              <w:t>300 W seems excessive for an interface to a soldier</w:t>
            </w:r>
            <w:r w:rsidR="00957740">
              <w:t xml:space="preserve"> with a relatively small connector. </w:t>
            </w:r>
          </w:p>
          <w:p w:rsidR="00A019E6" w:rsidRDefault="00A019E6" w:rsidP="00A019E6">
            <w:proofErr w:type="gramStart"/>
            <w:r>
              <w:t>Therefore</w:t>
            </w:r>
            <w:proofErr w:type="gramEnd"/>
            <w:r>
              <w:t xml:space="preserve"> power may still be limited by connector size. It could perhaps be increased to 150 W since some small connectors may increase from 5 to 7.5 A</w:t>
            </w:r>
          </w:p>
        </w:tc>
        <w:tc>
          <w:tcPr>
            <w:tcW w:w="2254" w:type="dxa"/>
          </w:tcPr>
          <w:p w:rsidR="0035769C" w:rsidRDefault="0035769C" w:rsidP="0035769C">
            <w:r>
              <w:t xml:space="preserve">Future battery </w:t>
            </w:r>
            <w:proofErr w:type="spellStart"/>
            <w:r>
              <w:t>comms</w:t>
            </w:r>
            <w:proofErr w:type="spellEnd"/>
            <w:r>
              <w:t xml:space="preserve"> may be USB PD 3.0 not SMbus though this has yet to be decided. </w:t>
            </w:r>
          </w:p>
          <w:p w:rsidR="0035769C" w:rsidRDefault="0035769C" w:rsidP="0035769C">
            <w:r>
              <w:t xml:space="preserve">This will affect any charging circuit and connector pin requirements. </w:t>
            </w:r>
          </w:p>
          <w:p w:rsidR="0035769C" w:rsidRDefault="0035769C" w:rsidP="00954274">
            <w:r>
              <w:t xml:space="preserve">At some </w:t>
            </w:r>
            <w:r w:rsidR="00AE050C">
              <w:t xml:space="preserve">future point </w:t>
            </w:r>
            <w:r>
              <w:t xml:space="preserve">the interface to a dismounted soldier </w:t>
            </w:r>
            <w:r w:rsidR="00954274">
              <w:t>could be some</w:t>
            </w:r>
            <w:r>
              <w:t xml:space="preserve"> form of USB 3 or 4 that can do both power and data in the same connector. </w:t>
            </w:r>
          </w:p>
          <w:p w:rsidR="00A019E6" w:rsidRDefault="00A019E6" w:rsidP="00954274">
            <w:r>
              <w:t xml:space="preserve">Note USB 3 PD 3 limited to 100 W. Future iterations may increase this. </w:t>
            </w:r>
          </w:p>
        </w:tc>
      </w:tr>
    </w:tbl>
    <w:p w:rsidR="006514D0" w:rsidRDefault="006514D0"/>
    <w:p w:rsidR="006514D0" w:rsidRDefault="006514D0"/>
    <w:p w:rsidR="006514D0" w:rsidRDefault="006514D0"/>
    <w:sectPr w:rsidR="006514D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EDE" w:rsidRDefault="00B17EDE" w:rsidP="005B221A">
      <w:pPr>
        <w:spacing w:after="0" w:line="240" w:lineRule="auto"/>
      </w:pPr>
      <w:r>
        <w:separator/>
      </w:r>
    </w:p>
  </w:endnote>
  <w:endnote w:type="continuationSeparator" w:id="0">
    <w:p w:rsidR="00B17EDE" w:rsidRDefault="00B17EDE" w:rsidP="005B2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EDE" w:rsidRDefault="00B17EDE" w:rsidP="005B221A">
      <w:pPr>
        <w:spacing w:after="0" w:line="240" w:lineRule="auto"/>
      </w:pPr>
      <w:r>
        <w:separator/>
      </w:r>
    </w:p>
  </w:footnote>
  <w:footnote w:type="continuationSeparator" w:id="0">
    <w:p w:rsidR="00B17EDE" w:rsidRDefault="00B17EDE" w:rsidP="005B2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21A" w:rsidRDefault="005B221A" w:rsidP="005B221A">
    <w:pPr>
      <w:pStyle w:val="Header"/>
      <w:jc w:val="center"/>
    </w:pPr>
    <w:r>
      <w:t>NATO UNCLASSIFIED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17DD"/>
    <w:multiLevelType w:val="hybridMultilevel"/>
    <w:tmpl w:val="7B12C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21B20"/>
    <w:multiLevelType w:val="hybridMultilevel"/>
    <w:tmpl w:val="BC3E4A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92"/>
    <w:rsid w:val="000046DA"/>
    <w:rsid w:val="00190A99"/>
    <w:rsid w:val="0035769C"/>
    <w:rsid w:val="004D0CE7"/>
    <w:rsid w:val="005071A8"/>
    <w:rsid w:val="005B221A"/>
    <w:rsid w:val="006514D0"/>
    <w:rsid w:val="00694592"/>
    <w:rsid w:val="006F0A3F"/>
    <w:rsid w:val="00716A37"/>
    <w:rsid w:val="00792A94"/>
    <w:rsid w:val="00954274"/>
    <w:rsid w:val="00957740"/>
    <w:rsid w:val="00984192"/>
    <w:rsid w:val="009C4510"/>
    <w:rsid w:val="00A019E6"/>
    <w:rsid w:val="00A17E74"/>
    <w:rsid w:val="00A726B0"/>
    <w:rsid w:val="00AE050C"/>
    <w:rsid w:val="00B17EDE"/>
    <w:rsid w:val="00C7285E"/>
    <w:rsid w:val="00D7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Word_Removed="Word_Removed" w:followedWord_Removed="followedWord_Removed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2F8F6-CB62-4F7B-B736-D41FC11F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Word_Removed" w:semiHidden="1" w:unhideWhenUsed="1"/>
    <w:lsdException w:name="FollowedWord_Removed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4D0"/>
    <w:pPr>
      <w:ind w:left="720"/>
      <w:contextualSpacing/>
    </w:pPr>
  </w:style>
  <w:style w:type="table" w:styleId="TableGrid">
    <w:name w:val="Table Grid"/>
    <w:basedOn w:val="TableNormal"/>
    <w:uiPriority w:val="39"/>
    <w:rsid w:val="00357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2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21A"/>
  </w:style>
  <w:style w:type="paragraph" w:styleId="Footer">
    <w:name w:val="footer"/>
    <w:basedOn w:val="Normal"/>
    <w:link w:val="FooterChar"/>
    <w:uiPriority w:val="99"/>
    <w:unhideWhenUsed/>
    <w:rsid w:val="005B2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21A"/>
  </w:style>
  <w:style w:type="character" w:styleId="CommentReference">
    <w:name w:val="annotation reference"/>
    <w:basedOn w:val="DefaultParagraphFont"/>
    <w:uiPriority w:val="99"/>
    <w:semiHidden/>
    <w:unhideWhenUsed/>
    <w:rsid w:val="00A01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9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9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9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339A115D3244E9B80A9C3BD6A9D68" ma:contentTypeVersion="10" ma:contentTypeDescription="Create a new document." ma:contentTypeScope="" ma:versionID="fd5f7cb6df0fd8b406eb9f015aeeda94">
  <xsd:schema xmlns:xsd="http://www.w3.org/2001/XMLSchema" xmlns:xs="http://www.w3.org/2001/XMLSchema" xmlns:p="http://schemas.microsoft.com/office/2006/metadata/properties" xmlns:ns2="9117b647-d75f-40e3-acfb-d41c413c5bd8" xmlns:ns3="http://schemas.microsoft.com/sharepoint/v4" xmlns:ns4="c1873da5-728f-4d25-bebd-b4454e8bebdb" targetNamespace="http://schemas.microsoft.com/office/2006/metadata/properties" ma:root="true" ma:fieldsID="8d14dedb84d787eba092be2dff371f7b" ns2:_="" ns3:_="" ns4:_="">
    <xsd:import namespace="9117b647-d75f-40e3-acfb-d41c413c5bd8"/>
    <xsd:import namespace="http://schemas.microsoft.com/sharepoint/v4"/>
    <xsd:import namespace="c1873da5-728f-4d25-bebd-b4454e8bebdb"/>
    <xsd:element name="properties">
      <xsd:complexType>
        <xsd:sequence>
          <xsd:element name="documentManagement">
            <xsd:complexType>
              <xsd:all>
                <xsd:element ref="ns2:Folder" minOccurs="0"/>
                <xsd:element ref="ns2:Order0" minOccurs="0"/>
                <xsd:element ref="ns2:Date" minOccurs="0"/>
                <xsd:element ref="ns2:Language" minOccurs="0"/>
                <xsd:element ref="ns2:Releaseable_x0020_To" minOccurs="0"/>
                <xsd:element ref="ns2:Folder_x0020_Type" minOccurs="0"/>
                <xsd:element ref="ns3:IconOverlay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7b647-d75f-40e3-acfb-d41c413c5bd8" elementFormDefault="qualified">
    <xsd:import namespace="http://schemas.microsoft.com/office/2006/documentManagement/types"/>
    <xsd:import namespace="http://schemas.microsoft.com/office/infopath/2007/PartnerControls"/>
    <xsd:element name="Folder" ma:index="8" nillable="true" ma:displayName="Folder" ma:list="{6a6146ed-fa00-417c-af6a-a258145625b5}" ma:internalName="Folder" ma:showField="Title">
      <xsd:simpleType>
        <xsd:restriction base="dms:Lookup"/>
      </xsd:simpleType>
    </xsd:element>
    <xsd:element name="Order0" ma:index="9" nillable="true" ma:displayName="Order" ma:internalName="Order0">
      <xsd:simpleType>
        <xsd:restriction base="dms:Text">
          <xsd:maxLength value="255"/>
        </xsd:restriction>
      </xsd:simpleType>
    </xsd:element>
    <xsd:element name="Date" ma:index="10" nillable="true" ma:displayName="Date" ma:internalName="Date">
      <xsd:simpleType>
        <xsd:restriction base="dms:Text">
          <xsd:maxLength value="255"/>
        </xsd:restriction>
      </xsd:simpleType>
    </xsd:element>
    <xsd:element name="Language" ma:index="11" nillable="true" ma:displayName="Language" ma:list="{ff8826fa-1ec9-41e7-a818-93369c2fabd1}" ma:internalName="Language" ma:showField="Title">
      <xsd:simpleType>
        <xsd:restriction base="dms:Lookup"/>
      </xsd:simpleType>
    </xsd:element>
    <xsd:element name="Releaseable_x0020_To" ma:index="12" nillable="true" ma:displayName="Releaseable To" ma:list="{67f170a2-3498-4251-9ea5-9ca1e4506459}" ma:internalName="Releaseable_x0020_To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lder_x0020_Type" ma:index="13" nillable="true" ma:displayName="Folder Type" ma:internalName="Folder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3da5-728f-4d25-bebd-b4454e8be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easeable_x0020_To xmlns="9117b647-d75f-40e3-acfb-d41c413c5bd8"/>
    <Language xmlns="9117b647-d75f-40e3-acfb-d41c413c5bd8" xsi:nil="true"/>
    <Folder xmlns="9117b647-d75f-40e3-acfb-d41c413c5bd8">61</Folder>
    <Order0 xmlns="9117b647-d75f-40e3-acfb-d41c413c5bd8" xsi:nil="true"/>
    <Folder_x0020_Type xmlns="9117b647-d75f-40e3-acfb-d41c413c5bd8">document</Folder_x0020_Type>
    <IconOverlay xmlns="http://schemas.microsoft.com/sharepoint/v4" xsi:nil="true"/>
    <Date xmlns="9117b647-d75f-40e3-acfb-d41c413c5bd8">2021.05</Date>
  </documentManagement>
</p:properties>
</file>

<file path=customXml/itemProps1.xml><?xml version="1.0" encoding="utf-8"?>
<ds:datastoreItem xmlns:ds="http://schemas.openxmlformats.org/officeDocument/2006/customXml" ds:itemID="{A28A4B90-7FBC-40A5-A149-A9CB6233B91D}"/>
</file>

<file path=customXml/itemProps2.xml><?xml version="1.0" encoding="utf-8"?>
<ds:datastoreItem xmlns:ds="http://schemas.openxmlformats.org/officeDocument/2006/customXml" ds:itemID="{0C71B514-ECDB-40DB-9608-1C9EF2F1B7D3}"/>
</file>

<file path=customXml/itemProps3.xml><?xml version="1.0" encoding="utf-8"?>
<ds:datastoreItem xmlns:ds="http://schemas.openxmlformats.org/officeDocument/2006/customXml" ds:itemID="{446488D9-C5FF-42C3-A8D7-EBFD24561026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Microsoft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2019-02-11T14:39:41Z</dcterms:created>
  <dc:creator/>
  <dc:description/>
  <dc:language>en-US</dc:language>
  <cp:lastModifiedBy/>
  <dcterms:modified xsi:type="dcterms:W3CDTF">2019-02-11T14:40:45Z</dcterms:modified>
  <cp:revision>1</cp:revision>
  <dc:subject/>
  <dc:title/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DSS POWER requirements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0x010100C48339A115D3244E9B80A9C3BD6A9D68</vt:lpwstr>
  </property>
</Properties>
</file>