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A30" w:rsidRPr="00303A30" w:rsidRDefault="00303A30" w:rsidP="00303A30">
      <w:pPr>
        <w:spacing w:after="0" w:line="240" w:lineRule="auto"/>
        <w:ind w:firstLine="0"/>
        <w:contextualSpacing/>
        <w:mirrorIndents/>
        <w:rPr>
          <w:b/>
          <w:szCs w:val="28"/>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647"/>
      </w:tblGrid>
      <w:tr w:rsidR="00303A30" w:rsidRPr="00303A30" w:rsidTr="00343686">
        <w:trPr>
          <w:cantSplit/>
          <w:trHeight w:val="277"/>
        </w:trPr>
        <w:tc>
          <w:tcPr>
            <w:tcW w:w="1276" w:type="dxa"/>
            <w:vMerge w:val="restart"/>
          </w:tcPr>
          <w:p w:rsidR="00303A30" w:rsidRPr="00303A30" w:rsidRDefault="00303A30" w:rsidP="00303A30">
            <w:pPr>
              <w:spacing w:after="200" w:line="240" w:lineRule="auto"/>
              <w:ind w:firstLine="0"/>
              <w:contextualSpacing/>
              <w:mirrorIndents/>
              <w:jc w:val="center"/>
              <w:rPr>
                <w:rFonts w:ascii="Calibri" w:hAnsi="Calibri"/>
                <w:i/>
                <w:sz w:val="22"/>
              </w:rPr>
            </w:pPr>
            <w:bookmarkStart w:id="0" w:name="_Toc119910692"/>
            <w:r w:rsidRPr="00303A30">
              <w:rPr>
                <w:rFonts w:ascii="Calibri" w:hAnsi="Calibri"/>
                <w:i/>
                <w:noProof/>
                <w:sz w:val="22"/>
              </w:rPr>
              <w:drawing>
                <wp:inline distT="0" distB="0" distL="0" distR="0" wp14:anchorId="4FBBD912" wp14:editId="74836100">
                  <wp:extent cx="580232" cy="819150"/>
                  <wp:effectExtent l="1905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647" w:type="dxa"/>
            <w:vAlign w:val="center"/>
          </w:tcPr>
          <w:p w:rsidR="00303A30" w:rsidRPr="00303A30" w:rsidRDefault="00303A30" w:rsidP="00303A30">
            <w:pPr>
              <w:spacing w:after="200" w:line="240" w:lineRule="auto"/>
              <w:ind w:firstLine="0"/>
              <w:contextualSpacing/>
              <w:mirrorIndents/>
              <w:jc w:val="center"/>
              <w:rPr>
                <w:rFonts w:ascii="Calibri" w:hAnsi="Calibri"/>
                <w:sz w:val="18"/>
              </w:rPr>
            </w:pPr>
            <w:r w:rsidRPr="00303A30">
              <w:rPr>
                <w:rFonts w:ascii="Calibri" w:hAnsi="Calibri"/>
                <w:sz w:val="18"/>
              </w:rPr>
              <w:t>МИНОБРНАУКИ РОССИИ</w:t>
            </w:r>
          </w:p>
          <w:p w:rsidR="00303A30" w:rsidRPr="00303A30" w:rsidRDefault="00303A30" w:rsidP="00303A30">
            <w:pPr>
              <w:spacing w:after="200" w:line="240" w:lineRule="auto"/>
              <w:ind w:firstLine="0"/>
              <w:contextualSpacing/>
              <w:mirrorIndents/>
              <w:jc w:val="center"/>
              <w:rPr>
                <w:rFonts w:ascii="Calibri" w:hAnsi="Calibri"/>
                <w:sz w:val="18"/>
                <w:szCs w:val="20"/>
              </w:rPr>
            </w:pPr>
            <w:r w:rsidRPr="00303A30">
              <w:rPr>
                <w:rFonts w:ascii="Calibri" w:hAnsi="Calibri"/>
                <w:sz w:val="18"/>
                <w:szCs w:val="20"/>
              </w:rPr>
              <w:t xml:space="preserve">федеральное государственное бюджетное образовательное учреждение </w:t>
            </w:r>
          </w:p>
          <w:p w:rsidR="00303A30" w:rsidRPr="00303A30" w:rsidRDefault="00303A30" w:rsidP="00303A30">
            <w:pPr>
              <w:spacing w:after="200" w:line="240" w:lineRule="auto"/>
              <w:ind w:firstLine="0"/>
              <w:contextualSpacing/>
              <w:mirrorIndents/>
              <w:jc w:val="center"/>
              <w:rPr>
                <w:rFonts w:ascii="Calibri" w:hAnsi="Calibri"/>
                <w:sz w:val="18"/>
                <w:szCs w:val="20"/>
              </w:rPr>
            </w:pPr>
            <w:r w:rsidRPr="00303A30">
              <w:rPr>
                <w:rFonts w:ascii="Calibri" w:hAnsi="Calibri"/>
                <w:sz w:val="18"/>
                <w:szCs w:val="20"/>
              </w:rPr>
              <w:t>высшего образования</w:t>
            </w:r>
          </w:p>
          <w:p w:rsidR="00303A30" w:rsidRPr="00303A30" w:rsidRDefault="00303A30" w:rsidP="00303A30">
            <w:pPr>
              <w:spacing w:after="200" w:line="240" w:lineRule="auto"/>
              <w:ind w:firstLine="0"/>
              <w:contextualSpacing/>
              <w:mirrorIndents/>
              <w:jc w:val="center"/>
              <w:rPr>
                <w:rFonts w:ascii="Calibri" w:hAnsi="Calibri"/>
                <w:b/>
                <w:sz w:val="18"/>
                <w:szCs w:val="20"/>
              </w:rPr>
            </w:pPr>
            <w:r w:rsidRPr="00303A30">
              <w:rPr>
                <w:rFonts w:ascii="Calibri" w:hAnsi="Calibri"/>
                <w:b/>
                <w:sz w:val="18"/>
                <w:szCs w:val="20"/>
              </w:rPr>
              <w:t xml:space="preserve">«Балтийский государственный технический университет «ВОЕНМЕХ» им. Д.Ф. Устинова» </w:t>
            </w:r>
          </w:p>
          <w:p w:rsidR="00303A30" w:rsidRPr="00303A30" w:rsidRDefault="00303A30" w:rsidP="00303A30">
            <w:pPr>
              <w:spacing w:after="200" w:line="240" w:lineRule="auto"/>
              <w:ind w:firstLine="0"/>
              <w:contextualSpacing/>
              <w:mirrorIndents/>
              <w:jc w:val="center"/>
              <w:rPr>
                <w:rFonts w:ascii="Calibri" w:hAnsi="Calibri"/>
                <w:b/>
                <w:sz w:val="22"/>
              </w:rPr>
            </w:pPr>
            <w:r w:rsidRPr="00303A30">
              <w:rPr>
                <w:rFonts w:ascii="Calibri" w:hAnsi="Calibri"/>
                <w:b/>
                <w:sz w:val="18"/>
                <w:szCs w:val="20"/>
              </w:rPr>
              <w:t>(БГТУ «ВОЕНМЕХ» им. Д.Ф. Устинова»)</w:t>
            </w:r>
          </w:p>
        </w:tc>
      </w:tr>
      <w:tr w:rsidR="00303A30" w:rsidRPr="00303A30" w:rsidTr="00343686">
        <w:trPr>
          <w:cantSplit/>
          <w:trHeight w:val="276"/>
        </w:trPr>
        <w:tc>
          <w:tcPr>
            <w:tcW w:w="1276" w:type="dxa"/>
            <w:vMerge/>
          </w:tcPr>
          <w:p w:rsidR="00303A30" w:rsidRPr="00303A30" w:rsidRDefault="00303A30" w:rsidP="00303A30">
            <w:pPr>
              <w:spacing w:after="200" w:line="240" w:lineRule="auto"/>
              <w:ind w:firstLine="0"/>
              <w:contextualSpacing/>
              <w:mirrorIndents/>
              <w:jc w:val="center"/>
              <w:rPr>
                <w:rFonts w:ascii="Calibri" w:hAnsi="Calibri"/>
                <w:i/>
                <w:noProof/>
                <w:sz w:val="22"/>
              </w:rPr>
            </w:pPr>
          </w:p>
        </w:tc>
        <w:tc>
          <w:tcPr>
            <w:tcW w:w="8647" w:type="dxa"/>
            <w:vAlign w:val="center"/>
          </w:tcPr>
          <w:p w:rsidR="00303A30" w:rsidRPr="00303A30" w:rsidRDefault="00303A30" w:rsidP="00303A30">
            <w:pPr>
              <w:spacing w:after="200" w:line="240" w:lineRule="auto"/>
              <w:ind w:firstLine="0"/>
              <w:contextualSpacing/>
              <w:mirrorIndents/>
              <w:jc w:val="center"/>
              <w:rPr>
                <w:rFonts w:ascii="Calibri" w:hAnsi="Calibri"/>
                <w:sz w:val="22"/>
                <w:szCs w:val="21"/>
              </w:rPr>
            </w:pPr>
            <w:r w:rsidRPr="00303A30">
              <w:rPr>
                <w:rFonts w:ascii="Calibri" w:hAnsi="Calibri"/>
                <w:sz w:val="22"/>
                <w:szCs w:val="21"/>
              </w:rPr>
              <w:t>БГТУ.СМК-Ф-4.2-К5-02</w:t>
            </w:r>
          </w:p>
        </w:tc>
      </w:tr>
    </w:tbl>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263"/>
        <w:gridCol w:w="835"/>
        <w:gridCol w:w="279"/>
        <w:gridCol w:w="6672"/>
      </w:tblGrid>
      <w:tr w:rsidR="00303A30" w:rsidRPr="00303A30" w:rsidTr="00343686">
        <w:trPr>
          <w:trHeight w:val="371"/>
        </w:trPr>
        <w:tc>
          <w:tcPr>
            <w:tcW w:w="1685" w:type="dxa"/>
            <w:vAlign w:val="bottom"/>
          </w:tcPr>
          <w:p w:rsidR="00303A30" w:rsidRPr="00303A30" w:rsidRDefault="00303A30" w:rsidP="00303A30">
            <w:pPr>
              <w:spacing w:after="200" w:line="240" w:lineRule="auto"/>
              <w:ind w:firstLine="0"/>
              <w:contextualSpacing/>
              <w:mirrorIndents/>
              <w:rPr>
                <w:rFonts w:ascii="Calibri" w:hAnsi="Calibri"/>
                <w:sz w:val="22"/>
              </w:rPr>
            </w:pPr>
          </w:p>
          <w:p w:rsidR="00303A30" w:rsidRPr="00303A30" w:rsidRDefault="00303A30" w:rsidP="00303A30">
            <w:pPr>
              <w:spacing w:after="200" w:line="240" w:lineRule="auto"/>
              <w:ind w:firstLine="0"/>
              <w:contextualSpacing/>
              <w:mirrorIndents/>
              <w:rPr>
                <w:rFonts w:ascii="Calibri" w:hAnsi="Calibri"/>
                <w:sz w:val="22"/>
              </w:rPr>
            </w:pPr>
            <w:r w:rsidRPr="00303A30">
              <w:rPr>
                <w:rFonts w:ascii="Calibri" w:hAnsi="Calibri"/>
                <w:sz w:val="22"/>
              </w:rPr>
              <w:t>Факультет</w:t>
            </w:r>
          </w:p>
        </w:tc>
        <w:tc>
          <w:tcPr>
            <w:tcW w:w="266" w:type="dxa"/>
            <w:vAlign w:val="bottom"/>
          </w:tcPr>
          <w:p w:rsidR="00303A30" w:rsidRPr="00303A30" w:rsidRDefault="00303A30" w:rsidP="00303A30">
            <w:pPr>
              <w:spacing w:after="200" w:line="240" w:lineRule="auto"/>
              <w:ind w:left="-125" w:right="-250" w:firstLine="0"/>
              <w:contextualSpacing/>
              <w:mirrorIndents/>
              <w:rPr>
                <w:rFonts w:ascii="Calibri" w:hAnsi="Calibri"/>
                <w:sz w:val="16"/>
              </w:rPr>
            </w:pPr>
          </w:p>
        </w:tc>
        <w:tc>
          <w:tcPr>
            <w:tcW w:w="851" w:type="dxa"/>
            <w:tcBorders>
              <w:bottom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rPr>
            </w:pPr>
            <w:r w:rsidRPr="00303A30">
              <w:rPr>
                <w:rFonts w:ascii="Calibri" w:hAnsi="Calibri"/>
              </w:rPr>
              <w:t>О</w:t>
            </w:r>
          </w:p>
        </w:tc>
        <w:tc>
          <w:tcPr>
            <w:tcW w:w="283" w:type="dxa"/>
            <w:vAlign w:val="bottom"/>
          </w:tcPr>
          <w:p w:rsidR="00303A30" w:rsidRPr="00303A30" w:rsidRDefault="00303A30" w:rsidP="00303A30">
            <w:pPr>
              <w:spacing w:after="200" w:line="240" w:lineRule="auto"/>
              <w:ind w:firstLine="0"/>
              <w:contextualSpacing/>
              <w:mirrorIndents/>
              <w:rPr>
                <w:rFonts w:ascii="Calibri" w:hAnsi="Calibri"/>
                <w:sz w:val="14"/>
              </w:rPr>
            </w:pPr>
          </w:p>
        </w:tc>
        <w:tc>
          <w:tcPr>
            <w:tcW w:w="6946" w:type="dxa"/>
            <w:tcBorders>
              <w:bottom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rPr>
            </w:pPr>
            <w:r w:rsidRPr="00303A30">
              <w:rPr>
                <w:rFonts w:ascii="Calibri" w:hAnsi="Calibri"/>
              </w:rPr>
              <w:t>Естественнонаучный</w:t>
            </w:r>
          </w:p>
        </w:tc>
      </w:tr>
      <w:tr w:rsidR="00303A30" w:rsidRPr="00303A30" w:rsidTr="00343686">
        <w:trPr>
          <w:trHeight w:val="130"/>
        </w:trPr>
        <w:tc>
          <w:tcPr>
            <w:tcW w:w="1685" w:type="dxa"/>
            <w:vAlign w:val="bottom"/>
          </w:tcPr>
          <w:p w:rsidR="00303A30" w:rsidRPr="00303A30" w:rsidRDefault="00303A30" w:rsidP="00303A30">
            <w:pPr>
              <w:spacing w:after="200" w:line="240" w:lineRule="auto"/>
              <w:ind w:firstLine="0"/>
              <w:contextualSpacing/>
              <w:mirrorIndents/>
              <w:rPr>
                <w:rFonts w:ascii="Calibri" w:hAnsi="Calibri"/>
                <w:sz w:val="16"/>
              </w:rPr>
            </w:pPr>
          </w:p>
        </w:tc>
        <w:tc>
          <w:tcPr>
            <w:tcW w:w="266" w:type="dxa"/>
            <w:vAlign w:val="bottom"/>
          </w:tcPr>
          <w:p w:rsidR="00303A30" w:rsidRPr="00303A30" w:rsidRDefault="00303A30" w:rsidP="00303A30">
            <w:pPr>
              <w:spacing w:after="200" w:line="240" w:lineRule="auto"/>
              <w:ind w:left="-125" w:right="-250" w:firstLine="0"/>
              <w:contextualSpacing/>
              <w:mirrorIndents/>
              <w:rPr>
                <w:rFonts w:ascii="Calibri" w:hAnsi="Calibri"/>
                <w:sz w:val="16"/>
              </w:rPr>
            </w:pPr>
          </w:p>
        </w:tc>
        <w:tc>
          <w:tcPr>
            <w:tcW w:w="851" w:type="dxa"/>
            <w:tcBorders>
              <w:top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sz w:val="16"/>
              </w:rPr>
            </w:pPr>
            <w:r w:rsidRPr="00303A30">
              <w:rPr>
                <w:rFonts w:ascii="Calibri" w:hAnsi="Calibri"/>
                <w:sz w:val="16"/>
              </w:rPr>
              <w:t>шифр</w:t>
            </w:r>
          </w:p>
        </w:tc>
        <w:tc>
          <w:tcPr>
            <w:tcW w:w="283" w:type="dxa"/>
            <w:vAlign w:val="bottom"/>
          </w:tcPr>
          <w:p w:rsidR="00303A30" w:rsidRPr="00303A30" w:rsidRDefault="00303A30" w:rsidP="00303A30">
            <w:pPr>
              <w:spacing w:after="200" w:line="240" w:lineRule="auto"/>
              <w:ind w:firstLine="0"/>
              <w:contextualSpacing/>
              <w:mirrorIndents/>
              <w:rPr>
                <w:rFonts w:ascii="Calibri" w:hAnsi="Calibri"/>
                <w:sz w:val="16"/>
              </w:rPr>
            </w:pPr>
          </w:p>
        </w:tc>
        <w:tc>
          <w:tcPr>
            <w:tcW w:w="6946" w:type="dxa"/>
            <w:tcBorders>
              <w:top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sz w:val="16"/>
              </w:rPr>
            </w:pPr>
            <w:r w:rsidRPr="00303A30">
              <w:rPr>
                <w:rFonts w:ascii="Calibri" w:hAnsi="Calibri"/>
                <w:sz w:val="16"/>
              </w:rPr>
              <w:t>наименование</w:t>
            </w:r>
          </w:p>
        </w:tc>
      </w:tr>
      <w:tr w:rsidR="00303A30" w:rsidRPr="00303A30" w:rsidTr="00343686">
        <w:trPr>
          <w:trHeight w:val="143"/>
        </w:trPr>
        <w:tc>
          <w:tcPr>
            <w:tcW w:w="1685" w:type="dxa"/>
            <w:vAlign w:val="bottom"/>
          </w:tcPr>
          <w:p w:rsidR="00303A30" w:rsidRPr="00303A30" w:rsidRDefault="00303A30" w:rsidP="00303A30">
            <w:pPr>
              <w:spacing w:after="200" w:line="240" w:lineRule="auto"/>
              <w:ind w:firstLine="0"/>
              <w:contextualSpacing/>
              <w:mirrorIndents/>
              <w:rPr>
                <w:rFonts w:ascii="Calibri" w:hAnsi="Calibri"/>
                <w:sz w:val="22"/>
              </w:rPr>
            </w:pPr>
            <w:r w:rsidRPr="00303A30">
              <w:rPr>
                <w:rFonts w:ascii="Calibri" w:hAnsi="Calibri"/>
                <w:sz w:val="22"/>
              </w:rPr>
              <w:t>Кафедра</w:t>
            </w:r>
          </w:p>
        </w:tc>
        <w:tc>
          <w:tcPr>
            <w:tcW w:w="266" w:type="dxa"/>
            <w:vAlign w:val="bottom"/>
          </w:tcPr>
          <w:p w:rsidR="00303A30" w:rsidRPr="00303A30" w:rsidRDefault="00303A30" w:rsidP="00303A30">
            <w:pPr>
              <w:spacing w:after="200" w:line="240" w:lineRule="auto"/>
              <w:ind w:left="-125" w:right="-250" w:firstLine="0"/>
              <w:contextualSpacing/>
              <w:mirrorIndents/>
              <w:rPr>
                <w:rFonts w:ascii="Calibri" w:hAnsi="Calibri"/>
                <w:sz w:val="16"/>
              </w:rPr>
            </w:pPr>
          </w:p>
        </w:tc>
        <w:tc>
          <w:tcPr>
            <w:tcW w:w="851" w:type="dxa"/>
            <w:tcBorders>
              <w:bottom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rPr>
            </w:pPr>
            <w:r w:rsidRPr="00303A30">
              <w:rPr>
                <w:rFonts w:ascii="Calibri" w:hAnsi="Calibri"/>
              </w:rPr>
              <w:t>О1</w:t>
            </w:r>
          </w:p>
        </w:tc>
        <w:tc>
          <w:tcPr>
            <w:tcW w:w="283" w:type="dxa"/>
            <w:vAlign w:val="bottom"/>
          </w:tcPr>
          <w:p w:rsidR="00303A30" w:rsidRPr="00303A30" w:rsidRDefault="00303A30" w:rsidP="00303A30">
            <w:pPr>
              <w:spacing w:after="200" w:line="240" w:lineRule="auto"/>
              <w:ind w:firstLine="0"/>
              <w:contextualSpacing/>
              <w:mirrorIndents/>
              <w:rPr>
                <w:rFonts w:ascii="Calibri" w:hAnsi="Calibri"/>
                <w:sz w:val="14"/>
              </w:rPr>
            </w:pPr>
          </w:p>
        </w:tc>
        <w:tc>
          <w:tcPr>
            <w:tcW w:w="6946" w:type="dxa"/>
            <w:tcBorders>
              <w:bottom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rPr>
            </w:pPr>
            <w:r w:rsidRPr="00303A30">
              <w:rPr>
                <w:rFonts w:ascii="Calibri" w:hAnsi="Calibri"/>
              </w:rPr>
              <w:t>Экология и безопасность жизнедеятельности</w:t>
            </w:r>
          </w:p>
        </w:tc>
      </w:tr>
      <w:tr w:rsidR="00303A30" w:rsidRPr="00303A30" w:rsidTr="00343686">
        <w:trPr>
          <w:trHeight w:val="146"/>
        </w:trPr>
        <w:tc>
          <w:tcPr>
            <w:tcW w:w="1685" w:type="dxa"/>
            <w:vAlign w:val="bottom"/>
          </w:tcPr>
          <w:p w:rsidR="00303A30" w:rsidRPr="00303A30" w:rsidRDefault="00303A30" w:rsidP="00303A30">
            <w:pPr>
              <w:spacing w:after="200" w:line="240" w:lineRule="auto"/>
              <w:ind w:firstLine="0"/>
              <w:contextualSpacing/>
              <w:mirrorIndents/>
              <w:rPr>
                <w:rFonts w:ascii="Calibri" w:hAnsi="Calibri"/>
                <w:sz w:val="16"/>
              </w:rPr>
            </w:pPr>
          </w:p>
        </w:tc>
        <w:tc>
          <w:tcPr>
            <w:tcW w:w="266" w:type="dxa"/>
            <w:vAlign w:val="bottom"/>
          </w:tcPr>
          <w:p w:rsidR="00303A30" w:rsidRPr="00303A30" w:rsidRDefault="00303A30" w:rsidP="00303A30">
            <w:pPr>
              <w:spacing w:after="200" w:line="240" w:lineRule="auto"/>
              <w:ind w:left="-125" w:right="-250" w:firstLine="0"/>
              <w:contextualSpacing/>
              <w:mirrorIndents/>
              <w:rPr>
                <w:rFonts w:ascii="Calibri" w:hAnsi="Calibri"/>
                <w:sz w:val="16"/>
              </w:rPr>
            </w:pPr>
          </w:p>
        </w:tc>
        <w:tc>
          <w:tcPr>
            <w:tcW w:w="851" w:type="dxa"/>
            <w:tcBorders>
              <w:top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sz w:val="16"/>
              </w:rPr>
            </w:pPr>
            <w:r w:rsidRPr="00303A30">
              <w:rPr>
                <w:rFonts w:ascii="Calibri" w:hAnsi="Calibri"/>
                <w:sz w:val="16"/>
              </w:rPr>
              <w:t>шифр</w:t>
            </w:r>
          </w:p>
        </w:tc>
        <w:tc>
          <w:tcPr>
            <w:tcW w:w="283" w:type="dxa"/>
            <w:vAlign w:val="bottom"/>
          </w:tcPr>
          <w:p w:rsidR="00303A30" w:rsidRPr="00303A30" w:rsidRDefault="00303A30" w:rsidP="00303A30">
            <w:pPr>
              <w:spacing w:after="200" w:line="240" w:lineRule="auto"/>
              <w:ind w:firstLine="0"/>
              <w:contextualSpacing/>
              <w:mirrorIndents/>
              <w:rPr>
                <w:rFonts w:ascii="Calibri" w:hAnsi="Calibri"/>
                <w:sz w:val="16"/>
              </w:rPr>
            </w:pPr>
          </w:p>
        </w:tc>
        <w:tc>
          <w:tcPr>
            <w:tcW w:w="6946" w:type="dxa"/>
            <w:tcBorders>
              <w:top w:val="single" w:sz="4" w:space="0" w:color="auto"/>
            </w:tcBorders>
            <w:vAlign w:val="bottom"/>
          </w:tcPr>
          <w:p w:rsidR="00303A30" w:rsidRPr="00303A30" w:rsidRDefault="00303A30" w:rsidP="00303A30">
            <w:pPr>
              <w:spacing w:after="200" w:line="240" w:lineRule="auto"/>
              <w:ind w:firstLine="0"/>
              <w:contextualSpacing/>
              <w:mirrorIndents/>
              <w:rPr>
                <w:rFonts w:ascii="Calibri" w:hAnsi="Calibri"/>
                <w:sz w:val="16"/>
              </w:rPr>
            </w:pPr>
            <w:r w:rsidRPr="00303A30">
              <w:rPr>
                <w:rFonts w:ascii="Calibri" w:hAnsi="Calibri"/>
                <w:sz w:val="16"/>
              </w:rPr>
              <w:t>наименование</w:t>
            </w:r>
          </w:p>
        </w:tc>
      </w:tr>
      <w:tr w:rsidR="00303A30" w:rsidRPr="00303A30" w:rsidTr="00343686">
        <w:trPr>
          <w:trHeight w:val="149"/>
        </w:trPr>
        <w:tc>
          <w:tcPr>
            <w:tcW w:w="1685" w:type="dxa"/>
            <w:vAlign w:val="bottom"/>
          </w:tcPr>
          <w:p w:rsidR="00303A30" w:rsidRPr="00303A30" w:rsidRDefault="00303A30" w:rsidP="00303A30">
            <w:pPr>
              <w:spacing w:after="200" w:line="240" w:lineRule="auto"/>
              <w:ind w:firstLine="0"/>
              <w:contextualSpacing/>
              <w:mirrorIndents/>
              <w:rPr>
                <w:rFonts w:ascii="Calibri" w:hAnsi="Calibri"/>
                <w:sz w:val="22"/>
              </w:rPr>
            </w:pPr>
            <w:r w:rsidRPr="00303A30">
              <w:rPr>
                <w:rFonts w:ascii="Calibri" w:hAnsi="Calibri"/>
                <w:sz w:val="22"/>
              </w:rPr>
              <w:t>Дисциплина</w:t>
            </w:r>
          </w:p>
        </w:tc>
        <w:tc>
          <w:tcPr>
            <w:tcW w:w="266" w:type="dxa"/>
            <w:vAlign w:val="bottom"/>
          </w:tcPr>
          <w:p w:rsidR="00303A30" w:rsidRPr="00303A30" w:rsidRDefault="00303A30" w:rsidP="00303A30">
            <w:pPr>
              <w:spacing w:after="200" w:line="240" w:lineRule="auto"/>
              <w:ind w:left="-125" w:right="-250" w:firstLine="0"/>
              <w:contextualSpacing/>
              <w:mirrorIndents/>
              <w:rPr>
                <w:rFonts w:ascii="Calibri" w:hAnsi="Calibri"/>
                <w:sz w:val="16"/>
              </w:rPr>
            </w:pPr>
          </w:p>
        </w:tc>
        <w:tc>
          <w:tcPr>
            <w:tcW w:w="8080" w:type="dxa"/>
            <w:gridSpan w:val="3"/>
            <w:tcBorders>
              <w:bottom w:val="single" w:sz="4" w:space="0" w:color="auto"/>
            </w:tcBorders>
            <w:vAlign w:val="bottom"/>
          </w:tcPr>
          <w:p w:rsidR="00303A30" w:rsidRPr="00303A30" w:rsidRDefault="00303A30" w:rsidP="00303A30">
            <w:pPr>
              <w:spacing w:after="200" w:line="240" w:lineRule="auto"/>
              <w:ind w:firstLine="0"/>
              <w:contextualSpacing/>
              <w:mirrorIndents/>
              <w:rPr>
                <w:rFonts w:asciiTheme="minorHAnsi" w:hAnsiTheme="minorHAnsi"/>
              </w:rPr>
            </w:pPr>
            <w:r w:rsidRPr="00303A30">
              <w:rPr>
                <w:rFonts w:asciiTheme="minorHAnsi" w:hAnsiTheme="minorHAnsi"/>
                <w:szCs w:val="28"/>
              </w:rPr>
              <w:t xml:space="preserve">Разработка шумозащитных </w:t>
            </w:r>
            <w:proofErr w:type="spellStart"/>
            <w:r w:rsidRPr="00303A30">
              <w:rPr>
                <w:rFonts w:asciiTheme="minorHAnsi" w:hAnsiTheme="minorHAnsi"/>
                <w:szCs w:val="28"/>
              </w:rPr>
              <w:t>виброзащитных</w:t>
            </w:r>
            <w:proofErr w:type="spellEnd"/>
            <w:r w:rsidRPr="00303A30">
              <w:rPr>
                <w:rFonts w:asciiTheme="minorHAnsi" w:hAnsiTheme="minorHAnsi"/>
                <w:szCs w:val="28"/>
              </w:rPr>
              <w:t xml:space="preserve"> мероприятий</w:t>
            </w:r>
          </w:p>
        </w:tc>
      </w:tr>
    </w:tbl>
    <w:p w:rsidR="00303A30" w:rsidRPr="00303A30" w:rsidRDefault="00303A30" w:rsidP="00303A30">
      <w:pPr>
        <w:spacing w:after="200" w:line="240" w:lineRule="auto"/>
        <w:ind w:firstLine="0"/>
        <w:contextualSpacing/>
        <w:mirrorIndents/>
        <w:rPr>
          <w:rFonts w:ascii="Calibri" w:hAnsi="Calibri"/>
          <w:sz w:val="22"/>
        </w:rPr>
      </w:pPr>
    </w:p>
    <w:p w:rsidR="00303A30" w:rsidRPr="00303A30" w:rsidRDefault="00303A30" w:rsidP="00303A30">
      <w:pPr>
        <w:spacing w:after="200" w:line="240" w:lineRule="auto"/>
        <w:ind w:firstLine="0"/>
        <w:contextualSpacing/>
        <w:mirrorIndents/>
        <w:jc w:val="center"/>
        <w:rPr>
          <w:rFonts w:ascii="Calibri" w:hAnsi="Calibri"/>
          <w:sz w:val="22"/>
        </w:rPr>
      </w:pPr>
    </w:p>
    <w:p w:rsidR="00303A30" w:rsidRPr="00303A30" w:rsidRDefault="00303A30" w:rsidP="00303A30">
      <w:pPr>
        <w:spacing w:after="200" w:line="240" w:lineRule="auto"/>
        <w:ind w:firstLine="0"/>
        <w:contextualSpacing/>
        <w:mirrorIndents/>
        <w:jc w:val="center"/>
        <w:rPr>
          <w:rFonts w:ascii="Calibri" w:hAnsi="Calibri"/>
          <w:sz w:val="22"/>
        </w:rPr>
      </w:pPr>
    </w:p>
    <w:p w:rsidR="00303A30" w:rsidRPr="00303A30" w:rsidRDefault="00303A30" w:rsidP="00303A30">
      <w:pPr>
        <w:spacing w:after="200" w:line="240" w:lineRule="auto"/>
        <w:ind w:firstLine="0"/>
        <w:contextualSpacing/>
        <w:mirrorIndents/>
        <w:jc w:val="center"/>
        <w:rPr>
          <w:rFonts w:ascii="Calibri" w:hAnsi="Calibri"/>
          <w:sz w:val="22"/>
        </w:rPr>
      </w:pPr>
    </w:p>
    <w:p w:rsidR="00303A30" w:rsidRPr="00303A30" w:rsidRDefault="00303A30" w:rsidP="00303A30">
      <w:pPr>
        <w:spacing w:after="200" w:line="240" w:lineRule="auto"/>
        <w:ind w:firstLine="0"/>
        <w:contextualSpacing/>
        <w:mirrorIndents/>
        <w:jc w:val="center"/>
        <w:rPr>
          <w:rFonts w:ascii="Calibri" w:hAnsi="Calibri"/>
          <w:sz w:val="22"/>
        </w:rPr>
      </w:pPr>
    </w:p>
    <w:p w:rsidR="00303A30" w:rsidRPr="00303A30" w:rsidRDefault="00303A30" w:rsidP="00303A30">
      <w:pPr>
        <w:spacing w:after="200" w:line="240" w:lineRule="auto"/>
        <w:ind w:firstLine="0"/>
        <w:contextualSpacing/>
        <w:mirrorIndents/>
        <w:jc w:val="center"/>
        <w:rPr>
          <w:rFonts w:ascii="Calibri" w:hAnsi="Calibri"/>
          <w:sz w:val="40"/>
        </w:rPr>
      </w:pPr>
      <w:r w:rsidRPr="00303A30">
        <w:rPr>
          <w:rFonts w:ascii="Calibri" w:hAnsi="Calibri"/>
          <w:sz w:val="40"/>
        </w:rPr>
        <w:t>Курсовая работа</w:t>
      </w:r>
    </w:p>
    <w:p w:rsidR="00303A30" w:rsidRPr="00303A30" w:rsidRDefault="00303A30" w:rsidP="00303A30">
      <w:pPr>
        <w:spacing w:after="200" w:line="240" w:lineRule="auto"/>
        <w:ind w:firstLine="0"/>
        <w:contextualSpacing/>
        <w:mirrorIndents/>
        <w:jc w:val="center"/>
        <w:rPr>
          <w:rFonts w:ascii="Calibri" w:hAnsi="Calibri"/>
          <w:sz w:val="40"/>
        </w:rPr>
      </w:pPr>
      <w:r w:rsidRPr="00303A30">
        <w:rPr>
          <w:rFonts w:ascii="Calibri" w:hAnsi="Calibri"/>
          <w:sz w:val="40"/>
        </w:rPr>
        <w:t>на тему</w:t>
      </w:r>
    </w:p>
    <w:tbl>
      <w:tblPr>
        <w:tblStyle w:val="a7"/>
        <w:tblW w:w="0" w:type="auto"/>
        <w:tblLook w:val="04A0" w:firstRow="1" w:lastRow="0" w:firstColumn="1" w:lastColumn="0" w:noHBand="0" w:noVBand="1"/>
      </w:tblPr>
      <w:tblGrid>
        <w:gridCol w:w="9714"/>
      </w:tblGrid>
      <w:tr w:rsidR="00303A30" w:rsidRPr="00303A30" w:rsidTr="00343686">
        <w:tc>
          <w:tcPr>
            <w:tcW w:w="9714" w:type="dxa"/>
            <w:tcBorders>
              <w:top w:val="nil"/>
              <w:left w:val="nil"/>
              <w:bottom w:val="single" w:sz="4" w:space="0" w:color="auto"/>
              <w:right w:val="nil"/>
            </w:tcBorders>
          </w:tcPr>
          <w:p w:rsidR="00303A30" w:rsidRPr="00303A30" w:rsidRDefault="00303A30" w:rsidP="00303A30">
            <w:pPr>
              <w:spacing w:after="200" w:line="240" w:lineRule="auto"/>
              <w:ind w:firstLine="0"/>
              <w:contextualSpacing/>
              <w:mirrorIndents/>
              <w:jc w:val="center"/>
              <w:rPr>
                <w:rFonts w:ascii="Calibri" w:hAnsi="Calibri"/>
                <w:sz w:val="40"/>
              </w:rPr>
            </w:pPr>
            <w:r w:rsidRPr="00303A30">
              <w:rPr>
                <w:rFonts w:ascii="Calibri" w:hAnsi="Calibri"/>
                <w:sz w:val="40"/>
              </w:rPr>
              <w:t xml:space="preserve">Снижение шума от паровой турбины </w:t>
            </w:r>
          </w:p>
        </w:tc>
      </w:tr>
    </w:tbl>
    <w:p w:rsidR="00303A30" w:rsidRPr="00303A30" w:rsidRDefault="00303A30" w:rsidP="00303A30">
      <w:pPr>
        <w:spacing w:after="200" w:line="240" w:lineRule="auto"/>
        <w:ind w:firstLine="0"/>
        <w:contextualSpacing/>
        <w:mirrorIndents/>
        <w:jc w:val="center"/>
        <w:rPr>
          <w:rFonts w:ascii="Calibri" w:hAnsi="Calibri"/>
          <w:sz w:val="40"/>
        </w:rPr>
      </w:pPr>
    </w:p>
    <w:p w:rsidR="00303A30" w:rsidRPr="00303A30" w:rsidRDefault="00303A30" w:rsidP="00303A30">
      <w:pPr>
        <w:spacing w:after="200" w:line="240" w:lineRule="auto"/>
        <w:ind w:firstLine="0"/>
        <w:contextualSpacing/>
        <w:mirrorIndents/>
        <w:jc w:val="center"/>
        <w:rPr>
          <w:rFonts w:ascii="Calibri" w:hAnsi="Calibri"/>
          <w:sz w:val="40"/>
        </w:rPr>
      </w:pPr>
    </w:p>
    <w:p w:rsidR="00303A30" w:rsidRPr="00303A30" w:rsidRDefault="00303A30" w:rsidP="00303A30">
      <w:pPr>
        <w:spacing w:after="200" w:line="240" w:lineRule="auto"/>
        <w:ind w:firstLine="0"/>
        <w:contextualSpacing/>
        <w:mirrorIndents/>
        <w:jc w:val="center"/>
        <w:rPr>
          <w:rFonts w:ascii="Calibri" w:hAnsi="Calibri"/>
          <w:sz w:val="40"/>
        </w:rPr>
      </w:pPr>
    </w:p>
    <w:p w:rsidR="00303A30" w:rsidRPr="00303A30" w:rsidRDefault="00303A30" w:rsidP="00303A30">
      <w:pPr>
        <w:spacing w:after="200" w:line="240" w:lineRule="auto"/>
        <w:ind w:firstLine="0"/>
        <w:contextualSpacing/>
        <w:mirrorIndents/>
        <w:jc w:val="center"/>
        <w:rPr>
          <w:rFonts w:ascii="Calibri" w:hAnsi="Calibri"/>
          <w:szCs w:val="28"/>
        </w:rPr>
      </w:pPr>
    </w:p>
    <w:p w:rsidR="00303A30" w:rsidRPr="00303A30" w:rsidRDefault="00303A30" w:rsidP="00303A30">
      <w:pPr>
        <w:spacing w:after="200" w:line="240" w:lineRule="auto"/>
        <w:ind w:firstLine="0"/>
        <w:contextualSpacing/>
        <w:mirrorIndents/>
        <w:jc w:val="center"/>
        <w:rPr>
          <w:rFonts w:ascii="Calibri" w:hAnsi="Calibri"/>
          <w:sz w:val="32"/>
          <w:szCs w:val="28"/>
        </w:rPr>
      </w:pPr>
    </w:p>
    <w:p w:rsidR="00303A30" w:rsidRPr="00303A30" w:rsidRDefault="00303A30" w:rsidP="00303A30">
      <w:pPr>
        <w:spacing w:after="200" w:line="240" w:lineRule="auto"/>
        <w:ind w:firstLine="0"/>
        <w:contextualSpacing/>
        <w:mirrorIndents/>
        <w:jc w:val="center"/>
        <w:rPr>
          <w:rFonts w:ascii="Calibri" w:hAnsi="Calibri"/>
          <w:sz w:val="32"/>
          <w:szCs w:val="28"/>
        </w:rPr>
      </w:pPr>
    </w:p>
    <w:p w:rsidR="00303A30" w:rsidRPr="00303A30" w:rsidRDefault="00303A30" w:rsidP="00303A30">
      <w:pPr>
        <w:spacing w:after="200" w:line="240" w:lineRule="auto"/>
        <w:ind w:firstLine="0"/>
        <w:contextualSpacing/>
        <w:mirrorIndents/>
        <w:rPr>
          <w:rFonts w:ascii="Calibri" w:hAnsi="Calibri"/>
          <w:sz w:val="32"/>
          <w:szCs w:val="28"/>
        </w:rPr>
      </w:pPr>
    </w:p>
    <w:tbl>
      <w:tblPr>
        <w:tblStyle w:val="a7"/>
        <w:tblW w:w="5348"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303A30" w:rsidRPr="00303A30" w:rsidTr="00343686">
        <w:tc>
          <w:tcPr>
            <w:tcW w:w="3544" w:type="dxa"/>
            <w:gridSpan w:val="4"/>
          </w:tcPr>
          <w:p w:rsidR="00303A30" w:rsidRPr="00303A30" w:rsidRDefault="00303A30" w:rsidP="00303A30">
            <w:pPr>
              <w:tabs>
                <w:tab w:val="left" w:pos="5670"/>
              </w:tabs>
              <w:spacing w:after="200" w:line="240" w:lineRule="auto"/>
              <w:ind w:firstLine="0"/>
              <w:contextualSpacing/>
              <w:mirrorIndents/>
              <w:rPr>
                <w:rFonts w:ascii="Calibri" w:hAnsi="Calibri"/>
              </w:rPr>
            </w:pPr>
            <w:r w:rsidRPr="00303A30">
              <w:rPr>
                <w:rFonts w:ascii="Calibri" w:hAnsi="Calibri"/>
              </w:rPr>
              <w:t>Выполнил студент группы</w:t>
            </w:r>
          </w:p>
        </w:tc>
        <w:tc>
          <w:tcPr>
            <w:tcW w:w="236" w:type="dxa"/>
            <w:gridSpan w:val="2"/>
          </w:tcPr>
          <w:p w:rsidR="00303A30" w:rsidRPr="00303A30" w:rsidRDefault="00303A30" w:rsidP="00303A30">
            <w:pPr>
              <w:tabs>
                <w:tab w:val="left" w:pos="5670"/>
              </w:tabs>
              <w:spacing w:after="200" w:line="240" w:lineRule="auto"/>
              <w:ind w:firstLine="0"/>
              <w:contextualSpacing/>
              <w:mirrorIndents/>
              <w:rPr>
                <w:rFonts w:ascii="Calibri" w:hAnsi="Calibri"/>
                <w:sz w:val="18"/>
              </w:rPr>
            </w:pPr>
          </w:p>
        </w:tc>
        <w:tc>
          <w:tcPr>
            <w:tcW w:w="1568" w:type="dxa"/>
            <w:tcBorders>
              <w:bottom w:val="single" w:sz="4" w:space="0" w:color="auto"/>
            </w:tcBorders>
          </w:tcPr>
          <w:p w:rsidR="00303A30" w:rsidRPr="00303A30" w:rsidRDefault="00303A30" w:rsidP="00303A30">
            <w:pPr>
              <w:tabs>
                <w:tab w:val="left" w:pos="5670"/>
              </w:tabs>
              <w:spacing w:after="200" w:line="240" w:lineRule="auto"/>
              <w:ind w:firstLine="0"/>
              <w:contextualSpacing/>
              <w:mirrorIndents/>
              <w:rPr>
                <w:rFonts w:ascii="Calibri" w:hAnsi="Calibri"/>
              </w:rPr>
            </w:pPr>
            <w:r w:rsidRPr="00303A30">
              <w:rPr>
                <w:rFonts w:ascii="Calibri" w:hAnsi="Calibri"/>
              </w:rPr>
              <w:t>О1М31</w:t>
            </w:r>
          </w:p>
        </w:tc>
      </w:tr>
      <w:tr w:rsidR="00303A30" w:rsidRPr="00303A30" w:rsidTr="00343686">
        <w:trPr>
          <w:trHeight w:val="499"/>
        </w:trPr>
        <w:tc>
          <w:tcPr>
            <w:tcW w:w="5348" w:type="dxa"/>
            <w:gridSpan w:val="7"/>
            <w:tcBorders>
              <w:bottom w:val="single" w:sz="4" w:space="0" w:color="auto"/>
            </w:tcBorders>
          </w:tcPr>
          <w:p w:rsidR="00303A30" w:rsidRPr="00303A30" w:rsidRDefault="00303A30" w:rsidP="00303A30">
            <w:pPr>
              <w:tabs>
                <w:tab w:val="left" w:pos="5670"/>
              </w:tabs>
              <w:spacing w:after="200" w:line="240" w:lineRule="auto"/>
              <w:ind w:firstLine="0"/>
              <w:contextualSpacing/>
              <w:mirrorIndents/>
              <w:rPr>
                <w:rFonts w:ascii="Calibri" w:hAnsi="Calibri"/>
              </w:rPr>
            </w:pPr>
            <w:r w:rsidRPr="00303A30">
              <w:rPr>
                <w:rFonts w:ascii="Calibri" w:hAnsi="Calibri"/>
              </w:rPr>
              <w:t>Васильев В.А.</w:t>
            </w:r>
          </w:p>
        </w:tc>
      </w:tr>
      <w:tr w:rsidR="00303A30" w:rsidRPr="00303A30" w:rsidTr="00343686">
        <w:tc>
          <w:tcPr>
            <w:tcW w:w="5348" w:type="dxa"/>
            <w:gridSpan w:val="7"/>
            <w:tcBorders>
              <w:top w:val="single" w:sz="4" w:space="0" w:color="auto"/>
            </w:tcBorders>
          </w:tcPr>
          <w:p w:rsidR="00303A30" w:rsidRPr="00303A30" w:rsidRDefault="00303A30" w:rsidP="00303A30">
            <w:pPr>
              <w:tabs>
                <w:tab w:val="left" w:pos="5670"/>
              </w:tabs>
              <w:spacing w:after="200" w:line="240" w:lineRule="auto"/>
              <w:ind w:firstLine="0"/>
              <w:contextualSpacing/>
              <w:mirrorIndents/>
              <w:jc w:val="center"/>
              <w:rPr>
                <w:rFonts w:ascii="Calibri" w:hAnsi="Calibri"/>
                <w:vertAlign w:val="superscript"/>
              </w:rPr>
            </w:pPr>
            <w:r w:rsidRPr="00303A30">
              <w:rPr>
                <w:rFonts w:ascii="Calibri" w:hAnsi="Calibri"/>
                <w:vertAlign w:val="superscript"/>
              </w:rPr>
              <w:t>Фамилия И.О.</w:t>
            </w:r>
          </w:p>
        </w:tc>
      </w:tr>
      <w:tr w:rsidR="00303A30" w:rsidRPr="00303A30" w:rsidTr="00343686">
        <w:tc>
          <w:tcPr>
            <w:tcW w:w="5348" w:type="dxa"/>
            <w:gridSpan w:val="7"/>
          </w:tcPr>
          <w:p w:rsidR="00303A30" w:rsidRPr="00303A30" w:rsidRDefault="00303A30" w:rsidP="00303A30">
            <w:pPr>
              <w:tabs>
                <w:tab w:val="left" w:pos="5670"/>
              </w:tabs>
              <w:spacing w:after="200" w:line="240" w:lineRule="auto"/>
              <w:ind w:firstLine="0"/>
              <w:contextualSpacing/>
              <w:mirrorIndents/>
              <w:jc w:val="right"/>
              <w:rPr>
                <w:rFonts w:ascii="Calibri" w:hAnsi="Calibri"/>
              </w:rPr>
            </w:pPr>
            <w:r w:rsidRPr="00303A30">
              <w:rPr>
                <w:rFonts w:ascii="Calibri" w:hAnsi="Calibri"/>
                <w:b/>
              </w:rPr>
              <w:t>РУКОВОДИТЕЛЬ</w:t>
            </w:r>
          </w:p>
        </w:tc>
      </w:tr>
      <w:tr w:rsidR="00303A30" w:rsidRPr="00303A30" w:rsidTr="00343686">
        <w:tc>
          <w:tcPr>
            <w:tcW w:w="2268" w:type="dxa"/>
            <w:gridSpan w:val="2"/>
            <w:tcBorders>
              <w:bottom w:val="single" w:sz="4" w:space="0" w:color="auto"/>
            </w:tcBorders>
          </w:tcPr>
          <w:p w:rsidR="00303A30" w:rsidRPr="00303A30" w:rsidRDefault="00303A30" w:rsidP="00303A30">
            <w:pPr>
              <w:tabs>
                <w:tab w:val="left" w:pos="5670"/>
              </w:tabs>
              <w:spacing w:after="200" w:line="240" w:lineRule="auto"/>
              <w:ind w:firstLine="0"/>
              <w:contextualSpacing/>
              <w:mirrorIndents/>
              <w:rPr>
                <w:rFonts w:ascii="Calibri" w:hAnsi="Calibri"/>
              </w:rPr>
            </w:pPr>
            <w:r w:rsidRPr="00303A30">
              <w:rPr>
                <w:rFonts w:ascii="Calibri" w:hAnsi="Calibri"/>
              </w:rPr>
              <w:t>Шашурин А.Е.</w:t>
            </w:r>
          </w:p>
        </w:tc>
        <w:tc>
          <w:tcPr>
            <w:tcW w:w="425" w:type="dxa"/>
          </w:tcPr>
          <w:p w:rsidR="00303A30" w:rsidRPr="00303A30" w:rsidRDefault="00303A30" w:rsidP="00303A30">
            <w:pPr>
              <w:tabs>
                <w:tab w:val="left" w:pos="5670"/>
              </w:tabs>
              <w:spacing w:after="200" w:line="240" w:lineRule="auto"/>
              <w:ind w:firstLine="0"/>
              <w:contextualSpacing/>
              <w:mirrorIndents/>
              <w:rPr>
                <w:rFonts w:ascii="Calibri" w:hAnsi="Calibri"/>
              </w:rPr>
            </w:pPr>
          </w:p>
        </w:tc>
        <w:tc>
          <w:tcPr>
            <w:tcW w:w="2655" w:type="dxa"/>
            <w:gridSpan w:val="4"/>
            <w:tcBorders>
              <w:bottom w:val="single" w:sz="4" w:space="0" w:color="auto"/>
            </w:tcBorders>
          </w:tcPr>
          <w:p w:rsidR="00303A30" w:rsidRPr="00303A30" w:rsidRDefault="00303A30" w:rsidP="00303A30">
            <w:pPr>
              <w:tabs>
                <w:tab w:val="left" w:pos="5670"/>
              </w:tabs>
              <w:spacing w:after="200" w:line="240" w:lineRule="auto"/>
              <w:ind w:firstLine="0"/>
              <w:contextualSpacing/>
              <w:mirrorIndents/>
              <w:rPr>
                <w:rFonts w:ascii="Calibri" w:hAnsi="Calibri"/>
              </w:rPr>
            </w:pPr>
          </w:p>
        </w:tc>
      </w:tr>
      <w:tr w:rsidR="00303A30" w:rsidRPr="00303A30" w:rsidTr="00343686">
        <w:tc>
          <w:tcPr>
            <w:tcW w:w="5348" w:type="dxa"/>
            <w:gridSpan w:val="7"/>
          </w:tcPr>
          <w:p w:rsidR="00303A30" w:rsidRPr="00303A30" w:rsidRDefault="00303A30" w:rsidP="00303A30">
            <w:pPr>
              <w:tabs>
                <w:tab w:val="left" w:pos="5670"/>
              </w:tabs>
              <w:spacing w:after="200" w:line="240" w:lineRule="auto"/>
              <w:ind w:firstLine="0"/>
              <w:contextualSpacing/>
              <w:mirrorIndents/>
              <w:rPr>
                <w:rFonts w:ascii="Calibri" w:hAnsi="Calibri"/>
                <w:vertAlign w:val="superscript"/>
              </w:rPr>
            </w:pPr>
            <w:r w:rsidRPr="00303A30">
              <w:rPr>
                <w:rFonts w:ascii="Calibri" w:hAnsi="Calibri"/>
                <w:vertAlign w:val="superscript"/>
              </w:rPr>
              <w:t xml:space="preserve">          Фамилия И.О.                                     Подпись</w:t>
            </w:r>
          </w:p>
        </w:tc>
      </w:tr>
      <w:tr w:rsidR="00303A30" w:rsidRPr="00303A30" w:rsidTr="00343686">
        <w:tc>
          <w:tcPr>
            <w:tcW w:w="1276" w:type="dxa"/>
            <w:vAlign w:val="bottom"/>
          </w:tcPr>
          <w:p w:rsidR="00303A30" w:rsidRPr="00303A30" w:rsidRDefault="00303A30" w:rsidP="00303A30">
            <w:pPr>
              <w:tabs>
                <w:tab w:val="left" w:pos="5670"/>
              </w:tabs>
              <w:spacing w:after="200" w:line="240" w:lineRule="auto"/>
              <w:ind w:firstLine="0"/>
              <w:contextualSpacing/>
              <w:mirrorIndents/>
              <w:rPr>
                <w:rFonts w:ascii="Calibri" w:hAnsi="Calibri"/>
              </w:rPr>
            </w:pPr>
            <w:r w:rsidRPr="00303A30">
              <w:rPr>
                <w:rFonts w:ascii="Calibri" w:hAnsi="Calibri"/>
              </w:rPr>
              <w:t xml:space="preserve">Оценка </w:t>
            </w:r>
          </w:p>
        </w:tc>
        <w:tc>
          <w:tcPr>
            <w:tcW w:w="2409" w:type="dxa"/>
            <w:gridSpan w:val="4"/>
            <w:tcBorders>
              <w:bottom w:val="single" w:sz="4" w:space="0" w:color="auto"/>
            </w:tcBorders>
            <w:vAlign w:val="bottom"/>
          </w:tcPr>
          <w:p w:rsidR="00303A30" w:rsidRPr="00303A30" w:rsidRDefault="00303A30" w:rsidP="00303A30">
            <w:pPr>
              <w:tabs>
                <w:tab w:val="left" w:pos="5670"/>
              </w:tabs>
              <w:spacing w:after="200" w:line="240" w:lineRule="auto"/>
              <w:ind w:firstLine="0"/>
              <w:contextualSpacing/>
              <w:mirrorIndents/>
              <w:rPr>
                <w:rFonts w:ascii="Calibri" w:hAnsi="Calibri"/>
                <w:sz w:val="18"/>
              </w:rPr>
            </w:pPr>
          </w:p>
        </w:tc>
        <w:tc>
          <w:tcPr>
            <w:tcW w:w="1663" w:type="dxa"/>
            <w:gridSpan w:val="2"/>
          </w:tcPr>
          <w:p w:rsidR="00303A30" w:rsidRPr="00303A30" w:rsidRDefault="00303A30" w:rsidP="00303A30">
            <w:pPr>
              <w:tabs>
                <w:tab w:val="left" w:pos="5670"/>
              </w:tabs>
              <w:spacing w:after="200" w:line="240" w:lineRule="auto"/>
              <w:ind w:firstLine="0"/>
              <w:contextualSpacing/>
              <w:mirrorIndents/>
              <w:rPr>
                <w:rFonts w:ascii="Calibri" w:hAnsi="Calibri"/>
              </w:rPr>
            </w:pPr>
          </w:p>
        </w:tc>
      </w:tr>
      <w:tr w:rsidR="00303A30" w:rsidRPr="00303A30" w:rsidTr="00343686">
        <w:trPr>
          <w:trHeight w:val="446"/>
        </w:trPr>
        <w:tc>
          <w:tcPr>
            <w:tcW w:w="1276" w:type="dxa"/>
            <w:vAlign w:val="bottom"/>
          </w:tcPr>
          <w:p w:rsidR="00303A30" w:rsidRPr="00303A30" w:rsidRDefault="00303A30" w:rsidP="00303A30">
            <w:pPr>
              <w:tabs>
                <w:tab w:val="left" w:pos="5670"/>
              </w:tabs>
              <w:spacing w:after="200" w:line="240" w:lineRule="auto"/>
              <w:ind w:firstLine="0"/>
              <w:contextualSpacing/>
              <w:mirrorIndents/>
              <w:rPr>
                <w:rFonts w:ascii="Calibri" w:hAnsi="Calibri"/>
              </w:rPr>
            </w:pPr>
            <w:r w:rsidRPr="00303A30">
              <w:rPr>
                <w:rFonts w:ascii="Calibri" w:hAnsi="Calibri"/>
              </w:rPr>
              <w:t>«_____»</w:t>
            </w:r>
          </w:p>
        </w:tc>
        <w:tc>
          <w:tcPr>
            <w:tcW w:w="2409" w:type="dxa"/>
            <w:gridSpan w:val="4"/>
            <w:tcBorders>
              <w:top w:val="single" w:sz="4" w:space="0" w:color="auto"/>
              <w:bottom w:val="single" w:sz="4" w:space="0" w:color="auto"/>
            </w:tcBorders>
            <w:vAlign w:val="bottom"/>
          </w:tcPr>
          <w:p w:rsidR="00303A30" w:rsidRPr="00303A30" w:rsidRDefault="00303A30" w:rsidP="00303A30">
            <w:pPr>
              <w:tabs>
                <w:tab w:val="left" w:pos="5670"/>
              </w:tabs>
              <w:spacing w:after="200" w:line="240" w:lineRule="auto"/>
              <w:ind w:firstLine="0"/>
              <w:contextualSpacing/>
              <w:mirrorIndents/>
              <w:rPr>
                <w:rFonts w:ascii="Calibri" w:hAnsi="Calibri"/>
                <w:sz w:val="18"/>
              </w:rPr>
            </w:pPr>
          </w:p>
        </w:tc>
        <w:tc>
          <w:tcPr>
            <w:tcW w:w="1663" w:type="dxa"/>
            <w:gridSpan w:val="2"/>
            <w:vAlign w:val="bottom"/>
          </w:tcPr>
          <w:p w:rsidR="00303A30" w:rsidRPr="00303A30" w:rsidRDefault="00303A30" w:rsidP="00303A30">
            <w:pPr>
              <w:tabs>
                <w:tab w:val="left" w:pos="5670"/>
              </w:tabs>
              <w:spacing w:after="200" w:line="240" w:lineRule="auto"/>
              <w:ind w:firstLine="0"/>
              <w:contextualSpacing/>
              <w:mirrorIndents/>
              <w:rPr>
                <w:rFonts w:ascii="Calibri" w:hAnsi="Calibri"/>
              </w:rPr>
            </w:pPr>
            <w:r w:rsidRPr="00303A30">
              <w:rPr>
                <w:rFonts w:ascii="Calibri" w:hAnsi="Calibri"/>
              </w:rPr>
              <w:t>20____ г.</w:t>
            </w:r>
          </w:p>
        </w:tc>
      </w:tr>
    </w:tbl>
    <w:p w:rsidR="00303A30" w:rsidRPr="00303A30" w:rsidRDefault="00303A30" w:rsidP="00303A30">
      <w:pPr>
        <w:tabs>
          <w:tab w:val="left" w:pos="5670"/>
        </w:tabs>
        <w:spacing w:after="200" w:line="240" w:lineRule="auto"/>
        <w:ind w:left="5387" w:firstLine="0"/>
        <w:contextualSpacing/>
        <w:mirrorIndents/>
        <w:rPr>
          <w:rFonts w:ascii="Calibri" w:hAnsi="Calibri"/>
          <w:sz w:val="36"/>
          <w:szCs w:val="28"/>
        </w:rPr>
      </w:pPr>
    </w:p>
    <w:p w:rsidR="00303A30" w:rsidRPr="00303A30" w:rsidRDefault="00303A30" w:rsidP="00303A30">
      <w:pPr>
        <w:tabs>
          <w:tab w:val="left" w:pos="5670"/>
        </w:tabs>
        <w:spacing w:after="200" w:line="240" w:lineRule="auto"/>
        <w:ind w:left="5387" w:firstLine="0"/>
        <w:contextualSpacing/>
        <w:mirrorIndents/>
        <w:rPr>
          <w:rFonts w:ascii="Calibri" w:hAnsi="Calibri"/>
          <w:sz w:val="36"/>
          <w:szCs w:val="28"/>
        </w:rPr>
      </w:pPr>
    </w:p>
    <w:p w:rsidR="00303A30" w:rsidRPr="00303A30" w:rsidRDefault="00303A30" w:rsidP="00303A30">
      <w:pPr>
        <w:tabs>
          <w:tab w:val="left" w:pos="5670"/>
        </w:tabs>
        <w:spacing w:after="200" w:line="240" w:lineRule="auto"/>
        <w:ind w:left="5387" w:firstLine="0"/>
        <w:contextualSpacing/>
        <w:mirrorIndents/>
        <w:rPr>
          <w:rFonts w:ascii="Calibri" w:hAnsi="Calibri"/>
          <w:sz w:val="36"/>
          <w:szCs w:val="28"/>
        </w:rPr>
      </w:pPr>
    </w:p>
    <w:p w:rsidR="00303A30" w:rsidRPr="00303A30" w:rsidRDefault="00303A30" w:rsidP="00303A30">
      <w:pPr>
        <w:spacing w:after="200" w:line="240" w:lineRule="auto"/>
        <w:ind w:firstLine="0"/>
        <w:contextualSpacing/>
        <w:mirrorIndents/>
        <w:jc w:val="center"/>
        <w:rPr>
          <w:rFonts w:ascii="Calibri" w:hAnsi="Calibri"/>
          <w:szCs w:val="28"/>
        </w:rPr>
      </w:pPr>
      <w:r w:rsidRPr="00303A30">
        <w:rPr>
          <w:rFonts w:ascii="Calibri" w:hAnsi="Calibri"/>
          <w:szCs w:val="28"/>
        </w:rPr>
        <w:t>САНКТ-ПЕТЕРБУРГ</w:t>
      </w:r>
    </w:p>
    <w:p w:rsidR="00303A30" w:rsidRDefault="00303A30" w:rsidP="00303A30">
      <w:pPr>
        <w:spacing w:after="200" w:line="240" w:lineRule="auto"/>
        <w:ind w:firstLine="0"/>
        <w:contextualSpacing/>
        <w:mirrorIndents/>
        <w:jc w:val="center"/>
        <w:rPr>
          <w:rFonts w:eastAsiaTheme="majorEastAsia" w:cstheme="majorBidi"/>
          <w:b/>
          <w:sz w:val="32"/>
          <w:szCs w:val="32"/>
        </w:rPr>
      </w:pPr>
      <w:r w:rsidRPr="00303A30">
        <w:rPr>
          <w:rFonts w:ascii="Calibri" w:hAnsi="Calibri"/>
          <w:szCs w:val="28"/>
        </w:rPr>
        <w:t>2018</w:t>
      </w:r>
      <w:bookmarkEnd w:id="0"/>
      <w:r w:rsidRPr="00303A30">
        <w:rPr>
          <w:rFonts w:ascii="Calibri" w:hAnsi="Calibri"/>
          <w:szCs w:val="28"/>
        </w:rPr>
        <w:t xml:space="preserve"> г.</w:t>
      </w:r>
      <w:r>
        <w:t xml:space="preserve"> </w:t>
      </w:r>
      <w:r>
        <w:br w:type="page"/>
      </w:r>
    </w:p>
    <w:p w:rsidR="00303A30" w:rsidRPr="00303A30" w:rsidRDefault="00303A30" w:rsidP="00303A30">
      <w:pPr>
        <w:pStyle w:val="1"/>
      </w:pPr>
      <w:r>
        <w:lastRenderedPageBreak/>
        <w:t>Введение</w:t>
      </w:r>
      <w:r w:rsidRPr="00303A30">
        <w:rPr>
          <w:rFonts w:ascii="Arial" w:hAnsi="Arial" w:cs="Arial"/>
          <w:color w:val="000000"/>
          <w:lang w:val="kk-KZ"/>
        </w:rPr>
        <w:t> </w:t>
      </w:r>
    </w:p>
    <w:p w:rsidR="00303A30" w:rsidRPr="00303A30" w:rsidRDefault="00303A30" w:rsidP="00303A30">
      <w:pPr>
        <w:rPr>
          <w:rFonts w:ascii="Calibri" w:hAnsi="Calibri"/>
          <w:sz w:val="22"/>
        </w:rPr>
      </w:pPr>
      <w:r w:rsidRPr="00303A30">
        <w:rPr>
          <w:lang w:val="kk-KZ"/>
        </w:rPr>
        <w:t>Тепловые электрические станции важная часть экономики городов, ведь именно это предприятие позволяет обеспечивать населенный пункт электрической и тепловой энергией, тем самым, давая возможность работать предприятиям и жить людям. Мощность самых крупных ТЭС 1 млн кВт. На ТЭС вырабатывается более 70% электрической энергии.</w:t>
      </w:r>
    </w:p>
    <w:p w:rsidR="00303A30" w:rsidRPr="00303A30" w:rsidRDefault="00303A30" w:rsidP="00303A30">
      <w:pPr>
        <w:rPr>
          <w:rFonts w:ascii="Calibri" w:hAnsi="Calibri"/>
          <w:sz w:val="22"/>
        </w:rPr>
      </w:pPr>
      <w:r w:rsidRPr="00303A30">
        <w:rPr>
          <w:lang w:val="kk-KZ"/>
        </w:rPr>
        <w:t>На ТЭС образуется один из вредных факторов, влияющий на здоровье человека и окружающую среду - шум. Любой механизм, являющийся источником энергии, ее преобразователем или потребителем, представляет собой источник колеба</w:t>
      </w:r>
      <w:r w:rsidRPr="00303A30">
        <w:rPr>
          <w:lang w:val="kk-KZ"/>
        </w:rPr>
        <w:softHyphen/>
        <w:t>ний, в том числе звуковых. Чем больше мощность механизма на едини</w:t>
      </w:r>
      <w:r w:rsidRPr="00303A30">
        <w:rPr>
          <w:lang w:val="kk-KZ"/>
        </w:rPr>
        <w:softHyphen/>
        <w:t>цу объема или поверхности, тем больше вызываемый им шум. С ростом удельной габаритной мощности и быстроходности механизмов вопрос о снижении и мерах борьбы с шумом становится все более острым.</w:t>
      </w:r>
    </w:p>
    <w:p w:rsidR="00303A30" w:rsidRPr="00303A30" w:rsidRDefault="00303A30" w:rsidP="00303A30">
      <w:pPr>
        <w:rPr>
          <w:rFonts w:ascii="Calibri" w:hAnsi="Calibri"/>
          <w:sz w:val="22"/>
        </w:rPr>
      </w:pPr>
      <w:r w:rsidRPr="00303A30">
        <w:rPr>
          <w:lang w:val="kk-KZ"/>
        </w:rPr>
        <w:t> Действие шума на организм человека связано главным образом с применением высокопроизводительного оборудования, с механизацией и автоматизацией трудовых  процессов. Неблагоприятные последствия действия  шума на организм достаточно хорошо изучены. Обследования показали, что приблизительно у 70% населения повышается кровяное давление и частота пульса при воздействии шума более чем на 10%, что за счет повышенного шума заболеваемость в городах увеличивается на 30%, уменьшается продолжительность жизни на 8-10 лет, трудоспособность снижается минимум на 10%, а эффективность отдыха почти вдвое.</w:t>
      </w:r>
    </w:p>
    <w:p w:rsidR="00303A30" w:rsidRPr="00303A30" w:rsidRDefault="00303A30" w:rsidP="00303A30">
      <w:pPr>
        <w:rPr>
          <w:rFonts w:ascii="Calibri" w:hAnsi="Calibri"/>
          <w:sz w:val="22"/>
        </w:rPr>
      </w:pPr>
      <w:r w:rsidRPr="00303A30">
        <w:rPr>
          <w:lang w:val="kk-KZ"/>
        </w:rPr>
        <w:t>Длительное воздействие интенсивного шума (выше 80 дБА) приводит к частичной или полной потере слуха человека. С увеличением времени воздействия и ростом уровня шума повышается временный сдвиг порога и уд</w:t>
      </w:r>
      <w:r w:rsidRPr="00303A30">
        <w:rPr>
          <w:lang w:val="kk-KZ"/>
        </w:rPr>
        <w:softHyphen/>
        <w:t>линяется период восстановления. При большой длительности или ин</w:t>
      </w:r>
      <w:r w:rsidRPr="00303A30">
        <w:rPr>
          <w:lang w:val="kk-KZ"/>
        </w:rPr>
        <w:softHyphen/>
        <w:t>тенсивности шума происходят необратимые потери слуха (тугоухость), характеризуемые постоянным изменением порога слышимости.</w:t>
      </w:r>
    </w:p>
    <w:p w:rsidR="00303A30" w:rsidRPr="00303A30" w:rsidRDefault="00303A30" w:rsidP="00303A30">
      <w:pPr>
        <w:rPr>
          <w:rFonts w:ascii="Calibri" w:hAnsi="Calibri"/>
          <w:sz w:val="22"/>
        </w:rPr>
      </w:pPr>
      <w:r w:rsidRPr="00303A30">
        <w:rPr>
          <w:lang w:val="kk-KZ"/>
        </w:rPr>
        <w:lastRenderedPageBreak/>
        <w:t>Повышенный шум оборудования влияет на нервную и сердечно-сосудистую системы, репродуктивную функцию человека, вызывает раздражение, нарушение сна, утомление, агрессивность, способствует психическим заболеваниям. Профессиональные заболевания связанные с шумовым воздействием занимают первое место среди других заболеваний работников ТЭС. Шумовая болезнь характеризуется комплексом симптомов: снижение слуховой чувствительности, изменением функции пищеварения, сердечно-сосудистой недостаточностью, нейроэндокринным расстройством.</w:t>
      </w:r>
    </w:p>
    <w:p w:rsidR="00303A30" w:rsidRPr="00303A30" w:rsidRDefault="00303A30" w:rsidP="00303A30">
      <w:pPr>
        <w:rPr>
          <w:rFonts w:ascii="Calibri" w:hAnsi="Calibri"/>
          <w:sz w:val="22"/>
        </w:rPr>
      </w:pPr>
      <w:r w:rsidRPr="00303A30">
        <w:rPr>
          <w:lang w:val="kk-KZ"/>
        </w:rPr>
        <w:t>На ТЭС размещается большое количество оборудования, эксплуатация которого связана со значительным шумоизлучением. Эти источники имеют различные спектры излучения шума; они размещаются как внутри, так и вне помещения ТЭС.  В здании ТЭС находятся следующие источники шума: паровые турбины, генераторы, котлы, углеразмольно и тягодутьевые машины, компрессоры, насосы, паропроводы и др.</w:t>
      </w:r>
    </w:p>
    <w:p w:rsidR="00303A30" w:rsidRPr="00303A30" w:rsidRDefault="00303A30" w:rsidP="00303A30">
      <w:pPr>
        <w:rPr>
          <w:rFonts w:ascii="Calibri" w:hAnsi="Calibri"/>
          <w:sz w:val="22"/>
        </w:rPr>
      </w:pPr>
      <w:r w:rsidRPr="00303A30">
        <w:rPr>
          <w:lang w:val="kk-KZ"/>
        </w:rPr>
        <w:t>В топливно-транспортном цехе [1] в зоне ленточных транспортеров  уровень шума составляет 68-76 дБА, в зоне приводных машин  85-97 дБА, в зоне  дробилок угля 94-95 дБА. В котельном цехе шум средне- и низкочастотный по уровням звука на 5-16 дБА превышает предельно допустимые  уровни (ПДУ).  По высоте котла уровень звука после горелок уменьшается на 5-8 дБА. В угольном хозяйстве ТЭС значительными источниками шума являются шаровые и молотковые мельницы, а также дробилки угля и конвейер сырого угля. Около конвейера сырого угля на среднегеометрической частоте 63 Гц она равна 103 дБ.</w:t>
      </w:r>
    </w:p>
    <w:p w:rsidR="00303A30" w:rsidRDefault="00303A30" w:rsidP="00303A30">
      <w:pPr>
        <w:rPr>
          <w:lang w:val="kk-KZ"/>
        </w:rPr>
      </w:pPr>
      <w:r w:rsidRPr="00303A30">
        <w:rPr>
          <w:lang w:val="kk-KZ"/>
        </w:rPr>
        <w:t>Основными источниками шума в котельном и турбинном цехах [2] являются  электродвигатели конденсатных (95-98 дБА), питательных насосов (85-90 дБА), подогреватели низкого (94-103 дБА) и высокого (52-103 дБА) давления, коллектора дренажей (100-103 дБА), генераторы турбины (79-117 дБА), редукционно</w:t>
      </w:r>
      <w:r w:rsidRPr="00303A30">
        <w:t>-</w:t>
      </w:r>
      <w:r w:rsidRPr="00303A30">
        <w:rPr>
          <w:lang w:val="kk-KZ"/>
        </w:rPr>
        <w:t xml:space="preserve">охлаждающие установки (92-108 дБА), парогазопроводы (87-98 дБА). В котельном цехе источниками шума являются </w:t>
      </w:r>
      <w:r w:rsidRPr="00303A30">
        <w:rPr>
          <w:lang w:val="kk-KZ"/>
        </w:rPr>
        <w:lastRenderedPageBreak/>
        <w:t>мельницы помола угля шаровые (101-107 дБА), тангенциальные (84-90 дБА), молотковые (84-90 дБА), дымососы (86-92 дБА), дутьевые  вентиляторы (86-91 дБА).</w:t>
      </w:r>
    </w:p>
    <w:p w:rsidR="00303A30" w:rsidRDefault="00303A30">
      <w:pPr>
        <w:spacing w:after="0" w:line="240" w:lineRule="auto"/>
        <w:ind w:firstLine="0"/>
        <w:rPr>
          <w:lang w:val="kk-KZ"/>
        </w:rPr>
      </w:pPr>
      <w:r>
        <w:rPr>
          <w:lang w:val="kk-KZ"/>
        </w:rPr>
        <w:br w:type="page"/>
      </w:r>
    </w:p>
    <w:p w:rsidR="00303A30" w:rsidRDefault="00303A30" w:rsidP="00303A30">
      <w:pPr>
        <w:pStyle w:val="1"/>
        <w:rPr>
          <w:lang w:val="kk-KZ"/>
        </w:rPr>
      </w:pPr>
      <w:r>
        <w:rPr>
          <w:lang w:val="kk-KZ"/>
        </w:rPr>
        <w:lastRenderedPageBreak/>
        <w:t>Основная часть</w:t>
      </w:r>
    </w:p>
    <w:p w:rsidR="00303A30" w:rsidRDefault="00303A30" w:rsidP="00303A30">
      <w:pPr>
        <w:rPr>
          <w:lang w:val="kk-KZ"/>
        </w:rPr>
      </w:pPr>
      <w:r>
        <w:rPr>
          <w:lang w:val="kk-KZ"/>
        </w:rPr>
        <w:t xml:space="preserve">В данной работе </w:t>
      </w:r>
      <w:r w:rsidR="003E17E7">
        <w:rPr>
          <w:lang w:val="kk-KZ"/>
        </w:rPr>
        <w:t>рассмотрено снижение шума от паравой тубины.</w:t>
      </w:r>
    </w:p>
    <w:p w:rsidR="003E17E7" w:rsidRDefault="003E17E7" w:rsidP="003E17E7">
      <w:pPr>
        <w:pStyle w:val="2"/>
        <w:rPr>
          <w:lang w:val="kk-KZ"/>
        </w:rPr>
      </w:pPr>
      <w:r>
        <w:rPr>
          <w:lang w:val="kk-KZ"/>
        </w:rPr>
        <w:t>Устройство паравой турбины</w:t>
      </w:r>
    </w:p>
    <w:p w:rsidR="003E17E7" w:rsidRDefault="003E17E7" w:rsidP="003E17E7">
      <w:pPr>
        <w:rPr>
          <w:shd w:val="clear" w:color="auto" w:fill="FFFFFF"/>
        </w:rPr>
      </w:pPr>
      <w:r>
        <w:rPr>
          <w:shd w:val="clear" w:color="auto" w:fill="FFFFFF"/>
        </w:rPr>
        <w:t xml:space="preserve">Типичная паровая турбина показана на </w:t>
      </w:r>
      <w:bookmarkStart w:id="1" w:name="_GoBack"/>
      <w:r>
        <w:rPr>
          <w:shd w:val="clear" w:color="auto" w:fill="FFFFFF"/>
        </w:rPr>
        <w:t>рис</w:t>
      </w:r>
      <w:bookmarkEnd w:id="1"/>
      <w:r>
        <w:rPr>
          <w:shd w:val="clear" w:color="auto" w:fill="FFFFFF"/>
        </w:rPr>
        <w:t>. 1. Для того чтобы увидеть внутреннее устройство турбины, при ее изображении «вырезана» передняя верхняя четверть. Точно также показана лишь задняя часть кожуха 2. Турбина состоит из трех цилиндров (ЦВД, ЦСД и ЦНД), нижние половины корпусов которых обозначены соответственно 39, 24 и18. Каждый из цилиндров состоит из статора, главным элементом которого являются неподвижный корпус, и вращающегося ротора. Отдельные роторы цилиндров (ротор ЦВД 47, ротор ЦСД 5 и ротор ЦНД 11) жестко соединяются муфтами 31 и 21. К полумуфте 12 присоединяется полумуфта ротора электрогенератора (не показан), а к нему — ротор возбудителя. Цепочка из собранных отдельных роторов цилиндров, генератора и возбудителя называется валопроводом. Его длина при большом числе цилиндров (а самое большое их число в современных турбинах — 5) может достигать 80 м. </w:t>
      </w:r>
    </w:p>
    <w:p w:rsidR="003E17E7" w:rsidRPr="003E17E7" w:rsidRDefault="003E17E7" w:rsidP="003E17E7">
      <w:pPr>
        <w:rPr>
          <w:lang w:val="kk-KZ"/>
        </w:rPr>
      </w:pPr>
      <w:r>
        <w:rPr>
          <w:noProof/>
        </w:rPr>
        <w:drawing>
          <wp:inline distT="0" distB="0" distL="0" distR="0">
            <wp:extent cx="5276850" cy="3552825"/>
            <wp:effectExtent l="0" t="0" r="0" b="0"/>
            <wp:docPr id="2" name="Рисунок 2" descr="http://www.energocon.com/user/Image/obuchenie1000/f1026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energocon.com/user/Image/obuchenie1000/f1026_1.gif"/>
                    <pic:cNvPicPr>
                      <a:picLocks noChangeAspect="1" noChangeArrowheads="1"/>
                    </pic:cNvPicPr>
                  </pic:nvPicPr>
                  <pic:blipFill rotWithShape="1">
                    <a:blip r:embed="rId9">
                      <a:extLst>
                        <a:ext uri="{28A0092B-C50C-407E-A947-70E740481C1C}">
                          <a14:useLocalDpi xmlns:a14="http://schemas.microsoft.com/office/drawing/2010/main" val="0"/>
                        </a:ext>
                      </a:extLst>
                    </a:blip>
                    <a:srcRect b="6281"/>
                    <a:stretch/>
                  </pic:blipFill>
                  <pic:spPr bwMode="auto">
                    <a:xfrm>
                      <a:off x="0" y="0"/>
                      <a:ext cx="5276850" cy="3552825"/>
                    </a:xfrm>
                    <a:prstGeom prst="rect">
                      <a:avLst/>
                    </a:prstGeom>
                    <a:noFill/>
                    <a:ln>
                      <a:noFill/>
                    </a:ln>
                    <a:extLst>
                      <a:ext uri="{53640926-AAD7-44D8-BBD7-CCE9431645EC}">
                        <a14:shadowObscured xmlns:a14="http://schemas.microsoft.com/office/drawing/2010/main"/>
                      </a:ext>
                    </a:extLst>
                  </pic:spPr>
                </pic:pic>
              </a:graphicData>
            </a:graphic>
          </wp:inline>
        </w:drawing>
      </w:r>
    </w:p>
    <w:p w:rsidR="00303A30" w:rsidRPr="00C33BC7" w:rsidRDefault="003E17E7" w:rsidP="003E17E7">
      <w:pPr>
        <w:ind w:firstLine="0"/>
        <w:jc w:val="center"/>
        <w:rPr>
          <w:sz w:val="24"/>
        </w:rPr>
      </w:pPr>
      <w:r w:rsidRPr="00C33BC7">
        <w:rPr>
          <w:sz w:val="24"/>
        </w:rPr>
        <w:t>Рисунок 1 – Конструкция паровой турбины</w:t>
      </w:r>
    </w:p>
    <w:p w:rsidR="003E17E7" w:rsidRDefault="003E17E7" w:rsidP="003E17E7">
      <w:r>
        <w:rPr>
          <w:shd w:val="clear" w:color="auto" w:fill="FFFFFF"/>
        </w:rPr>
        <w:lastRenderedPageBreak/>
        <w:t>Валопровод вращается во вкладышах 42, 29, 23, 20 и т.д. опорных подшипников скольжения на тонкой масляной пленке и не касается металлической части вкладышей подшипников. Как правило, каждый из роторов размещают на двух опорных подшипниках. Иногда между роторами ЦВД и ЦСД устанавливают только один общий для них опорный подшипник (см. позицию 29 на рис. 1). Расширяющийся в турбине пар заставляет вращаться каждый из роторов, возникающие на них мощности складываются и достигают на полумуфте 12 максимального значения. </w:t>
      </w:r>
    </w:p>
    <w:p w:rsidR="003E17E7" w:rsidRDefault="003E17E7" w:rsidP="003E17E7">
      <w:r>
        <w:rPr>
          <w:shd w:val="clear" w:color="auto" w:fill="FFFFFF"/>
        </w:rPr>
        <w:t>К каждому из роторов приложено осевое усилие. Они суммируются, и их результирующая осевая сила передается с гребня 30 на упорные сегменты, установленные в корпусе упорного подшипника. </w:t>
      </w:r>
    </w:p>
    <w:p w:rsidR="003E17E7" w:rsidRDefault="003E17E7" w:rsidP="003E17E7">
      <w:r>
        <w:rPr>
          <w:shd w:val="clear" w:color="auto" w:fill="FFFFFF"/>
        </w:rPr>
        <w:t>Каждый из роторов помещают в корпус цилиндра (см., например, поз. 24). При больших давлениях (а в современных турбинах оно может дос</w:t>
      </w:r>
      <w:r>
        <w:rPr>
          <w:shd w:val="clear" w:color="auto" w:fill="FFFFFF"/>
        </w:rPr>
        <w:softHyphen/>
        <w:t>тигать 30 МПа </w:t>
      </w:r>
      <w:r>
        <w:rPr>
          <w:noProof/>
        </w:rPr>
        <w:drawing>
          <wp:inline distT="0" distB="0" distL="0" distR="0">
            <wp:extent cx="161925" cy="114300"/>
            <wp:effectExtent l="0" t="0" r="0" b="0"/>
            <wp:docPr id="3" name="Рисунок 3" descr="http://www.energocon.com/user/Image/obuchenie/f970_pribli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energocon.com/user/Image/obuchenie/f970_pribliz.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14300"/>
                    </a:xfrm>
                    <a:prstGeom prst="rect">
                      <a:avLst/>
                    </a:prstGeom>
                    <a:noFill/>
                    <a:ln>
                      <a:noFill/>
                    </a:ln>
                  </pic:spPr>
                </pic:pic>
              </a:graphicData>
            </a:graphic>
          </wp:inline>
        </w:drawing>
      </w:r>
      <w:r>
        <w:rPr>
          <w:shd w:val="clear" w:color="auto" w:fill="FFFFFF"/>
        </w:rPr>
        <w:t xml:space="preserve"> 300 </w:t>
      </w:r>
      <w:proofErr w:type="spellStart"/>
      <w:r>
        <w:rPr>
          <w:shd w:val="clear" w:color="auto" w:fill="FFFFFF"/>
        </w:rPr>
        <w:t>ат</w:t>
      </w:r>
      <w:proofErr w:type="spellEnd"/>
      <w:r>
        <w:rPr>
          <w:shd w:val="clear" w:color="auto" w:fill="FFFFFF"/>
        </w:rPr>
        <w:t xml:space="preserve">) корпус цилиндра (обычно ЦВД) выполняют </w:t>
      </w:r>
      <w:proofErr w:type="spellStart"/>
      <w:r>
        <w:rPr>
          <w:shd w:val="clear" w:color="auto" w:fill="FFFFFF"/>
        </w:rPr>
        <w:t>двухстенным</w:t>
      </w:r>
      <w:proofErr w:type="spellEnd"/>
      <w:r>
        <w:rPr>
          <w:shd w:val="clear" w:color="auto" w:fill="FFFFFF"/>
        </w:rPr>
        <w:t xml:space="preserve"> (из внутреннего 35 и внешнего 46 корпусов). Это уменьшает разность давлений на каждый из корпусов, позволяет сделать его стенки более тонкими, облегчает затяжку фланцевых соединений и позволяет турбине при необходимости быстро изменять свою мощность. </w:t>
      </w:r>
    </w:p>
    <w:p w:rsidR="003E17E7" w:rsidRDefault="003E17E7" w:rsidP="003E17E7">
      <w:r>
        <w:rPr>
          <w:shd w:val="clear" w:color="auto" w:fill="FFFFFF"/>
        </w:rPr>
        <w:t>Все корпуса в обязательном порядке имеют горизонтальные разъемы 13, необходимые для установки роторов внутри цилиндров при монтаже, а также для легкого доступа внутрь цилиндров при ревизиях и ремонтах. При монтаже турбины все плоскости разъемов нижних половин корпусов устанавливают специальным образом (для простоты можно считать, что все плоскости разъема совмещают в одной горизонтальной плоскости). При последующем монтаже ось валопровода помещают в эту плоскость разъема, что обеспечивает центровку — ось валопровода будет точно совпадать с осью кольцевых расточек корпусов. Этим будут исключены задевания ротора о статор, которые могут привести к тяжелой аварии. </w:t>
      </w:r>
      <w:r>
        <w:br/>
      </w:r>
    </w:p>
    <w:p w:rsidR="003E17E7" w:rsidRDefault="003E17E7" w:rsidP="003E17E7">
      <w:r>
        <w:rPr>
          <w:shd w:val="clear" w:color="auto" w:fill="FFFFFF"/>
        </w:rPr>
        <w:lastRenderedPageBreak/>
        <w:t xml:space="preserve">Пар внутри турбины имеет высокую температуру, а ротор вращается во вкладышах на масляной пленке, температура масла которой как по соображениям пожаробезопасности, так и необходимости иметь определенные смазочные свойства, не должна превышать 100 °С (а температура подаваемого и отводимого масла должна быть еще ниже). Поэтому вкладыши подшипников выносят из корпусов цилиндров и размещают их в специальных строениях — опорах (см. поз. 45, 28, 7 на рис. 1). Таким образом, вращающиеся концы каждого из роторов соответствующего цилиндра необходимо вывести из </w:t>
      </w:r>
      <w:proofErr w:type="spellStart"/>
      <w:r>
        <w:rPr>
          <w:shd w:val="clear" w:color="auto" w:fill="FFFFFF"/>
        </w:rPr>
        <w:t>невращающегося</w:t>
      </w:r>
      <w:proofErr w:type="spellEnd"/>
      <w:r>
        <w:rPr>
          <w:shd w:val="clear" w:color="auto" w:fill="FFFFFF"/>
        </w:rPr>
        <w:t xml:space="preserve"> статора, причем так, чтобы с одной стороны исключить какие-либо (даже малейшие) задевания ротора о статор, а с другой — не допустить значительную утечку пара из цилиндра в зазор между ротором и статором, так как это снижает мощность и экономичность турбины. Поэтому каждый из цилиндров снабжают концевыми уплотнениями (см. поз. 40, 32, 19) специальной конструкции. </w:t>
      </w:r>
    </w:p>
    <w:p w:rsidR="003E17E7" w:rsidRDefault="003E17E7" w:rsidP="003E17E7">
      <w:r>
        <w:rPr>
          <w:shd w:val="clear" w:color="auto" w:fill="FFFFFF"/>
        </w:rPr>
        <w:t xml:space="preserve">Турбина устанавливается в главном корпусе ТЭС на верхней фундаментной плите 36 (см. рис. </w:t>
      </w:r>
      <w:r w:rsidR="00C33BC7">
        <w:rPr>
          <w:shd w:val="clear" w:color="auto" w:fill="FFFFFF"/>
        </w:rPr>
        <w:t>1</w:t>
      </w:r>
      <w:r>
        <w:rPr>
          <w:shd w:val="clear" w:color="auto" w:fill="FFFFFF"/>
        </w:rPr>
        <w:t>). В плите выполняются прямоугольные окна по числу цилиндров, в которых размещаются нижние части корпусов цилиндров, а также осуществляется вывод трубопроводов, питающих регенеративные подогреватели, паропроводы свежего и вторично перегретого пара, переходный патрубок к конденсатору. </w:t>
      </w:r>
    </w:p>
    <w:p w:rsidR="003E17E7" w:rsidRDefault="003E17E7" w:rsidP="003E17E7">
      <w:r>
        <w:rPr>
          <w:shd w:val="clear" w:color="auto" w:fill="FFFFFF"/>
        </w:rPr>
        <w:t>После изготовления турбина проходит контрольную сборку и опробование на заводе-изготовителе. После этого ее разбирают на более-менее крупные блоки, доводят до хорошего товарного вида, консервируют, упаковывают в деревянные ящики и отправляют для монтажа на ТЭС. </w:t>
      </w:r>
    </w:p>
    <w:p w:rsidR="003E17E7" w:rsidRDefault="003E17E7" w:rsidP="003E17E7">
      <w:r>
        <w:rPr>
          <w:shd w:val="clear" w:color="auto" w:fill="FFFFFF"/>
        </w:rPr>
        <w:t xml:space="preserve">Монтаж турбины осуществляют в следующем порядке. Сначала устанавливают нижнюю половину ЦНД 18 опорным поясом 15, расположенным по периметру обоих выходных патрубков ЦНД. ЦНД имеет собственные вваренные в них опоры ротора. Затем на перемычке между окнами под ЦВД и ЦСД и слева от окна под ЦВД размещают нижние </w:t>
      </w:r>
      <w:r>
        <w:rPr>
          <w:shd w:val="clear" w:color="auto" w:fill="FFFFFF"/>
        </w:rPr>
        <w:lastRenderedPageBreak/>
        <w:t>половины корпусов опор соответственно 28 и 41. После этого на опоры подвешивают нижние половины корпусов наружных цилиндров 39 и 24, в них помещают статорные элементы и осуществляют центровку всех цилиндров турбины. </w:t>
      </w:r>
    </w:p>
    <w:p w:rsidR="003E17E7" w:rsidRDefault="003E17E7" w:rsidP="003E17E7">
      <w:r>
        <w:rPr>
          <w:shd w:val="clear" w:color="auto" w:fill="FFFFFF"/>
        </w:rPr>
        <w:t xml:space="preserve">В опоры ротора вставляются нижние половины опорных вкладышей 42, 29, 23, 20 и 16, и на них опускают отдельные роторы. Их строго </w:t>
      </w:r>
      <w:proofErr w:type="spellStart"/>
      <w:r>
        <w:rPr>
          <w:shd w:val="clear" w:color="auto" w:fill="FFFFFF"/>
        </w:rPr>
        <w:t>прицентровывают</w:t>
      </w:r>
      <w:proofErr w:type="spellEnd"/>
      <w:r>
        <w:rPr>
          <w:shd w:val="clear" w:color="auto" w:fill="FFFFFF"/>
        </w:rPr>
        <w:t xml:space="preserve"> друг к другу и соединяют с помощью муфт 31 и 21. </w:t>
      </w:r>
    </w:p>
    <w:p w:rsidR="003E17E7" w:rsidRDefault="003E17E7" w:rsidP="003E17E7">
      <w:r>
        <w:rPr>
          <w:shd w:val="clear" w:color="auto" w:fill="FFFFFF"/>
        </w:rPr>
        <w:t xml:space="preserve">Затем в верхние половины корпусов помещают необходимые внутренние статорные элементы и турбину закрывают. Для этого в отверстия на горизонтальные разъемы корпусов ввинчивают шпильки и опускают верхние половины (крышки — см., например, поз. 46 на рис. </w:t>
      </w:r>
      <w:r w:rsidR="00C33BC7">
        <w:rPr>
          <w:shd w:val="clear" w:color="auto" w:fill="FFFFFF"/>
        </w:rPr>
        <w:t>1</w:t>
      </w:r>
      <w:r>
        <w:rPr>
          <w:shd w:val="clear" w:color="auto" w:fill="FFFFFF"/>
        </w:rPr>
        <w:t>), после чего с помощью шпилек и специальных приспособлений верхние и нижние половины корпусов плотно стягиваются по фланцевым разъемам. </w:t>
      </w:r>
    </w:p>
    <w:p w:rsidR="003E17E7" w:rsidRDefault="003E17E7" w:rsidP="003E17E7">
      <w:r>
        <w:rPr>
          <w:shd w:val="clear" w:color="auto" w:fill="FFFFFF"/>
        </w:rPr>
        <w:t>Аналогичным образом закрываются опоры роторов. После изоляции турбины, ограждения кожухом и многочисленных проверок ее доводят для состояния, пригодного к несению нагрузки. </w:t>
      </w:r>
    </w:p>
    <w:p w:rsidR="003E17E7" w:rsidRDefault="003E17E7" w:rsidP="003E17E7">
      <w:r>
        <w:rPr>
          <w:shd w:val="clear" w:color="auto" w:fill="FFFFFF"/>
        </w:rPr>
        <w:t xml:space="preserve">При работе турбины пар из котла (см. рис. </w:t>
      </w:r>
      <w:r w:rsidR="00C33BC7">
        <w:rPr>
          <w:shd w:val="clear" w:color="auto" w:fill="FFFFFF"/>
        </w:rPr>
        <w:t>1</w:t>
      </w:r>
      <w:r>
        <w:rPr>
          <w:shd w:val="clear" w:color="auto" w:fill="FFFFFF"/>
        </w:rPr>
        <w:t>) по одному или нескольким паропроводам (это зависит от мощности турбины) поступает сначала к главной паровой задвижке, затем к стопорному (одному или нескольким) и, наконец, к регулирующим клапанам (чаще всего — 4). От регулирующих клапанов (на рис. 1 не показаны) пар по перепускным трубам 1 (на рис. 1 их четыре: две из них присоединены к крышке 46 внешнего корпуса ЦВД, а две других подводят пар в нижние половины корпуса) подается в паровпускную камеру 33 внутреннего корпуса ЦВД. Из этой полости пар попадает в проточную часть турбины и, расширяясь, движется к выходной камере ЦВД 38. В этой камере в нижней половине корпуса ЦВД имеются два выходных патрубка 37. К ним приварены паропроводы, направляющие пар в котел для промежуточного перегрева. </w:t>
      </w:r>
    </w:p>
    <w:p w:rsidR="00303A30" w:rsidRDefault="003E17E7" w:rsidP="003E17E7">
      <w:pPr>
        <w:rPr>
          <w:shd w:val="clear" w:color="auto" w:fill="FFFFFF"/>
        </w:rPr>
      </w:pPr>
      <w:r>
        <w:rPr>
          <w:shd w:val="clear" w:color="auto" w:fill="FFFFFF"/>
        </w:rPr>
        <w:lastRenderedPageBreak/>
        <w:t xml:space="preserve">Вторично перегретый пар по трубопроводам поступает через стопорный клапан (не показан на рис. 1) к регулирующим клапанам 4, а из них — в паровпускную полость ЦСД 26. Далее пар расширяется в проточной части ЦСД и поступает в его выходной патрубок 22, а из него — в две перепускные трубы 6 (иногда их называют </w:t>
      </w:r>
      <w:proofErr w:type="spellStart"/>
      <w:r>
        <w:rPr>
          <w:shd w:val="clear" w:color="auto" w:fill="FFFFFF"/>
        </w:rPr>
        <w:t>ресиверными</w:t>
      </w:r>
      <w:proofErr w:type="spellEnd"/>
      <w:r>
        <w:rPr>
          <w:shd w:val="clear" w:color="auto" w:fill="FFFFFF"/>
        </w:rPr>
        <w:t xml:space="preserve">), которые подают пар в паровпускную камеру ЦНД 9. В отличие от однопоточных ЦВД и ЦСД, ЦНД почти всегда выполняют </w:t>
      </w:r>
      <w:proofErr w:type="spellStart"/>
      <w:r>
        <w:rPr>
          <w:shd w:val="clear" w:color="auto" w:fill="FFFFFF"/>
        </w:rPr>
        <w:t>двухпоточными</w:t>
      </w:r>
      <w:proofErr w:type="spellEnd"/>
      <w:r>
        <w:rPr>
          <w:shd w:val="clear" w:color="auto" w:fill="FFFFFF"/>
        </w:rPr>
        <w:t>: попав в камеру 9, пар расходится на два одинаковых потока и, пройдя их, поступает в выходные патрубки ЦНД 14. Из них пар направляется вниз в конденсатор. Перед передней опорой 41 располагается блок регулирования и управления турбиной 44. Его механизм управления 43 позволяет пускать, нагружать, разгружать и останавливать турбину. </w:t>
      </w:r>
    </w:p>
    <w:p w:rsidR="003E17E7" w:rsidRDefault="003E17E7" w:rsidP="003E17E7">
      <w:pPr>
        <w:pStyle w:val="2"/>
        <w:rPr>
          <w:shd w:val="clear" w:color="auto" w:fill="FFFFFF"/>
        </w:rPr>
      </w:pPr>
      <w:r>
        <w:rPr>
          <w:shd w:val="clear" w:color="auto" w:fill="FFFFFF"/>
        </w:rPr>
        <w:t>Натурные измерения уровней шума</w:t>
      </w:r>
    </w:p>
    <w:p w:rsidR="003E17E7" w:rsidRPr="004B657F" w:rsidRDefault="003E17E7" w:rsidP="003E17E7">
      <w:r w:rsidRPr="00B11C6D">
        <w:t xml:space="preserve">Проведены многоточечные измерения уровней шума </w:t>
      </w:r>
      <w:r>
        <w:t>вокруг паровой турбины</w:t>
      </w:r>
      <w:r w:rsidRPr="00B11C6D">
        <w:t>.</w:t>
      </w:r>
      <w:r>
        <w:t xml:space="preserve"> </w:t>
      </w:r>
      <w:r w:rsidRPr="004B657F">
        <w:t>Измерены величины следующих параметров шумового поля:</w:t>
      </w:r>
    </w:p>
    <w:p w:rsidR="003E17E7" w:rsidRDefault="003E17E7" w:rsidP="003B1FC2">
      <w:pPr>
        <w:pStyle w:val="a3"/>
        <w:numPr>
          <w:ilvl w:val="0"/>
          <w:numId w:val="2"/>
        </w:numPr>
        <w:ind w:left="709" w:hanging="283"/>
      </w:pPr>
      <w:r w:rsidRPr="004B657F">
        <w:t xml:space="preserve">Уровней звукового давления (УЗД, дБ) в октавных полосах со среднегеометрическими частотами от 31,5 Гц до 8000 Гц (таблица </w:t>
      </w:r>
      <w:r>
        <w:t>1</w:t>
      </w:r>
      <w:r w:rsidRPr="004B657F">
        <w:t>)</w:t>
      </w:r>
      <w:r>
        <w:t>;</w:t>
      </w:r>
    </w:p>
    <w:p w:rsidR="003E17E7" w:rsidRDefault="003E17E7" w:rsidP="003B1FC2">
      <w:pPr>
        <w:pStyle w:val="a3"/>
        <w:numPr>
          <w:ilvl w:val="0"/>
          <w:numId w:val="2"/>
        </w:numPr>
        <w:ind w:left="709" w:hanging="283"/>
      </w:pPr>
      <w:r w:rsidRPr="004B657F">
        <w:t xml:space="preserve">Уровней звукового давления (УЗД, дБ) в </w:t>
      </w:r>
      <w:proofErr w:type="spellStart"/>
      <w:r w:rsidRPr="004B657F">
        <w:t>третьоктавных</w:t>
      </w:r>
      <w:proofErr w:type="spellEnd"/>
      <w:r w:rsidRPr="004B657F">
        <w:t xml:space="preserve"> полосах со среднегеометрическими частотами от 25 Гц до 10000 Гц </w:t>
      </w:r>
      <w:r>
        <w:br/>
      </w:r>
      <w:r w:rsidRPr="004B657F">
        <w:t>(</w:t>
      </w:r>
      <w:r>
        <w:t>таблица 2</w:t>
      </w:r>
      <w:r w:rsidRPr="004B657F">
        <w:t>);</w:t>
      </w:r>
    </w:p>
    <w:p w:rsidR="003E17E7" w:rsidRDefault="003E17E7" w:rsidP="003E17E7">
      <w:r w:rsidRPr="004B657F">
        <w:t xml:space="preserve">Уровней звука (УЗ, </w:t>
      </w:r>
      <w:proofErr w:type="spellStart"/>
      <w:r w:rsidRPr="004B657F">
        <w:t>дБА</w:t>
      </w:r>
      <w:proofErr w:type="spellEnd"/>
      <w:r w:rsidRPr="004B657F">
        <w:t>) в частотной полос</w:t>
      </w:r>
      <w:r>
        <w:t>е</w:t>
      </w:r>
      <w:r w:rsidRPr="004B657F">
        <w:t xml:space="preserve"> А.</w:t>
      </w:r>
      <w:r>
        <w:t xml:space="preserve"> </w:t>
      </w:r>
      <w:r w:rsidRPr="004B657F">
        <w:t xml:space="preserve">Измерения выполнены в </w:t>
      </w:r>
      <w:r>
        <w:t>19</w:t>
      </w:r>
      <w:r w:rsidRPr="004B657F">
        <w:t xml:space="preserve"> точках (</w:t>
      </w:r>
      <w:r w:rsidR="005245D8">
        <w:t>Рисунок 2</w:t>
      </w:r>
      <w:r w:rsidRPr="004B657F">
        <w:t>) в непосредственной близости к основным источникам шума</w:t>
      </w:r>
      <w:r w:rsidR="005245D8">
        <w:t>.</w:t>
      </w:r>
    </w:p>
    <w:p w:rsidR="005245D8" w:rsidRDefault="005245D8" w:rsidP="003E17E7"/>
    <w:p w:rsidR="00C33BC7" w:rsidRDefault="00C33BC7" w:rsidP="003E17E7">
      <w:pPr>
        <w:sectPr w:rsidR="00C33BC7" w:rsidSect="00857B89">
          <w:footerReference w:type="default" r:id="rId11"/>
          <w:pgSz w:w="11906" w:h="16838"/>
          <w:pgMar w:top="1134" w:right="707" w:bottom="1276" w:left="1701" w:header="709" w:footer="709" w:gutter="0"/>
          <w:cols w:space="708"/>
          <w:titlePg/>
          <w:docGrid w:linePitch="360"/>
        </w:sectPr>
      </w:pPr>
    </w:p>
    <w:p w:rsidR="005245D8" w:rsidRPr="005245D8" w:rsidRDefault="005245D8" w:rsidP="005245D8">
      <w:pPr>
        <w:ind w:left="2127" w:hanging="1418"/>
        <w:rPr>
          <w:sz w:val="24"/>
        </w:rPr>
      </w:pPr>
      <w:r w:rsidRPr="005245D8">
        <w:rPr>
          <w:sz w:val="24"/>
        </w:rPr>
        <w:lastRenderedPageBreak/>
        <w:t>Таблица 1 - Измеренные значения уровней звукового давления, уровней звука и максимальных уровней звука от турбины</w:t>
      </w: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015"/>
        <w:gridCol w:w="850"/>
        <w:gridCol w:w="851"/>
        <w:gridCol w:w="850"/>
        <w:gridCol w:w="851"/>
        <w:gridCol w:w="850"/>
        <w:gridCol w:w="851"/>
        <w:gridCol w:w="709"/>
        <w:gridCol w:w="850"/>
        <w:gridCol w:w="1024"/>
        <w:gridCol w:w="960"/>
        <w:gridCol w:w="1296"/>
        <w:gridCol w:w="2815"/>
      </w:tblGrid>
      <w:tr w:rsidR="005245D8" w:rsidRPr="005245D8" w:rsidTr="00343686">
        <w:trPr>
          <w:trHeight w:val="20"/>
          <w:tblHeader/>
          <w:jc w:val="center"/>
        </w:trPr>
        <w:tc>
          <w:tcPr>
            <w:tcW w:w="960" w:type="dxa"/>
            <w:vMerge w:val="restart"/>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 ТИ</w:t>
            </w:r>
          </w:p>
        </w:tc>
        <w:tc>
          <w:tcPr>
            <w:tcW w:w="7677" w:type="dxa"/>
            <w:gridSpan w:val="9"/>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Уровни звукового давления, дБ, в октавных полосах, Гц</w:t>
            </w:r>
          </w:p>
        </w:tc>
        <w:tc>
          <w:tcPr>
            <w:tcW w:w="1024" w:type="dxa"/>
            <w:vMerge w:val="restart"/>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 xml:space="preserve">УЗ, </w:t>
            </w:r>
            <w:proofErr w:type="spellStart"/>
            <w:r w:rsidRPr="005245D8">
              <w:rPr>
                <w:b/>
                <w:bCs/>
                <w:color w:val="000000"/>
                <w:sz w:val="24"/>
                <w:szCs w:val="24"/>
              </w:rPr>
              <w:t>дБА</w:t>
            </w:r>
            <w:proofErr w:type="spellEnd"/>
          </w:p>
        </w:tc>
        <w:tc>
          <w:tcPr>
            <w:tcW w:w="960" w:type="dxa"/>
            <w:vMerge w:val="restart"/>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 xml:space="preserve">Мак. УЗ, </w:t>
            </w:r>
            <w:proofErr w:type="spellStart"/>
            <w:r w:rsidRPr="005245D8">
              <w:rPr>
                <w:b/>
                <w:bCs/>
                <w:color w:val="000000"/>
                <w:sz w:val="24"/>
                <w:szCs w:val="24"/>
              </w:rPr>
              <w:t>дБА</w:t>
            </w:r>
            <w:proofErr w:type="spellEnd"/>
          </w:p>
        </w:tc>
        <w:tc>
          <w:tcPr>
            <w:tcW w:w="1296" w:type="dxa"/>
            <w:vMerge w:val="restart"/>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Высотная отметка</w:t>
            </w:r>
          </w:p>
        </w:tc>
        <w:tc>
          <w:tcPr>
            <w:tcW w:w="2815" w:type="dxa"/>
            <w:vMerge w:val="restart"/>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Примечание</w:t>
            </w:r>
          </w:p>
        </w:tc>
      </w:tr>
      <w:tr w:rsidR="005245D8" w:rsidRPr="005245D8" w:rsidTr="00343686">
        <w:trPr>
          <w:trHeight w:val="20"/>
          <w:jc w:val="center"/>
        </w:trPr>
        <w:tc>
          <w:tcPr>
            <w:tcW w:w="960" w:type="dxa"/>
            <w:vMerge/>
            <w:vAlign w:val="center"/>
            <w:hideMark/>
          </w:tcPr>
          <w:p w:rsidR="005245D8" w:rsidRPr="005245D8" w:rsidRDefault="005245D8" w:rsidP="00343686">
            <w:pPr>
              <w:spacing w:after="0" w:line="240" w:lineRule="auto"/>
              <w:ind w:firstLine="0"/>
              <w:rPr>
                <w:b/>
                <w:bCs/>
                <w:color w:val="000000"/>
                <w:sz w:val="24"/>
                <w:szCs w:val="24"/>
              </w:rPr>
            </w:pPr>
          </w:p>
        </w:tc>
        <w:tc>
          <w:tcPr>
            <w:tcW w:w="1015"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31,5</w:t>
            </w:r>
          </w:p>
        </w:tc>
        <w:tc>
          <w:tcPr>
            <w:tcW w:w="850"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63</w:t>
            </w:r>
          </w:p>
        </w:tc>
        <w:tc>
          <w:tcPr>
            <w:tcW w:w="851"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125</w:t>
            </w:r>
          </w:p>
        </w:tc>
        <w:tc>
          <w:tcPr>
            <w:tcW w:w="850"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250</w:t>
            </w:r>
          </w:p>
        </w:tc>
        <w:tc>
          <w:tcPr>
            <w:tcW w:w="851"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500</w:t>
            </w:r>
          </w:p>
        </w:tc>
        <w:tc>
          <w:tcPr>
            <w:tcW w:w="850"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1000</w:t>
            </w:r>
          </w:p>
        </w:tc>
        <w:tc>
          <w:tcPr>
            <w:tcW w:w="851"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2000</w:t>
            </w:r>
          </w:p>
        </w:tc>
        <w:tc>
          <w:tcPr>
            <w:tcW w:w="709"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4000</w:t>
            </w:r>
          </w:p>
        </w:tc>
        <w:tc>
          <w:tcPr>
            <w:tcW w:w="850" w:type="dxa"/>
            <w:shd w:val="clear" w:color="000000" w:fill="D9D9D9"/>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8000</w:t>
            </w:r>
          </w:p>
        </w:tc>
        <w:tc>
          <w:tcPr>
            <w:tcW w:w="1024" w:type="dxa"/>
            <w:vMerge/>
            <w:vAlign w:val="center"/>
            <w:hideMark/>
          </w:tcPr>
          <w:p w:rsidR="005245D8" w:rsidRPr="005245D8" w:rsidRDefault="005245D8" w:rsidP="00343686">
            <w:pPr>
              <w:spacing w:after="0" w:line="240" w:lineRule="auto"/>
              <w:ind w:firstLine="0"/>
              <w:rPr>
                <w:b/>
                <w:bCs/>
                <w:color w:val="000000"/>
                <w:sz w:val="24"/>
                <w:szCs w:val="24"/>
              </w:rPr>
            </w:pPr>
          </w:p>
        </w:tc>
        <w:tc>
          <w:tcPr>
            <w:tcW w:w="960" w:type="dxa"/>
            <w:vMerge/>
            <w:vAlign w:val="center"/>
            <w:hideMark/>
          </w:tcPr>
          <w:p w:rsidR="005245D8" w:rsidRPr="005245D8" w:rsidRDefault="005245D8" w:rsidP="00343686">
            <w:pPr>
              <w:spacing w:after="0" w:line="240" w:lineRule="auto"/>
              <w:ind w:firstLine="0"/>
              <w:rPr>
                <w:b/>
                <w:bCs/>
                <w:color w:val="000000"/>
                <w:sz w:val="24"/>
                <w:szCs w:val="24"/>
              </w:rPr>
            </w:pPr>
          </w:p>
        </w:tc>
        <w:tc>
          <w:tcPr>
            <w:tcW w:w="1296" w:type="dxa"/>
            <w:vMerge/>
            <w:vAlign w:val="center"/>
            <w:hideMark/>
          </w:tcPr>
          <w:p w:rsidR="005245D8" w:rsidRPr="005245D8" w:rsidRDefault="005245D8" w:rsidP="00343686">
            <w:pPr>
              <w:spacing w:after="0" w:line="240" w:lineRule="auto"/>
              <w:ind w:firstLine="0"/>
              <w:rPr>
                <w:b/>
                <w:bCs/>
                <w:color w:val="000000"/>
                <w:sz w:val="24"/>
                <w:szCs w:val="24"/>
              </w:rPr>
            </w:pPr>
          </w:p>
        </w:tc>
        <w:tc>
          <w:tcPr>
            <w:tcW w:w="2815" w:type="dxa"/>
            <w:vMerge/>
            <w:vAlign w:val="center"/>
            <w:hideMark/>
          </w:tcPr>
          <w:p w:rsidR="005245D8" w:rsidRPr="005245D8" w:rsidRDefault="005245D8" w:rsidP="00343686">
            <w:pPr>
              <w:spacing w:after="0" w:line="240" w:lineRule="auto"/>
              <w:ind w:firstLine="0"/>
              <w:rPr>
                <w:b/>
                <w:bCs/>
                <w:color w:val="000000"/>
                <w:sz w:val="24"/>
                <w:szCs w:val="24"/>
              </w:rPr>
            </w:pPr>
          </w:p>
        </w:tc>
      </w:tr>
      <w:tr w:rsidR="005245D8" w:rsidRPr="005245D8" w:rsidTr="00343686">
        <w:trPr>
          <w:trHeight w:val="20"/>
          <w:jc w:val="center"/>
        </w:trPr>
        <w:tc>
          <w:tcPr>
            <w:tcW w:w="14732" w:type="dxa"/>
            <w:gridSpan w:val="14"/>
            <w:shd w:val="clear" w:color="auto" w:fill="auto"/>
            <w:noWrap/>
            <w:vAlign w:val="center"/>
            <w:hideMark/>
          </w:tcPr>
          <w:p w:rsidR="005245D8" w:rsidRPr="005245D8" w:rsidRDefault="005245D8" w:rsidP="00343686">
            <w:pPr>
              <w:spacing w:after="0" w:line="240" w:lineRule="auto"/>
              <w:ind w:firstLine="0"/>
              <w:jc w:val="center"/>
              <w:rPr>
                <w:b/>
                <w:bCs/>
                <w:color w:val="000000"/>
                <w:sz w:val="24"/>
                <w:szCs w:val="24"/>
              </w:rPr>
            </w:pPr>
            <w:r w:rsidRPr="005245D8">
              <w:rPr>
                <w:b/>
                <w:bCs/>
                <w:color w:val="000000"/>
                <w:sz w:val="24"/>
                <w:szCs w:val="24"/>
              </w:rPr>
              <w:t>Паровая турбина 6Э</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bookmarkStart w:id="2" w:name="_Hlk513322263"/>
            <w:r>
              <w:rPr>
                <w:color w:val="000000"/>
                <w:sz w:val="24"/>
                <w:szCs w:val="24"/>
              </w:rPr>
              <w:t>1</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78</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80</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76</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74</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68</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2</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82</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75</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91</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3</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77</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73</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4</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87</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80</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76</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80</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77</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72</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63</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1 м от двери кожуха</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5</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82</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79</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Внутри кожуха</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6</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82</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76</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82</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77</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64</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87</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1 м от двери кожуха (неплотное закрытие двери)</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80</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77</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72</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Внутри кожуха</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93</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69</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78</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67</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87</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0</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78</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69</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87</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1 м от оборудования</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1</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93</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69</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91</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1 м от оборудования</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2</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75</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92</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3</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103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80</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72</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93</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4</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87</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79</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93</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5</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103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92</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95</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99</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99</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6</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92</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82</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77</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79</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77</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70</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7</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88</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81</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82</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72</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 xml:space="preserve">1 м от оборудования </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8</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87</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83</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90</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89</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99</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100</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Установка ОЭ-65 + трубы + КТ59, 1 м от оборудования</w:t>
            </w:r>
          </w:p>
        </w:tc>
      </w:tr>
      <w:tr w:rsidR="005245D8" w:rsidRPr="005245D8" w:rsidTr="00343686">
        <w:trPr>
          <w:trHeight w:val="20"/>
          <w:jc w:val="center"/>
        </w:trPr>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Pr>
                <w:color w:val="000000"/>
                <w:sz w:val="24"/>
                <w:szCs w:val="24"/>
              </w:rPr>
              <w:t>1</w:t>
            </w:r>
            <w:r w:rsidRPr="005245D8">
              <w:rPr>
                <w:color w:val="000000"/>
                <w:sz w:val="24"/>
                <w:szCs w:val="24"/>
              </w:rPr>
              <w:t>9</w:t>
            </w:r>
          </w:p>
        </w:tc>
        <w:tc>
          <w:tcPr>
            <w:tcW w:w="1015"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86</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97</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85</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851"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93</w:t>
            </w:r>
          </w:p>
        </w:tc>
        <w:tc>
          <w:tcPr>
            <w:tcW w:w="709"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92</w:t>
            </w:r>
          </w:p>
        </w:tc>
        <w:tc>
          <w:tcPr>
            <w:tcW w:w="85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94</w:t>
            </w:r>
          </w:p>
        </w:tc>
        <w:tc>
          <w:tcPr>
            <w:tcW w:w="1024"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101</w:t>
            </w:r>
          </w:p>
        </w:tc>
        <w:tc>
          <w:tcPr>
            <w:tcW w:w="960"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101</w:t>
            </w:r>
          </w:p>
        </w:tc>
        <w:tc>
          <w:tcPr>
            <w:tcW w:w="1296" w:type="dxa"/>
            <w:shd w:val="clear" w:color="auto" w:fill="auto"/>
            <w:noWrap/>
            <w:vAlign w:val="center"/>
            <w:hideMark/>
          </w:tcPr>
          <w:p w:rsidR="005245D8" w:rsidRPr="005245D8" w:rsidRDefault="005245D8" w:rsidP="00343686">
            <w:pPr>
              <w:spacing w:after="0" w:line="240" w:lineRule="auto"/>
              <w:ind w:firstLine="0"/>
              <w:jc w:val="center"/>
              <w:rPr>
                <w:color w:val="000000"/>
                <w:sz w:val="24"/>
                <w:szCs w:val="24"/>
              </w:rPr>
            </w:pPr>
            <w:r w:rsidRPr="005245D8">
              <w:rPr>
                <w:color w:val="000000"/>
                <w:sz w:val="24"/>
                <w:szCs w:val="24"/>
              </w:rPr>
              <w:t>9.600</w:t>
            </w:r>
          </w:p>
        </w:tc>
        <w:tc>
          <w:tcPr>
            <w:tcW w:w="2815" w:type="dxa"/>
            <w:shd w:val="clear" w:color="auto" w:fill="auto"/>
            <w:vAlign w:val="center"/>
            <w:hideMark/>
          </w:tcPr>
          <w:p w:rsidR="005245D8" w:rsidRPr="005245D8" w:rsidRDefault="005245D8" w:rsidP="00343686">
            <w:pPr>
              <w:spacing w:after="0" w:line="240" w:lineRule="auto"/>
              <w:ind w:firstLine="0"/>
              <w:rPr>
                <w:color w:val="000000"/>
                <w:sz w:val="24"/>
                <w:szCs w:val="24"/>
              </w:rPr>
            </w:pPr>
            <w:r w:rsidRPr="005245D8">
              <w:rPr>
                <w:color w:val="000000"/>
                <w:sz w:val="24"/>
                <w:szCs w:val="24"/>
              </w:rPr>
              <w:t>ОЭ-GA, 1 м от оборудования</w:t>
            </w:r>
          </w:p>
        </w:tc>
      </w:tr>
      <w:bookmarkEnd w:id="2"/>
    </w:tbl>
    <w:p w:rsidR="005245D8" w:rsidRPr="003E17E7" w:rsidRDefault="005245D8" w:rsidP="003E17E7"/>
    <w:p w:rsidR="005245D8" w:rsidRDefault="005245D8" w:rsidP="003E17E7">
      <w:pPr>
        <w:sectPr w:rsidR="005245D8" w:rsidSect="005245D8">
          <w:pgSz w:w="16838" w:h="11906" w:orient="landscape"/>
          <w:pgMar w:top="1701" w:right="1134" w:bottom="707" w:left="1276" w:header="709" w:footer="709" w:gutter="0"/>
          <w:cols w:space="708"/>
          <w:titlePg/>
          <w:docGrid w:linePitch="381"/>
        </w:sectPr>
      </w:pPr>
    </w:p>
    <w:p w:rsidR="00C33BC7" w:rsidRDefault="00C33BC7" w:rsidP="00C33BC7">
      <w:pPr>
        <w:ind w:firstLine="0"/>
        <w:jc w:val="center"/>
      </w:pPr>
      <w:r>
        <w:rPr>
          <w:noProof/>
        </w:rPr>
        <w:lastRenderedPageBreak/>
        <w:drawing>
          <wp:inline distT="0" distB="0" distL="0" distR="0" wp14:anchorId="780C0615" wp14:editId="01DCE450">
            <wp:extent cx="6031230" cy="2384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31230" cy="2384425"/>
                    </a:xfrm>
                    <a:prstGeom prst="rect">
                      <a:avLst/>
                    </a:prstGeom>
                  </pic:spPr>
                </pic:pic>
              </a:graphicData>
            </a:graphic>
          </wp:inline>
        </w:drawing>
      </w:r>
    </w:p>
    <w:p w:rsidR="00C33BC7" w:rsidRPr="00C33BC7" w:rsidRDefault="00C33BC7" w:rsidP="00C33BC7">
      <w:pPr>
        <w:jc w:val="center"/>
        <w:rPr>
          <w:sz w:val="24"/>
        </w:rPr>
      </w:pPr>
      <w:r w:rsidRPr="00C33BC7">
        <w:rPr>
          <w:sz w:val="24"/>
        </w:rPr>
        <w:t>Рисунок 2 – Схема проведения измерений</w:t>
      </w:r>
    </w:p>
    <w:p w:rsidR="005245D8" w:rsidRPr="004B657F" w:rsidRDefault="005245D8" w:rsidP="005245D8">
      <w:r w:rsidRPr="004B657F">
        <w:t>Выполнен анализ полученной информации и установлено, что в преобладающем большинстве точек измерений шум является широкополосным и постоянным по частотной и временной характеристикам, соответственно.</w:t>
      </w:r>
    </w:p>
    <w:p w:rsidR="005245D8" w:rsidRPr="004B657F" w:rsidRDefault="005245D8" w:rsidP="005245D8">
      <w:r w:rsidRPr="004B657F">
        <w:t>Проведено сравнение измеренных значений параметров шума с их предельно допустимыми уровнями (пункт 5 таблицы 2 санитарных норм СН 2.2.4/2.1.8.562-96 [2]).</w:t>
      </w:r>
    </w:p>
    <w:p w:rsidR="005245D8" w:rsidRPr="00C33BC7" w:rsidRDefault="005245D8" w:rsidP="005245D8">
      <w:pPr>
        <w:rPr>
          <w:sz w:val="24"/>
        </w:rPr>
      </w:pPr>
      <w:r w:rsidRPr="00C33BC7">
        <w:rPr>
          <w:sz w:val="24"/>
        </w:rPr>
        <w:t>Таблица 2– Нормативные значения УЗД и УЗ по СН 2.2.4/2.1.8.562-96</w:t>
      </w:r>
    </w:p>
    <w:tbl>
      <w:tblPr>
        <w:tblW w:w="47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1973"/>
        <w:gridCol w:w="601"/>
        <w:gridCol w:w="436"/>
        <w:gridCol w:w="546"/>
        <w:gridCol w:w="546"/>
        <w:gridCol w:w="546"/>
        <w:gridCol w:w="656"/>
        <w:gridCol w:w="656"/>
        <w:gridCol w:w="656"/>
        <w:gridCol w:w="656"/>
        <w:gridCol w:w="1765"/>
      </w:tblGrid>
      <w:tr w:rsidR="005245D8" w:rsidRPr="005245D8" w:rsidTr="00343686">
        <w:trPr>
          <w:trHeight w:val="563"/>
          <w:tblHeader/>
          <w:jc w:val="center"/>
        </w:trPr>
        <w:tc>
          <w:tcPr>
            <w:tcW w:w="313" w:type="pct"/>
            <w:vMerge w:val="restart"/>
            <w:shd w:val="clear" w:color="auto" w:fill="D9D9D9"/>
            <w:vAlign w:val="center"/>
          </w:tcPr>
          <w:p w:rsidR="005245D8" w:rsidRPr="005245D8" w:rsidRDefault="005245D8" w:rsidP="005245D8">
            <w:pPr>
              <w:spacing w:after="0" w:line="240" w:lineRule="auto"/>
              <w:ind w:firstLine="0"/>
              <w:jc w:val="center"/>
              <w:rPr>
                <w:b/>
                <w:bCs/>
                <w:spacing w:val="-4"/>
                <w:sz w:val="24"/>
              </w:rPr>
            </w:pPr>
            <w:r w:rsidRPr="005245D8">
              <w:rPr>
                <w:b/>
                <w:bCs/>
                <w:color w:val="000000"/>
                <w:sz w:val="22"/>
              </w:rPr>
              <w:t>№</w:t>
            </w:r>
            <w:r w:rsidRPr="005245D8">
              <w:rPr>
                <w:b/>
                <w:bCs/>
                <w:color w:val="000000"/>
                <w:sz w:val="22"/>
              </w:rPr>
              <w:br/>
              <w:t>п/п.</w:t>
            </w:r>
          </w:p>
        </w:tc>
        <w:tc>
          <w:tcPr>
            <w:tcW w:w="1075" w:type="pct"/>
            <w:vMerge w:val="restart"/>
            <w:shd w:val="clear" w:color="auto" w:fill="D9D9D9"/>
            <w:vAlign w:val="center"/>
          </w:tcPr>
          <w:p w:rsidR="005245D8" w:rsidRPr="005245D8" w:rsidRDefault="005245D8" w:rsidP="005245D8">
            <w:pPr>
              <w:spacing w:after="0" w:line="240" w:lineRule="auto"/>
              <w:ind w:left="-113" w:firstLine="0"/>
              <w:jc w:val="center"/>
              <w:rPr>
                <w:b/>
                <w:bCs/>
                <w:spacing w:val="-4"/>
                <w:sz w:val="24"/>
              </w:rPr>
            </w:pPr>
            <w:r w:rsidRPr="005245D8">
              <w:rPr>
                <w:b/>
                <w:bCs/>
                <w:color w:val="000000"/>
                <w:sz w:val="22"/>
              </w:rPr>
              <w:t>Вид трудовой деятельности,</w:t>
            </w:r>
            <w:r w:rsidRPr="005245D8">
              <w:rPr>
                <w:b/>
                <w:bCs/>
                <w:color w:val="000000"/>
                <w:sz w:val="22"/>
              </w:rPr>
              <w:br/>
              <w:t>рабочее место</w:t>
            </w:r>
          </w:p>
        </w:tc>
        <w:tc>
          <w:tcPr>
            <w:tcW w:w="2825" w:type="pct"/>
            <w:gridSpan w:val="9"/>
            <w:shd w:val="clear" w:color="auto" w:fill="D9D9D9"/>
            <w:vAlign w:val="center"/>
          </w:tcPr>
          <w:p w:rsidR="005245D8" w:rsidRPr="005245D8" w:rsidRDefault="005245D8" w:rsidP="005245D8">
            <w:pPr>
              <w:keepNext/>
              <w:spacing w:after="0" w:line="240" w:lineRule="auto"/>
              <w:ind w:firstLine="0"/>
              <w:jc w:val="center"/>
              <w:outlineLvl w:val="6"/>
              <w:rPr>
                <w:b/>
                <w:spacing w:val="-4"/>
                <w:sz w:val="22"/>
              </w:rPr>
            </w:pPr>
            <w:r w:rsidRPr="005245D8">
              <w:rPr>
                <w:b/>
                <w:color w:val="000000"/>
                <w:sz w:val="22"/>
              </w:rPr>
              <w:t>Уровни звукового давления, дБ, в октавных</w:t>
            </w:r>
            <w:r w:rsidRPr="005245D8">
              <w:rPr>
                <w:b/>
                <w:color w:val="000000"/>
                <w:sz w:val="22"/>
              </w:rPr>
              <w:br/>
              <w:t>полосах со среднегеометрическими частотами, Гц</w:t>
            </w:r>
          </w:p>
        </w:tc>
        <w:tc>
          <w:tcPr>
            <w:tcW w:w="787" w:type="pct"/>
            <w:vMerge w:val="restar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Уровни звука</w:t>
            </w:r>
            <w:r w:rsidRPr="005245D8">
              <w:rPr>
                <w:b/>
                <w:bCs/>
                <w:color w:val="000000"/>
                <w:sz w:val="22"/>
              </w:rPr>
              <w:br/>
              <w:t>и эквивалентные уровни звука</w:t>
            </w:r>
          </w:p>
          <w:p w:rsidR="005245D8" w:rsidRPr="005245D8" w:rsidRDefault="005245D8" w:rsidP="005245D8">
            <w:pPr>
              <w:keepNext/>
              <w:spacing w:after="0" w:line="240" w:lineRule="auto"/>
              <w:ind w:firstLine="0"/>
              <w:jc w:val="center"/>
              <w:outlineLvl w:val="6"/>
              <w:rPr>
                <w:b/>
                <w:spacing w:val="-4"/>
                <w:sz w:val="22"/>
              </w:rPr>
            </w:pPr>
            <w:r w:rsidRPr="005245D8">
              <w:rPr>
                <w:b/>
                <w:color w:val="000000"/>
                <w:sz w:val="22"/>
              </w:rPr>
              <w:t>(</w:t>
            </w:r>
            <w:proofErr w:type="spellStart"/>
            <w:r w:rsidRPr="005245D8">
              <w:rPr>
                <w:b/>
                <w:color w:val="000000"/>
                <w:sz w:val="22"/>
              </w:rPr>
              <w:t>дБА</w:t>
            </w:r>
            <w:proofErr w:type="spellEnd"/>
            <w:r w:rsidRPr="005245D8">
              <w:rPr>
                <w:b/>
                <w:color w:val="000000"/>
                <w:sz w:val="22"/>
              </w:rPr>
              <w:t>)</w:t>
            </w:r>
          </w:p>
        </w:tc>
      </w:tr>
      <w:tr w:rsidR="005245D8" w:rsidRPr="005245D8" w:rsidTr="00343686">
        <w:trPr>
          <w:trHeight w:val="563"/>
          <w:tblHeader/>
          <w:jc w:val="center"/>
        </w:trPr>
        <w:tc>
          <w:tcPr>
            <w:tcW w:w="313" w:type="pct"/>
            <w:vMerge/>
            <w:shd w:val="clear" w:color="auto" w:fill="D9D9D9"/>
            <w:vAlign w:val="center"/>
          </w:tcPr>
          <w:p w:rsidR="005245D8" w:rsidRPr="005245D8" w:rsidRDefault="005245D8" w:rsidP="005245D8">
            <w:pPr>
              <w:spacing w:after="0" w:line="240" w:lineRule="auto"/>
              <w:ind w:firstLine="0"/>
              <w:jc w:val="center"/>
              <w:rPr>
                <w:b/>
                <w:bCs/>
                <w:spacing w:val="-4"/>
                <w:sz w:val="24"/>
              </w:rPr>
            </w:pPr>
            <w:bookmarkStart w:id="3" w:name="_Hlk513322232"/>
          </w:p>
        </w:tc>
        <w:tc>
          <w:tcPr>
            <w:tcW w:w="1075" w:type="pct"/>
            <w:vMerge/>
            <w:shd w:val="clear" w:color="auto" w:fill="D9D9D9"/>
            <w:vAlign w:val="center"/>
          </w:tcPr>
          <w:p w:rsidR="005245D8" w:rsidRPr="005245D8" w:rsidRDefault="005245D8" w:rsidP="005245D8">
            <w:pPr>
              <w:spacing w:after="0" w:line="240" w:lineRule="auto"/>
              <w:ind w:left="-113" w:firstLine="0"/>
              <w:jc w:val="center"/>
              <w:rPr>
                <w:b/>
                <w:bCs/>
                <w:color w:val="000000"/>
                <w:sz w:val="24"/>
              </w:rPr>
            </w:pPr>
          </w:p>
        </w:tc>
        <w:tc>
          <w:tcPr>
            <w:tcW w:w="321"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31,5</w:t>
            </w:r>
          </w:p>
        </w:tc>
        <w:tc>
          <w:tcPr>
            <w:tcW w:w="230"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63</w:t>
            </w:r>
          </w:p>
        </w:tc>
        <w:tc>
          <w:tcPr>
            <w:tcW w:w="290"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125</w:t>
            </w:r>
          </w:p>
        </w:tc>
        <w:tc>
          <w:tcPr>
            <w:tcW w:w="290"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250</w:t>
            </w:r>
          </w:p>
        </w:tc>
        <w:tc>
          <w:tcPr>
            <w:tcW w:w="290"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500</w:t>
            </w:r>
          </w:p>
        </w:tc>
        <w:tc>
          <w:tcPr>
            <w:tcW w:w="351"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1000</w:t>
            </w:r>
          </w:p>
        </w:tc>
        <w:tc>
          <w:tcPr>
            <w:tcW w:w="351"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2000</w:t>
            </w:r>
          </w:p>
        </w:tc>
        <w:tc>
          <w:tcPr>
            <w:tcW w:w="351"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4000</w:t>
            </w:r>
          </w:p>
        </w:tc>
        <w:tc>
          <w:tcPr>
            <w:tcW w:w="351" w:type="pct"/>
            <w:shd w:val="clear" w:color="auto" w:fill="D9D9D9"/>
            <w:vAlign w:val="center"/>
          </w:tcPr>
          <w:p w:rsidR="005245D8" w:rsidRPr="005245D8" w:rsidRDefault="005245D8" w:rsidP="005245D8">
            <w:pPr>
              <w:spacing w:after="0" w:line="240" w:lineRule="auto"/>
              <w:ind w:firstLine="0"/>
              <w:jc w:val="center"/>
              <w:rPr>
                <w:b/>
                <w:bCs/>
                <w:color w:val="000000"/>
                <w:sz w:val="24"/>
              </w:rPr>
            </w:pPr>
            <w:r w:rsidRPr="005245D8">
              <w:rPr>
                <w:b/>
                <w:bCs/>
                <w:color w:val="000000"/>
                <w:sz w:val="22"/>
              </w:rPr>
              <w:t>8000</w:t>
            </w:r>
          </w:p>
        </w:tc>
        <w:tc>
          <w:tcPr>
            <w:tcW w:w="787" w:type="pct"/>
            <w:vMerge/>
            <w:shd w:val="clear" w:color="auto" w:fill="D9D9D9"/>
            <w:vAlign w:val="center"/>
          </w:tcPr>
          <w:p w:rsidR="005245D8" w:rsidRPr="005245D8" w:rsidRDefault="005245D8" w:rsidP="005245D8">
            <w:pPr>
              <w:keepNext/>
              <w:spacing w:after="0" w:line="240" w:lineRule="auto"/>
              <w:ind w:firstLine="0"/>
              <w:jc w:val="center"/>
              <w:outlineLvl w:val="6"/>
              <w:rPr>
                <w:b/>
                <w:spacing w:val="-4"/>
                <w:sz w:val="22"/>
              </w:rPr>
            </w:pPr>
          </w:p>
        </w:tc>
      </w:tr>
      <w:bookmarkEnd w:id="3"/>
      <w:tr w:rsidR="005245D8" w:rsidRPr="005245D8" w:rsidTr="00343686">
        <w:trPr>
          <w:trHeight w:val="241"/>
          <w:tblHeader/>
          <w:jc w:val="center"/>
        </w:trPr>
        <w:tc>
          <w:tcPr>
            <w:tcW w:w="313" w:type="pct"/>
            <w:shd w:val="clear" w:color="auto" w:fill="D9D9D9"/>
            <w:vAlign w:val="center"/>
          </w:tcPr>
          <w:p w:rsidR="005245D8" w:rsidRPr="005245D8" w:rsidRDefault="005245D8" w:rsidP="005245D8">
            <w:pPr>
              <w:spacing w:after="0" w:line="240" w:lineRule="auto"/>
              <w:ind w:firstLine="0"/>
              <w:jc w:val="center"/>
              <w:rPr>
                <w:spacing w:val="-4"/>
                <w:sz w:val="24"/>
              </w:rPr>
            </w:pPr>
            <w:r w:rsidRPr="005245D8">
              <w:rPr>
                <w:spacing w:val="-4"/>
                <w:sz w:val="22"/>
              </w:rPr>
              <w:t>1</w:t>
            </w:r>
          </w:p>
        </w:tc>
        <w:tc>
          <w:tcPr>
            <w:tcW w:w="1075" w:type="pct"/>
            <w:shd w:val="clear" w:color="auto" w:fill="D9D9D9"/>
            <w:vAlign w:val="center"/>
          </w:tcPr>
          <w:p w:rsidR="005245D8" w:rsidRPr="005245D8" w:rsidRDefault="005245D8" w:rsidP="005245D8">
            <w:pPr>
              <w:spacing w:after="0" w:line="240" w:lineRule="auto"/>
              <w:ind w:left="-113" w:firstLine="0"/>
              <w:jc w:val="center"/>
              <w:rPr>
                <w:color w:val="000000"/>
                <w:sz w:val="24"/>
              </w:rPr>
            </w:pPr>
            <w:r w:rsidRPr="005245D8">
              <w:rPr>
                <w:color w:val="000000"/>
                <w:sz w:val="22"/>
              </w:rPr>
              <w:t>2</w:t>
            </w:r>
          </w:p>
        </w:tc>
        <w:tc>
          <w:tcPr>
            <w:tcW w:w="321" w:type="pct"/>
            <w:shd w:val="clear" w:color="auto" w:fill="D9D9D9"/>
            <w:vAlign w:val="center"/>
          </w:tcPr>
          <w:p w:rsidR="005245D8" w:rsidRPr="005245D8" w:rsidRDefault="005245D8" w:rsidP="005245D8">
            <w:pPr>
              <w:keepNext/>
              <w:spacing w:after="0" w:line="240" w:lineRule="auto"/>
              <w:ind w:firstLine="0"/>
              <w:jc w:val="center"/>
              <w:outlineLvl w:val="6"/>
              <w:rPr>
                <w:bCs/>
                <w:spacing w:val="-4"/>
                <w:sz w:val="22"/>
              </w:rPr>
            </w:pPr>
            <w:r w:rsidRPr="005245D8">
              <w:rPr>
                <w:spacing w:val="-4"/>
                <w:sz w:val="22"/>
              </w:rPr>
              <w:t>3</w:t>
            </w:r>
          </w:p>
        </w:tc>
        <w:tc>
          <w:tcPr>
            <w:tcW w:w="230"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4</w:t>
            </w:r>
          </w:p>
        </w:tc>
        <w:tc>
          <w:tcPr>
            <w:tcW w:w="290"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5</w:t>
            </w:r>
          </w:p>
        </w:tc>
        <w:tc>
          <w:tcPr>
            <w:tcW w:w="290"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6</w:t>
            </w:r>
          </w:p>
        </w:tc>
        <w:tc>
          <w:tcPr>
            <w:tcW w:w="290"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7</w:t>
            </w:r>
          </w:p>
        </w:tc>
        <w:tc>
          <w:tcPr>
            <w:tcW w:w="351"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8</w:t>
            </w:r>
          </w:p>
        </w:tc>
        <w:tc>
          <w:tcPr>
            <w:tcW w:w="351"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9</w:t>
            </w:r>
          </w:p>
        </w:tc>
        <w:tc>
          <w:tcPr>
            <w:tcW w:w="351"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10</w:t>
            </w:r>
          </w:p>
        </w:tc>
        <w:tc>
          <w:tcPr>
            <w:tcW w:w="351" w:type="pct"/>
            <w:shd w:val="clear" w:color="auto" w:fill="D9D9D9"/>
            <w:vAlign w:val="center"/>
          </w:tcPr>
          <w:p w:rsidR="005245D8" w:rsidRPr="005245D8" w:rsidRDefault="005245D8" w:rsidP="005245D8">
            <w:pPr>
              <w:spacing w:after="0" w:line="240" w:lineRule="auto"/>
              <w:ind w:firstLine="0"/>
              <w:jc w:val="center"/>
              <w:rPr>
                <w:sz w:val="24"/>
              </w:rPr>
            </w:pPr>
            <w:r w:rsidRPr="005245D8">
              <w:rPr>
                <w:sz w:val="22"/>
              </w:rPr>
              <w:t>11</w:t>
            </w:r>
          </w:p>
        </w:tc>
        <w:tc>
          <w:tcPr>
            <w:tcW w:w="787" w:type="pct"/>
            <w:shd w:val="clear" w:color="auto" w:fill="D9D9D9"/>
            <w:vAlign w:val="center"/>
          </w:tcPr>
          <w:p w:rsidR="005245D8" w:rsidRPr="005245D8" w:rsidRDefault="005245D8" w:rsidP="005245D8">
            <w:pPr>
              <w:keepNext/>
              <w:spacing w:after="0" w:line="240" w:lineRule="auto"/>
              <w:ind w:firstLine="0"/>
              <w:jc w:val="center"/>
              <w:outlineLvl w:val="6"/>
              <w:rPr>
                <w:bCs/>
                <w:spacing w:val="-4"/>
                <w:sz w:val="22"/>
              </w:rPr>
            </w:pPr>
            <w:r w:rsidRPr="005245D8">
              <w:rPr>
                <w:spacing w:val="-4"/>
                <w:sz w:val="22"/>
              </w:rPr>
              <w:t>12</w:t>
            </w:r>
          </w:p>
        </w:tc>
      </w:tr>
      <w:tr w:rsidR="005245D8" w:rsidRPr="005245D8" w:rsidTr="00343686">
        <w:trPr>
          <w:trHeight w:val="563"/>
          <w:tblHeader/>
          <w:jc w:val="center"/>
        </w:trPr>
        <w:tc>
          <w:tcPr>
            <w:tcW w:w="313" w:type="pct"/>
            <w:shd w:val="clear" w:color="auto" w:fill="FFFFFF"/>
            <w:vAlign w:val="center"/>
          </w:tcPr>
          <w:p w:rsidR="005245D8" w:rsidRPr="005245D8" w:rsidRDefault="005245D8" w:rsidP="005245D8">
            <w:pPr>
              <w:spacing w:after="0" w:line="240" w:lineRule="auto"/>
              <w:ind w:firstLine="0"/>
              <w:jc w:val="center"/>
              <w:rPr>
                <w:color w:val="000000"/>
                <w:sz w:val="24"/>
              </w:rPr>
            </w:pPr>
            <w:bookmarkStart w:id="4" w:name="_Hlk513322249"/>
            <w:r w:rsidRPr="005245D8">
              <w:rPr>
                <w:color w:val="000000"/>
                <w:sz w:val="22"/>
              </w:rPr>
              <w:t>5</w:t>
            </w:r>
          </w:p>
        </w:tc>
        <w:tc>
          <w:tcPr>
            <w:tcW w:w="1075"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 xml:space="preserve">Выполнение всех видов работ (за исключением перечисленных в </w:t>
            </w:r>
            <w:proofErr w:type="spellStart"/>
            <w:r w:rsidRPr="005245D8">
              <w:rPr>
                <w:color w:val="000000"/>
                <w:sz w:val="22"/>
              </w:rPr>
              <w:t>пп</w:t>
            </w:r>
            <w:proofErr w:type="spellEnd"/>
            <w:r w:rsidRPr="005245D8">
              <w:rPr>
                <w:color w:val="000000"/>
                <w:sz w:val="22"/>
              </w:rPr>
              <w:t xml:space="preserve"> 1-4 и </w:t>
            </w:r>
            <w:proofErr w:type="gramStart"/>
            <w:r w:rsidRPr="005245D8">
              <w:rPr>
                <w:color w:val="000000"/>
                <w:sz w:val="22"/>
              </w:rPr>
              <w:t>аналогичных  им</w:t>
            </w:r>
            <w:proofErr w:type="gramEnd"/>
            <w:r w:rsidRPr="005245D8">
              <w:rPr>
                <w:color w:val="000000"/>
                <w:sz w:val="22"/>
              </w:rPr>
              <w:t>) на постоянных рабочих местах в производственных помещениях и на территории </w:t>
            </w:r>
            <w:r w:rsidRPr="005245D8">
              <w:rPr>
                <w:color w:val="000000"/>
                <w:sz w:val="22"/>
              </w:rPr>
              <w:br/>
              <w:t>предприятий</w:t>
            </w:r>
          </w:p>
        </w:tc>
        <w:tc>
          <w:tcPr>
            <w:tcW w:w="321"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107</w:t>
            </w:r>
          </w:p>
        </w:tc>
        <w:tc>
          <w:tcPr>
            <w:tcW w:w="230"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95</w:t>
            </w:r>
          </w:p>
        </w:tc>
        <w:tc>
          <w:tcPr>
            <w:tcW w:w="290"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87</w:t>
            </w:r>
          </w:p>
        </w:tc>
        <w:tc>
          <w:tcPr>
            <w:tcW w:w="290"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82</w:t>
            </w:r>
          </w:p>
        </w:tc>
        <w:tc>
          <w:tcPr>
            <w:tcW w:w="290"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78</w:t>
            </w:r>
          </w:p>
        </w:tc>
        <w:tc>
          <w:tcPr>
            <w:tcW w:w="351"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75</w:t>
            </w:r>
          </w:p>
        </w:tc>
        <w:tc>
          <w:tcPr>
            <w:tcW w:w="351"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73</w:t>
            </w:r>
          </w:p>
        </w:tc>
        <w:tc>
          <w:tcPr>
            <w:tcW w:w="351"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71</w:t>
            </w:r>
          </w:p>
        </w:tc>
        <w:tc>
          <w:tcPr>
            <w:tcW w:w="351"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69</w:t>
            </w:r>
          </w:p>
        </w:tc>
        <w:tc>
          <w:tcPr>
            <w:tcW w:w="787" w:type="pct"/>
            <w:shd w:val="clear" w:color="auto" w:fill="FFFFFF"/>
            <w:vAlign w:val="center"/>
          </w:tcPr>
          <w:p w:rsidR="005245D8" w:rsidRPr="005245D8" w:rsidRDefault="005245D8" w:rsidP="005245D8">
            <w:pPr>
              <w:spacing w:after="0" w:line="240" w:lineRule="auto"/>
              <w:ind w:firstLine="0"/>
              <w:jc w:val="center"/>
              <w:rPr>
                <w:color w:val="000000"/>
                <w:sz w:val="24"/>
              </w:rPr>
            </w:pPr>
            <w:r w:rsidRPr="005245D8">
              <w:rPr>
                <w:color w:val="000000"/>
                <w:sz w:val="22"/>
              </w:rPr>
              <w:t>80</w:t>
            </w:r>
          </w:p>
        </w:tc>
      </w:tr>
      <w:bookmarkEnd w:id="4"/>
    </w:tbl>
    <w:p w:rsidR="005245D8" w:rsidRDefault="005245D8" w:rsidP="005245D8"/>
    <w:p w:rsidR="00352397" w:rsidRDefault="00352397" w:rsidP="00C33BC7">
      <w:pPr>
        <w:jc w:val="left"/>
        <w:sectPr w:rsidR="00352397" w:rsidSect="005245D8">
          <w:pgSz w:w="11906" w:h="16838"/>
          <w:pgMar w:top="1134" w:right="707" w:bottom="1276" w:left="1701" w:header="709" w:footer="709" w:gutter="0"/>
          <w:cols w:space="708"/>
          <w:titlePg/>
          <w:docGrid w:linePitch="381"/>
        </w:sectPr>
      </w:pPr>
      <w:r>
        <w:lastRenderedPageBreak/>
        <w:t xml:space="preserve">По результатам измерений были построены графики шумового спектра Рисунок </w:t>
      </w:r>
      <w:r w:rsidR="00C33BC7">
        <w:t>3</w:t>
      </w:r>
      <w:r>
        <w:t>.</w:t>
      </w:r>
    </w:p>
    <w:p w:rsidR="00352397" w:rsidRPr="005245D8" w:rsidRDefault="00352397" w:rsidP="005245D8"/>
    <w:p w:rsidR="003E17E7" w:rsidRDefault="0010034F" w:rsidP="007B7D14">
      <w:pPr>
        <w:ind w:firstLine="0"/>
        <w:jc w:val="center"/>
      </w:pPr>
      <w:r w:rsidRPr="0010034F">
        <w:drawing>
          <wp:inline distT="0" distB="0" distL="0" distR="0" wp14:anchorId="3BCEAF98" wp14:editId="47AD3295">
            <wp:extent cx="7753350" cy="41436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758981" cy="4146619"/>
                    </a:xfrm>
                    <a:prstGeom prst="rect">
                      <a:avLst/>
                    </a:prstGeom>
                  </pic:spPr>
                </pic:pic>
              </a:graphicData>
            </a:graphic>
          </wp:inline>
        </w:drawing>
      </w:r>
    </w:p>
    <w:p w:rsidR="00352397" w:rsidRDefault="00352397" w:rsidP="007B7D14">
      <w:pPr>
        <w:ind w:firstLine="0"/>
        <w:jc w:val="center"/>
        <w:rPr>
          <w:szCs w:val="24"/>
        </w:rPr>
      </w:pPr>
      <w:r>
        <w:t xml:space="preserve">Рисунок </w:t>
      </w:r>
      <w:r w:rsidR="00C33BC7">
        <w:t>3</w:t>
      </w:r>
      <w:r>
        <w:t xml:space="preserve"> - </w:t>
      </w:r>
      <w:r w:rsidRPr="004B657F">
        <w:rPr>
          <w:szCs w:val="24"/>
        </w:rPr>
        <w:t>Уровни звукового давления, дБ</w:t>
      </w:r>
      <w:r>
        <w:rPr>
          <w:szCs w:val="24"/>
        </w:rPr>
        <w:t>,</w:t>
      </w:r>
      <w:r w:rsidRPr="004B657F">
        <w:rPr>
          <w:szCs w:val="24"/>
        </w:rPr>
        <w:t xml:space="preserve"> в октавных полосах в точках измерения 1-</w:t>
      </w:r>
      <w:r>
        <w:rPr>
          <w:szCs w:val="24"/>
        </w:rPr>
        <w:t>1</w:t>
      </w:r>
      <w:r w:rsidRPr="004B657F">
        <w:rPr>
          <w:szCs w:val="24"/>
        </w:rPr>
        <w:t>9 (паровая турбина)</w:t>
      </w:r>
    </w:p>
    <w:p w:rsidR="00352397" w:rsidRDefault="00352397" w:rsidP="007B7D14">
      <w:pPr>
        <w:ind w:firstLine="0"/>
        <w:jc w:val="center"/>
        <w:sectPr w:rsidR="00352397" w:rsidSect="00352397">
          <w:pgSz w:w="16838" w:h="11906" w:orient="landscape"/>
          <w:pgMar w:top="1701" w:right="1134" w:bottom="707" w:left="1276" w:header="709" w:footer="709" w:gutter="0"/>
          <w:cols w:space="708"/>
          <w:titlePg/>
          <w:docGrid w:linePitch="381"/>
        </w:sectPr>
      </w:pPr>
    </w:p>
    <w:p w:rsidR="00352397" w:rsidRDefault="00352397" w:rsidP="00352397">
      <w:bookmarkStart w:id="5" w:name="OLE_LINK32"/>
      <w:bookmarkStart w:id="6" w:name="OLE_LINK33"/>
      <w:r w:rsidRPr="004B657F">
        <w:lastRenderedPageBreak/>
        <w:t>Средняя величина превышения УЗ над его предельно допустимыми уровнями по 1</w:t>
      </w:r>
      <w:r>
        <w:t>9</w:t>
      </w:r>
      <w:r w:rsidRPr="004B657F">
        <w:t>-ти точкам измерений у паровой турбины составляет порядка 1</w:t>
      </w:r>
      <w:r>
        <w:t>6</w:t>
      </w:r>
      <w:r w:rsidRPr="004B657F">
        <w:t xml:space="preserve"> </w:t>
      </w:r>
      <w:proofErr w:type="spellStart"/>
      <w:r w:rsidRPr="004B657F">
        <w:t>дБА</w:t>
      </w:r>
      <w:proofErr w:type="spellEnd"/>
      <w:r w:rsidRPr="004B657F">
        <w:t xml:space="preserve">. </w:t>
      </w:r>
    </w:p>
    <w:p w:rsidR="00352397" w:rsidRPr="004B657F" w:rsidRDefault="00352397" w:rsidP="00352397">
      <w:r w:rsidRPr="004B657F">
        <w:t>В</w:t>
      </w:r>
      <w:r>
        <w:t>о всех</w:t>
      </w:r>
      <w:r w:rsidRPr="004B657F">
        <w:t xml:space="preserve"> точках измерений</w:t>
      </w:r>
      <w:r>
        <w:t xml:space="preserve"> у паровой турбины</w:t>
      </w:r>
      <w:r w:rsidRPr="004B657F">
        <w:t xml:space="preserve"> (</w:t>
      </w:r>
      <w:r>
        <w:t>Р</w:t>
      </w:r>
      <w:r w:rsidRPr="004B657F">
        <w:t xml:space="preserve">исунок </w:t>
      </w:r>
      <w:r>
        <w:t>3</w:t>
      </w:r>
      <w:r w:rsidRPr="004B657F">
        <w:t>) УЗД в октавной полосе 31,5 Гц меньше предельно допустимого значения 10</w:t>
      </w:r>
      <w:r>
        <w:t>7</w:t>
      </w:r>
      <w:r w:rsidRPr="004B657F">
        <w:t xml:space="preserve"> дБ. </w:t>
      </w:r>
    </w:p>
    <w:p w:rsidR="00352397" w:rsidRPr="004B657F" w:rsidRDefault="00352397" w:rsidP="00352397">
      <w:r w:rsidRPr="004B657F">
        <w:t xml:space="preserve">Во всех других октавных полосах УЗД у паровой </w:t>
      </w:r>
      <w:r w:rsidR="00343686" w:rsidRPr="004B657F">
        <w:t>турбины превышает</w:t>
      </w:r>
      <w:r w:rsidRPr="004B657F">
        <w:t xml:space="preserve"> их предельно допустимые значения, в том числе:</w:t>
      </w:r>
    </w:p>
    <w:p w:rsidR="00352397" w:rsidRPr="004B657F" w:rsidRDefault="00352397" w:rsidP="003B1FC2">
      <w:pPr>
        <w:pStyle w:val="a3"/>
        <w:numPr>
          <w:ilvl w:val="0"/>
          <w:numId w:val="4"/>
        </w:numPr>
        <w:ind w:left="851" w:hanging="425"/>
      </w:pPr>
      <w:r w:rsidRPr="004B657F">
        <w:t xml:space="preserve">В полосе 63 Гц – в </w:t>
      </w:r>
      <w:r w:rsidR="00343686">
        <w:t>одной точке</w:t>
      </w:r>
      <w:r w:rsidRPr="004B657F">
        <w:t xml:space="preserve"> на 1 дБ (Т.И.</w:t>
      </w:r>
      <w:r w:rsidR="00343686">
        <w:t>9</w:t>
      </w:r>
      <w:r w:rsidRPr="004B657F">
        <w:t>);</w:t>
      </w:r>
    </w:p>
    <w:p w:rsidR="00352397" w:rsidRPr="004B657F" w:rsidRDefault="00352397" w:rsidP="003B1FC2">
      <w:pPr>
        <w:pStyle w:val="a3"/>
        <w:numPr>
          <w:ilvl w:val="0"/>
          <w:numId w:val="4"/>
        </w:numPr>
        <w:ind w:left="851" w:hanging="425"/>
      </w:pPr>
      <w:r w:rsidRPr="004B657F">
        <w:t>В полосе 125 Гц – в 1</w:t>
      </w:r>
      <w:r w:rsidR="00343686">
        <w:t>3</w:t>
      </w:r>
      <w:r w:rsidRPr="004B657F">
        <w:t>-ти точках</w:t>
      </w:r>
      <w:r w:rsidR="00343686">
        <w:t>.</w:t>
      </w:r>
      <w:r w:rsidRPr="004B657F">
        <w:t xml:space="preserve"> </w:t>
      </w:r>
      <w:r w:rsidR="00343686">
        <w:t>С</w:t>
      </w:r>
      <w:r w:rsidRPr="004B657F">
        <w:t>редняя по всем 1</w:t>
      </w:r>
      <w:r w:rsidR="00343686">
        <w:t>3</w:t>
      </w:r>
      <w:r w:rsidRPr="004B657F">
        <w:t xml:space="preserve">-ти точкам величина превышения составляет </w:t>
      </w:r>
      <w:r w:rsidR="00343686">
        <w:t>7</w:t>
      </w:r>
      <w:r w:rsidRPr="004B657F">
        <w:t xml:space="preserve"> дБ;</w:t>
      </w:r>
    </w:p>
    <w:p w:rsidR="00352397" w:rsidRPr="004B657F" w:rsidRDefault="00352397" w:rsidP="003B1FC2">
      <w:pPr>
        <w:pStyle w:val="a3"/>
        <w:numPr>
          <w:ilvl w:val="0"/>
          <w:numId w:val="4"/>
        </w:numPr>
        <w:ind w:left="851" w:hanging="425"/>
      </w:pPr>
      <w:r w:rsidRPr="004B657F">
        <w:t xml:space="preserve">В полосах 250, 500, 1000, 2000 и 4000 Гц превышения над ПДУ зарегистрированы во всех 16-ти точках измерения. В том числе в полосе 250 Гц на </w:t>
      </w:r>
      <w:r w:rsidR="00343686">
        <w:t>3</w:t>
      </w:r>
      <w:r w:rsidRPr="004B657F">
        <w:t xml:space="preserve"> дБ, в полосе 500 Гц на </w:t>
      </w:r>
      <w:r w:rsidR="00343686">
        <w:t>4</w:t>
      </w:r>
      <w:r w:rsidRPr="004B657F">
        <w:t xml:space="preserve"> дБ, в полосе 1000 Гц на </w:t>
      </w:r>
      <w:r w:rsidR="00343686">
        <w:t>11</w:t>
      </w:r>
      <w:r w:rsidRPr="004B657F">
        <w:t xml:space="preserve"> дБ, в полосе 2000 Гц на 1</w:t>
      </w:r>
      <w:r w:rsidR="00343686">
        <w:t>0</w:t>
      </w:r>
      <w:r w:rsidRPr="004B657F">
        <w:t xml:space="preserve"> дБ и в полосе 4000 Гц на </w:t>
      </w:r>
      <w:r w:rsidR="00343686">
        <w:t>9</w:t>
      </w:r>
      <w:r w:rsidRPr="004B657F">
        <w:t xml:space="preserve"> дБ.</w:t>
      </w:r>
    </w:p>
    <w:p w:rsidR="00352397" w:rsidRPr="004B657F" w:rsidRDefault="00352397" w:rsidP="003B1FC2">
      <w:pPr>
        <w:pStyle w:val="a3"/>
        <w:numPr>
          <w:ilvl w:val="0"/>
          <w:numId w:val="4"/>
        </w:numPr>
        <w:ind w:left="851" w:hanging="425"/>
      </w:pPr>
      <w:r w:rsidRPr="004B657F">
        <w:t>В полосе 8000 Гц превышения зарегистрированы в 12-ти точках. Средняя по 1</w:t>
      </w:r>
      <w:r w:rsidR="00343686">
        <w:t>2</w:t>
      </w:r>
      <w:r w:rsidRPr="004B657F">
        <w:t xml:space="preserve">-ти точкам величина превышения составляет </w:t>
      </w:r>
      <w:r w:rsidR="00343686">
        <w:t>9</w:t>
      </w:r>
      <w:r w:rsidRPr="004B657F">
        <w:t xml:space="preserve"> дБ.</w:t>
      </w:r>
    </w:p>
    <w:p w:rsidR="00343686" w:rsidRDefault="00352397" w:rsidP="00352397">
      <w:r>
        <w:t>Анализ</w:t>
      </w:r>
      <w:r w:rsidRPr="004B657F">
        <w:t xml:space="preserve"> средн</w:t>
      </w:r>
      <w:r>
        <w:t>его</w:t>
      </w:r>
      <w:r w:rsidRPr="004B657F">
        <w:t xml:space="preserve"> по</w:t>
      </w:r>
      <w:r>
        <w:t xml:space="preserve"> Т.И. </w:t>
      </w:r>
      <w:r w:rsidRPr="004B657F">
        <w:t>1-1</w:t>
      </w:r>
      <w:r w:rsidR="00343686">
        <w:t>9</w:t>
      </w:r>
      <w:r w:rsidRPr="004B657F">
        <w:t xml:space="preserve"> спектра УЗД в октавных полосах показал, что основной вклад в значение уровня звука вносят октавные полосы со среднегеометрическими частотами </w:t>
      </w:r>
      <w:r w:rsidR="00343686">
        <w:t>125</w:t>
      </w:r>
      <w:r w:rsidRPr="004B657F">
        <w:t xml:space="preserve"> Гц, 1000 Гц, 2000 </w:t>
      </w:r>
      <w:r w:rsidR="00343686" w:rsidRPr="004B657F">
        <w:t xml:space="preserve">Гц </w:t>
      </w:r>
      <w:r w:rsidR="00343686">
        <w:t>и</w:t>
      </w:r>
      <w:r w:rsidRPr="004B657F">
        <w:t xml:space="preserve"> </w:t>
      </w:r>
      <w:r w:rsidR="00343686">
        <w:t>8</w:t>
      </w:r>
      <w:r w:rsidRPr="004B657F">
        <w:t xml:space="preserve">000 Гц. </w:t>
      </w:r>
    </w:p>
    <w:bookmarkEnd w:id="5"/>
    <w:bookmarkEnd w:id="6"/>
    <w:p w:rsidR="00352397" w:rsidRDefault="00343686" w:rsidP="00343686">
      <w:pPr>
        <w:pStyle w:val="2"/>
        <w:rPr>
          <w:shd w:val="clear" w:color="auto" w:fill="FFFFFF"/>
        </w:rPr>
      </w:pPr>
      <w:r w:rsidRPr="00343686">
        <w:rPr>
          <w:shd w:val="clear" w:color="auto" w:fill="FFFFFF"/>
        </w:rPr>
        <w:t>Выбор шумозащитных мероприятий</w:t>
      </w:r>
    </w:p>
    <w:p w:rsidR="00343686" w:rsidRPr="00406ADF" w:rsidRDefault="00343686" w:rsidP="00343686">
      <w:bookmarkStart w:id="7" w:name="OLE_LINK39"/>
      <w:bookmarkStart w:id="8" w:name="OLE_LINK40"/>
      <w:r w:rsidRPr="00406ADF">
        <w:t xml:space="preserve">Наиболее эффективный путь снижения уровней прямого звука оборудования – улучшение шумовой характеристики, т.е. уменьшение уровней шума непосредственно в источнике его </w:t>
      </w:r>
      <w:r w:rsidRPr="00D077CE">
        <w:t>возникновения.</w:t>
      </w:r>
    </w:p>
    <w:p w:rsidR="009D4182" w:rsidRDefault="00343686" w:rsidP="009D4182">
      <w:r w:rsidRPr="00406ADF">
        <w:t xml:space="preserve">С учетом этого, в практике снижения уровней шума в производственных помещениях от работы оборудования обычно идут по пути создания средств, препятствующих распространению звуковой энергии от шумящего источника. Такими средствами, необходимая эффективность которых достигается </w:t>
      </w:r>
      <w:r w:rsidRPr="00406ADF">
        <w:lastRenderedPageBreak/>
        <w:t>одновременным использованием физических средств звукоизоляции и звукопоглощения, являются шумозаглушающие кожухи (капоты).</w:t>
      </w:r>
      <w:bookmarkEnd w:id="7"/>
      <w:bookmarkEnd w:id="8"/>
    </w:p>
    <w:p w:rsidR="009D4182" w:rsidRPr="009D4182" w:rsidRDefault="009D4182" w:rsidP="009D4182">
      <w:r w:rsidRPr="009D4182">
        <w:t xml:space="preserve">Для снижения уровней шума в турбинном цехе на высотной отметке 9.600 в качестве основного шумозащитного мероприятия предлагается установка шумозащитных кожухов на паровые турбины. Типовая схема кожуха паровой турбины представлена на рисунке </w:t>
      </w:r>
      <w:r w:rsidR="00C33BC7">
        <w:t>4</w:t>
      </w:r>
      <w:r w:rsidRPr="009D4182">
        <w:t>.</w:t>
      </w:r>
    </w:p>
    <w:p w:rsidR="009D4182" w:rsidRDefault="009D4182" w:rsidP="009D4182">
      <w:pPr>
        <w:ind w:left="284" w:right="-1"/>
        <w:jc w:val="center"/>
        <w:rPr>
          <w:szCs w:val="24"/>
        </w:rPr>
      </w:pPr>
      <w:r>
        <w:rPr>
          <w:noProof/>
        </w:rPr>
        <w:drawing>
          <wp:inline distT="0" distB="0" distL="0" distR="0" wp14:anchorId="78DE9320" wp14:editId="0DBF2F89">
            <wp:extent cx="5944141" cy="23622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946790" cy="2363253"/>
                    </a:xfrm>
                    <a:prstGeom prst="rect">
                      <a:avLst/>
                    </a:prstGeom>
                  </pic:spPr>
                </pic:pic>
              </a:graphicData>
            </a:graphic>
          </wp:inline>
        </w:drawing>
      </w:r>
    </w:p>
    <w:p w:rsidR="009D4182" w:rsidRPr="00C33BC7" w:rsidRDefault="009D4182" w:rsidP="009D4182">
      <w:pPr>
        <w:ind w:left="284" w:right="-1" w:firstLine="567"/>
        <w:jc w:val="center"/>
        <w:rPr>
          <w:noProof/>
          <w:sz w:val="24"/>
        </w:rPr>
      </w:pPr>
      <w:r w:rsidRPr="00C33BC7">
        <w:rPr>
          <w:sz w:val="24"/>
          <w:szCs w:val="24"/>
        </w:rPr>
        <w:t xml:space="preserve">Рисунок </w:t>
      </w:r>
      <w:r w:rsidR="00C33BC7">
        <w:rPr>
          <w:sz w:val="24"/>
          <w:szCs w:val="24"/>
        </w:rPr>
        <w:t>4</w:t>
      </w:r>
      <w:r w:rsidRPr="00C33BC7">
        <w:rPr>
          <w:sz w:val="24"/>
          <w:szCs w:val="24"/>
        </w:rPr>
        <w:t xml:space="preserve"> – Визуализация кожуха паровой турбины</w:t>
      </w:r>
    </w:p>
    <w:p w:rsidR="009D4182" w:rsidRDefault="009D4182" w:rsidP="009D4182">
      <w:pPr>
        <w:ind w:left="284" w:right="-1" w:firstLine="567"/>
        <w:rPr>
          <w:szCs w:val="24"/>
        </w:rPr>
      </w:pPr>
      <w:r w:rsidRPr="00406ADF">
        <w:rPr>
          <w:szCs w:val="24"/>
        </w:rPr>
        <w:t xml:space="preserve">К </w:t>
      </w:r>
      <w:proofErr w:type="spellStart"/>
      <w:r w:rsidRPr="00406ADF">
        <w:rPr>
          <w:szCs w:val="24"/>
        </w:rPr>
        <w:t>шумозащищающим</w:t>
      </w:r>
      <w:proofErr w:type="spellEnd"/>
      <w:r w:rsidRPr="00406ADF">
        <w:rPr>
          <w:szCs w:val="24"/>
        </w:rPr>
        <w:t xml:space="preserve"> кожухам для оборудования обследованного производственного помещения должно быть предъявлено требование, чтобы они снижали уровни шума в достаточно широком диапазоне – от нижней частоты </w:t>
      </w:r>
      <w:r w:rsidRPr="00FB0EDC">
        <w:rPr>
          <w:szCs w:val="24"/>
        </w:rPr>
        <w:t>~50 Гц</w:t>
      </w:r>
      <w:r w:rsidRPr="00406ADF">
        <w:rPr>
          <w:szCs w:val="24"/>
        </w:rPr>
        <w:t xml:space="preserve"> (тональная составляющая в </w:t>
      </w:r>
      <w:proofErr w:type="spellStart"/>
      <w:r w:rsidRPr="00406ADF">
        <w:rPr>
          <w:szCs w:val="24"/>
        </w:rPr>
        <w:t>третьоктавной</w:t>
      </w:r>
      <w:proofErr w:type="spellEnd"/>
      <w:r w:rsidRPr="00406ADF">
        <w:rPr>
          <w:szCs w:val="24"/>
        </w:rPr>
        <w:t xml:space="preserve"> полосе со среднегеометрической частотой </w:t>
      </w:r>
      <w:r>
        <w:rPr>
          <w:szCs w:val="24"/>
        </w:rPr>
        <w:t>63</w:t>
      </w:r>
      <w:r w:rsidRPr="00406ADF">
        <w:rPr>
          <w:szCs w:val="24"/>
        </w:rPr>
        <w:t xml:space="preserve"> Гц) до верхней частоты ~2800 Гц (широкополосный шум в октавной полосе со среднегеометрической частотой 2000 Гц).</w:t>
      </w:r>
    </w:p>
    <w:p w:rsidR="009D4182" w:rsidRPr="00406ADF" w:rsidRDefault="009D4182" w:rsidP="009D4182">
      <w:pPr>
        <w:ind w:left="284" w:right="-1" w:firstLine="567"/>
        <w:rPr>
          <w:szCs w:val="24"/>
        </w:rPr>
      </w:pPr>
      <w:r>
        <w:rPr>
          <w:szCs w:val="24"/>
        </w:rPr>
        <w:t>Э</w:t>
      </w:r>
      <w:r w:rsidRPr="00406ADF">
        <w:rPr>
          <w:szCs w:val="24"/>
        </w:rPr>
        <w:t xml:space="preserve">ффективность </w:t>
      </w:r>
      <w:r>
        <w:rPr>
          <w:szCs w:val="24"/>
        </w:rPr>
        <w:t xml:space="preserve">снижения шума </w:t>
      </w:r>
      <w:r w:rsidRPr="00406ADF">
        <w:rPr>
          <w:szCs w:val="24"/>
        </w:rPr>
        <w:t>кожухов в указанном частотном диапазоне должны составлять порядка 20-25 дБ. Действительно, уровни звукового давления как на низких, так и на высоких частотах этого диапазона превышают их предельно допустимые значения примерно на указанные величины.</w:t>
      </w:r>
    </w:p>
    <w:p w:rsidR="009D4182" w:rsidRPr="00406ADF" w:rsidRDefault="009D4182" w:rsidP="009D4182">
      <w:pPr>
        <w:ind w:left="284" w:right="-1" w:firstLine="567"/>
        <w:rPr>
          <w:szCs w:val="24"/>
        </w:rPr>
      </w:pPr>
      <w:r w:rsidRPr="00406ADF">
        <w:rPr>
          <w:szCs w:val="24"/>
        </w:rPr>
        <w:lastRenderedPageBreak/>
        <w:t>Учитывая потерю эффективности кожуха за счет неизбежного присутствия в его корпусе участков с меньшей звукоизоляцией (двери, вентиляционные отверстия), в качестве требования к ее низшему значению примем величину равную 30 дБ.</w:t>
      </w:r>
    </w:p>
    <w:p w:rsidR="009D4182" w:rsidRPr="00406ADF" w:rsidRDefault="009D4182" w:rsidP="009D4182">
      <w:pPr>
        <w:ind w:left="284" w:right="-1" w:firstLine="567"/>
        <w:rPr>
          <w:szCs w:val="24"/>
        </w:rPr>
      </w:pPr>
      <w:r w:rsidRPr="00406ADF">
        <w:rPr>
          <w:szCs w:val="24"/>
        </w:rPr>
        <w:t>Этому условию удовлетворяют ограждения (стенки и крыша) кожуха из стали толщиной порядка 5 мм.</w:t>
      </w:r>
    </w:p>
    <w:p w:rsidR="009D4182" w:rsidRPr="00406ADF" w:rsidRDefault="009D4182" w:rsidP="009D4182">
      <w:pPr>
        <w:ind w:left="284" w:right="-1" w:firstLine="567"/>
        <w:rPr>
          <w:szCs w:val="24"/>
        </w:rPr>
      </w:pPr>
      <w:r>
        <w:rPr>
          <w:szCs w:val="24"/>
        </w:rPr>
        <w:t>И</w:t>
      </w:r>
      <w:r w:rsidRPr="00406ADF">
        <w:rPr>
          <w:szCs w:val="24"/>
        </w:rPr>
        <w:t>спользуя формулу закона масс для звукоизоляции преграды:</w:t>
      </w:r>
    </w:p>
    <w:p w:rsidR="009D4182" w:rsidRPr="00406ADF" w:rsidRDefault="009D4182" w:rsidP="009D4182">
      <w:pPr>
        <w:ind w:left="284" w:right="-1" w:firstLine="567"/>
        <w:jc w:val="right"/>
        <w:rPr>
          <w:szCs w:val="24"/>
        </w:rPr>
      </w:pPr>
      <w:r w:rsidRPr="00406ADF">
        <w:rPr>
          <w:szCs w:val="24"/>
        </w:rPr>
        <w:t>ЗИ=10lg*[1+(</w:t>
      </w:r>
      <m:oMath>
        <m:f>
          <m:fPr>
            <m:ctrlPr>
              <w:rPr>
                <w:rFonts w:ascii="Cambria Math" w:hAnsi="Cambria Math"/>
                <w:szCs w:val="24"/>
              </w:rPr>
            </m:ctrlPr>
          </m:fPr>
          <m:num>
            <m:r>
              <w:rPr>
                <w:rFonts w:ascii="Cambria Math" w:hAnsi="Cambria Math"/>
                <w:szCs w:val="24"/>
              </w:rPr>
              <m:t>co</m:t>
            </m:r>
            <m:r>
              <m:rPr>
                <m:sty m:val="p"/>
              </m:rPr>
              <w:rPr>
                <w:rFonts w:ascii="Cambria Math" w:hAnsi="Cambria Math"/>
                <w:szCs w:val="24"/>
              </w:rPr>
              <m:t>*</m:t>
            </m:r>
            <m:r>
              <w:rPr>
                <w:rFonts w:ascii="Cambria Math" w:hAnsi="Cambria Math"/>
                <w:szCs w:val="24"/>
              </w:rPr>
              <m:t>m</m:t>
            </m:r>
          </m:num>
          <m:den>
            <m:r>
              <m:rPr>
                <m:sty m:val="p"/>
              </m:rPr>
              <w:rPr>
                <w:rFonts w:ascii="Cambria Math" w:hAnsi="Cambria Math"/>
                <w:szCs w:val="24"/>
              </w:rPr>
              <m:t>2</m:t>
            </m:r>
            <m:sSub>
              <m:sSubPr>
                <m:ctrlPr>
                  <w:rPr>
                    <w:rFonts w:ascii="Cambria Math" w:hAnsi="Cambria Math"/>
                    <w:szCs w:val="24"/>
                  </w:rPr>
                </m:ctrlPr>
              </m:sSubPr>
              <m:e>
                <m:r>
                  <w:rPr>
                    <w:rFonts w:ascii="Cambria Math" w:hAnsi="Cambria Math"/>
                    <w:szCs w:val="24"/>
                  </w:rPr>
                  <m:t>ρ</m:t>
                </m:r>
              </m:e>
              <m:sub>
                <m:r>
                  <m:rPr>
                    <m:sty m:val="p"/>
                  </m:rPr>
                  <w:rPr>
                    <w:rFonts w:ascii="Cambria Math" w:hAnsi="Cambria Math"/>
                    <w:szCs w:val="24"/>
                  </w:rPr>
                  <m:t>0</m:t>
                </m:r>
              </m:sub>
            </m:sSub>
            <m:sSub>
              <m:sSubPr>
                <m:ctrlPr>
                  <w:rPr>
                    <w:rFonts w:ascii="Cambria Math" w:hAnsi="Cambria Math"/>
                    <w:szCs w:val="24"/>
                  </w:rPr>
                </m:ctrlPr>
              </m:sSubPr>
              <m:e>
                <m:r>
                  <w:rPr>
                    <w:rFonts w:ascii="Cambria Math" w:hAnsi="Cambria Math"/>
                    <w:szCs w:val="24"/>
                  </w:rPr>
                  <m:t>c</m:t>
                </m:r>
              </m:e>
              <m:sub>
                <m:r>
                  <m:rPr>
                    <m:sty m:val="p"/>
                  </m:rPr>
                  <w:rPr>
                    <w:rFonts w:ascii="Cambria Math" w:hAnsi="Cambria Math"/>
                    <w:szCs w:val="24"/>
                  </w:rPr>
                  <m:t>0</m:t>
                </m:r>
              </m:sub>
            </m:sSub>
          </m:den>
        </m:f>
        <m:r>
          <m:rPr>
            <m:sty m:val="p"/>
          </m:rPr>
          <w:rPr>
            <w:rFonts w:ascii="Cambria Math" w:hAnsi="Cambria Math"/>
            <w:szCs w:val="24"/>
          </w:rPr>
          <m:t>)</m:t>
        </m:r>
      </m:oMath>
      <w:r w:rsidRPr="00406ADF">
        <w:rPr>
          <w:szCs w:val="24"/>
        </w:rPr>
        <w:t xml:space="preserve">2], </w:t>
      </w:r>
      <w:proofErr w:type="gramStart"/>
      <w:r w:rsidRPr="00406ADF">
        <w:rPr>
          <w:szCs w:val="24"/>
        </w:rPr>
        <w:t xml:space="preserve">дБ,   </w:t>
      </w:r>
      <w:proofErr w:type="gramEnd"/>
      <w:r w:rsidRPr="00406ADF">
        <w:rPr>
          <w:szCs w:val="24"/>
        </w:rPr>
        <w:t xml:space="preserve">                                             (</w:t>
      </w:r>
      <w:r>
        <w:rPr>
          <w:szCs w:val="24"/>
        </w:rPr>
        <w:t>4.</w:t>
      </w:r>
      <w:r w:rsidRPr="00406ADF">
        <w:rPr>
          <w:szCs w:val="24"/>
        </w:rPr>
        <w:t>2</w:t>
      </w:r>
      <w:r>
        <w:rPr>
          <w:szCs w:val="24"/>
        </w:rPr>
        <w:t>.1</w:t>
      </w:r>
      <w:r w:rsidRPr="00406ADF">
        <w:rPr>
          <w:szCs w:val="24"/>
        </w:rPr>
        <w:t>)</w:t>
      </w:r>
    </w:p>
    <w:p w:rsidR="009D4182" w:rsidRPr="00406ADF" w:rsidRDefault="009D4182" w:rsidP="009D4182">
      <w:pPr>
        <w:ind w:left="284" w:right="-1" w:firstLine="567"/>
        <w:rPr>
          <w:szCs w:val="24"/>
        </w:rPr>
      </w:pPr>
      <w:r w:rsidRPr="00406ADF">
        <w:rPr>
          <w:szCs w:val="24"/>
        </w:rPr>
        <w:t>Где с</w:t>
      </w:r>
      <w:r w:rsidRPr="00406ADF">
        <w:rPr>
          <w:szCs w:val="24"/>
          <w:vertAlign w:val="subscript"/>
        </w:rPr>
        <w:t>о</w:t>
      </w:r>
      <w:r w:rsidRPr="00406ADF">
        <w:rPr>
          <w:szCs w:val="24"/>
        </w:rPr>
        <w:t>=2πf (f – частота, Гц);</w:t>
      </w:r>
    </w:p>
    <w:p w:rsidR="009D4182" w:rsidRPr="00406ADF" w:rsidRDefault="009D4182" w:rsidP="009D4182">
      <w:pPr>
        <w:ind w:left="284" w:right="-1" w:firstLine="567"/>
        <w:rPr>
          <w:szCs w:val="24"/>
        </w:rPr>
      </w:pPr>
      <w:r w:rsidRPr="00406ADF">
        <w:rPr>
          <w:szCs w:val="24"/>
        </w:rPr>
        <w:tab/>
        <w:t xml:space="preserve">m – </w:t>
      </w:r>
      <w:proofErr w:type="spellStart"/>
      <w:r w:rsidRPr="00406ADF">
        <w:rPr>
          <w:szCs w:val="24"/>
        </w:rPr>
        <w:t>ρ</w:t>
      </w:r>
      <w:r w:rsidRPr="00406ADF">
        <w:rPr>
          <w:szCs w:val="24"/>
          <w:vertAlign w:val="subscript"/>
        </w:rPr>
        <w:t>ст</w:t>
      </w:r>
      <w:r w:rsidRPr="00406ADF">
        <w:rPr>
          <w:szCs w:val="24"/>
        </w:rPr>
        <w:t>h</w:t>
      </w:r>
      <w:proofErr w:type="spellEnd"/>
      <w:r w:rsidRPr="00406ADF">
        <w:rPr>
          <w:szCs w:val="24"/>
        </w:rPr>
        <w:t xml:space="preserve"> – масса единицы площади отражения кожуха (</w:t>
      </w:r>
      <w:proofErr w:type="spellStart"/>
      <w:r w:rsidRPr="00406ADF">
        <w:rPr>
          <w:szCs w:val="24"/>
        </w:rPr>
        <w:t>ρ</w:t>
      </w:r>
      <w:r w:rsidRPr="00406ADF">
        <w:rPr>
          <w:szCs w:val="24"/>
          <w:vertAlign w:val="subscript"/>
        </w:rPr>
        <w:t>ст</w:t>
      </w:r>
      <w:proofErr w:type="spellEnd"/>
      <w:r w:rsidRPr="00406ADF">
        <w:rPr>
          <w:szCs w:val="24"/>
        </w:rPr>
        <w:t>=7,8*10</w:t>
      </w:r>
      <w:r w:rsidRPr="00406ADF">
        <w:rPr>
          <w:szCs w:val="24"/>
          <w:vertAlign w:val="superscript"/>
        </w:rPr>
        <w:t>3</w:t>
      </w:r>
      <w:r w:rsidRPr="00406ADF">
        <w:rPr>
          <w:szCs w:val="24"/>
        </w:rPr>
        <w:t xml:space="preserve"> кг/м</w:t>
      </w:r>
      <w:r w:rsidRPr="00406ADF">
        <w:rPr>
          <w:szCs w:val="24"/>
          <w:vertAlign w:val="superscript"/>
        </w:rPr>
        <w:t>3</w:t>
      </w:r>
      <w:r w:rsidRPr="00406ADF">
        <w:rPr>
          <w:szCs w:val="24"/>
        </w:rPr>
        <w:t xml:space="preserve"> – плотность стали, h=5*10</w:t>
      </w:r>
      <w:r w:rsidRPr="00406ADF">
        <w:rPr>
          <w:szCs w:val="24"/>
          <w:vertAlign w:val="superscript"/>
        </w:rPr>
        <w:t>-3</w:t>
      </w:r>
      <w:r w:rsidRPr="00406ADF">
        <w:rPr>
          <w:szCs w:val="24"/>
        </w:rPr>
        <w:t xml:space="preserve"> м – толщина стальных пластин, закрепленных на каркасе ограждений);</w:t>
      </w:r>
    </w:p>
    <w:p w:rsidR="009D4182" w:rsidRPr="00406ADF" w:rsidRDefault="009D4182" w:rsidP="009D4182">
      <w:pPr>
        <w:ind w:left="284" w:right="-1" w:firstLine="567"/>
        <w:rPr>
          <w:szCs w:val="24"/>
        </w:rPr>
      </w:pPr>
      <w:r w:rsidRPr="00406ADF">
        <w:rPr>
          <w:szCs w:val="24"/>
        </w:rPr>
        <w:tab/>
      </w:r>
      <m:oMath>
        <m:sSub>
          <m:sSubPr>
            <m:ctrlPr>
              <w:rPr>
                <w:rFonts w:ascii="Cambria Math" w:hAnsi="Cambria Math"/>
                <w:szCs w:val="24"/>
              </w:rPr>
            </m:ctrlPr>
          </m:sSubPr>
          <m:e>
            <m:r>
              <w:rPr>
                <w:rFonts w:ascii="Cambria Math" w:hAnsi="Cambria Math"/>
                <w:szCs w:val="24"/>
              </w:rPr>
              <m:t>ρ</m:t>
            </m:r>
          </m:e>
          <m:sub>
            <m:r>
              <m:rPr>
                <m:sty m:val="p"/>
              </m:rPr>
              <w:rPr>
                <w:rFonts w:ascii="Cambria Math" w:hAnsi="Cambria Math"/>
                <w:szCs w:val="24"/>
              </w:rPr>
              <m:t>0</m:t>
            </m:r>
          </m:sub>
        </m:sSub>
      </m:oMath>
      <w:r w:rsidRPr="00406ADF">
        <w:rPr>
          <w:szCs w:val="24"/>
        </w:rPr>
        <w:t>=1,3 кг/м3 – п</w:t>
      </w:r>
      <w:proofErr w:type="spellStart"/>
      <w:r w:rsidRPr="00406ADF">
        <w:rPr>
          <w:szCs w:val="24"/>
        </w:rPr>
        <w:t>лотность</w:t>
      </w:r>
      <w:proofErr w:type="spellEnd"/>
      <w:r w:rsidRPr="00406ADF">
        <w:rPr>
          <w:szCs w:val="24"/>
        </w:rPr>
        <w:t xml:space="preserve"> воздуха;</w:t>
      </w:r>
    </w:p>
    <w:p w:rsidR="009D4182" w:rsidRPr="00406ADF" w:rsidRDefault="009D4182" w:rsidP="009D4182">
      <w:pPr>
        <w:ind w:left="284" w:right="-1" w:firstLine="567"/>
        <w:rPr>
          <w:szCs w:val="24"/>
        </w:rPr>
      </w:pPr>
      <w:r w:rsidRPr="00406ADF">
        <w:rPr>
          <w:szCs w:val="24"/>
        </w:rPr>
        <w:tab/>
        <w:t>с</w:t>
      </w:r>
      <w:r w:rsidRPr="007A352A">
        <w:rPr>
          <w:szCs w:val="24"/>
          <w:vertAlign w:val="subscript"/>
        </w:rPr>
        <w:t>0</w:t>
      </w:r>
      <w:r w:rsidRPr="00406ADF">
        <w:rPr>
          <w:szCs w:val="24"/>
        </w:rPr>
        <w:t>=331 м/с – скорость распространения звука в воздухе.</w:t>
      </w:r>
    </w:p>
    <w:p w:rsidR="009D4182" w:rsidRPr="00406ADF" w:rsidRDefault="009D4182" w:rsidP="009D4182">
      <w:pPr>
        <w:ind w:left="284" w:right="-1" w:firstLine="567"/>
        <w:rPr>
          <w:szCs w:val="24"/>
        </w:rPr>
      </w:pPr>
      <w:r w:rsidRPr="00406ADF">
        <w:rPr>
          <w:szCs w:val="24"/>
        </w:rPr>
        <w:t>Имеем (f=100 Гц):</w:t>
      </w:r>
    </w:p>
    <w:p w:rsidR="009D4182" w:rsidRPr="00406ADF" w:rsidRDefault="009D4182" w:rsidP="009D4182">
      <w:pPr>
        <w:ind w:left="284" w:right="-1" w:firstLine="567"/>
        <w:jc w:val="right"/>
        <w:rPr>
          <w:szCs w:val="24"/>
        </w:rPr>
      </w:pPr>
      <m:oMath>
        <m:r>
          <m:rPr>
            <m:sty m:val="p"/>
          </m:rPr>
          <w:rPr>
            <w:rFonts w:ascii="Cambria Math" w:hAnsi="Cambria Math"/>
            <w:szCs w:val="24"/>
          </w:rPr>
          <m:t>ЗИ=10*lg⁡[1+(</m:t>
        </m:r>
        <m:sSup>
          <m:sSupPr>
            <m:ctrlPr>
              <w:rPr>
                <w:rFonts w:ascii="Cambria Math" w:hAnsi="Cambria Math"/>
                <w:szCs w:val="24"/>
              </w:rPr>
            </m:ctrlPr>
          </m:sSupPr>
          <m:e>
            <m:f>
              <m:fPr>
                <m:ctrlPr>
                  <w:rPr>
                    <w:rFonts w:ascii="Cambria Math" w:hAnsi="Cambria Math"/>
                    <w:szCs w:val="24"/>
                  </w:rPr>
                </m:ctrlPr>
              </m:fPr>
              <m:num>
                <m:r>
                  <m:rPr>
                    <m:sty m:val="p"/>
                  </m:rPr>
                  <w:rPr>
                    <w:rFonts w:ascii="Cambria Math" w:hAnsi="Cambria Math"/>
                    <w:szCs w:val="24"/>
                  </w:rPr>
                  <m:t>2</m:t>
                </m:r>
                <m:r>
                  <w:rPr>
                    <w:rFonts w:ascii="Cambria Math" w:hAnsi="Cambria Math"/>
                    <w:szCs w:val="24"/>
                  </w:rPr>
                  <m:t>π</m:t>
                </m:r>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2</m:t>
                    </m:r>
                  </m:sup>
                </m:sSup>
                <m:r>
                  <m:rPr>
                    <m:sty m:val="p"/>
                  </m:rPr>
                  <w:rPr>
                    <w:rFonts w:ascii="Cambria Math" w:hAnsi="Cambria Math"/>
                    <w:szCs w:val="24"/>
                  </w:rPr>
                  <m:t>*7.8*</m:t>
                </m:r>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3</m:t>
                    </m:r>
                  </m:sup>
                </m:sSup>
                <m:r>
                  <m:rPr>
                    <m:sty m:val="p"/>
                  </m:rPr>
                  <w:rPr>
                    <w:rFonts w:ascii="Cambria Math" w:hAnsi="Cambria Math"/>
                    <w:szCs w:val="24"/>
                  </w:rPr>
                  <m:t>*5*</m:t>
                </m:r>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-3</m:t>
                    </m:r>
                  </m:sup>
                </m:sSup>
              </m:num>
              <m:den>
                <m:r>
                  <m:rPr>
                    <m:sty m:val="p"/>
                  </m:rPr>
                  <w:rPr>
                    <w:rFonts w:ascii="Cambria Math" w:hAnsi="Cambria Math"/>
                    <w:szCs w:val="24"/>
                  </w:rPr>
                  <m:t>2*428</m:t>
                </m:r>
              </m:den>
            </m:f>
            <m:r>
              <m:rPr>
                <m:sty m:val="p"/>
              </m:rPr>
              <w:rPr>
                <w:rFonts w:ascii="Cambria Math" w:hAnsi="Cambria Math"/>
                <w:szCs w:val="24"/>
              </w:rPr>
              <m:t>)</m:t>
            </m:r>
          </m:e>
          <m:sup>
            <m:r>
              <m:rPr>
                <m:sty m:val="p"/>
              </m:rPr>
              <w:rPr>
                <w:rFonts w:ascii="Cambria Math" w:hAnsi="Cambria Math"/>
                <w:szCs w:val="24"/>
              </w:rPr>
              <m:t>2</m:t>
            </m:r>
          </m:sup>
        </m:sSup>
        <m:r>
          <m:rPr>
            <m:sty m:val="p"/>
          </m:rPr>
          <w:rPr>
            <w:rFonts w:ascii="Cambria Math" w:hAnsi="Cambria Math"/>
            <w:szCs w:val="24"/>
          </w:rPr>
          <m:t>]≈30</m:t>
        </m:r>
      </m:oMath>
      <w:r w:rsidRPr="00406ADF">
        <w:rPr>
          <w:szCs w:val="24"/>
        </w:rPr>
        <w:t xml:space="preserve">, </w:t>
      </w:r>
      <w:proofErr w:type="gramStart"/>
      <w:r w:rsidRPr="00406ADF">
        <w:rPr>
          <w:szCs w:val="24"/>
        </w:rPr>
        <w:t xml:space="preserve">дБ,   </w:t>
      </w:r>
      <w:proofErr w:type="gramEnd"/>
      <w:r w:rsidRPr="00406ADF">
        <w:rPr>
          <w:szCs w:val="24"/>
        </w:rPr>
        <w:t xml:space="preserve">                  (</w:t>
      </w:r>
      <w:r>
        <w:rPr>
          <w:szCs w:val="24"/>
        </w:rPr>
        <w:t>4.2.2</w:t>
      </w:r>
      <w:r w:rsidRPr="00406ADF">
        <w:rPr>
          <w:szCs w:val="24"/>
        </w:rPr>
        <w:t>)</w:t>
      </w:r>
    </w:p>
    <w:p w:rsidR="009D4182" w:rsidRPr="00406ADF" w:rsidRDefault="009D4182" w:rsidP="009D4182">
      <w:pPr>
        <w:ind w:left="284" w:right="-1" w:firstLine="567"/>
        <w:rPr>
          <w:szCs w:val="24"/>
        </w:rPr>
      </w:pPr>
      <w:r w:rsidRPr="00406ADF">
        <w:rPr>
          <w:szCs w:val="24"/>
        </w:rPr>
        <w:t>Отметим, что стенки и крыша кожуха с примерно такой же звукоизоляцией могут быть изготовлены с использованием стального листа</w:t>
      </w:r>
      <w:r>
        <w:rPr>
          <w:szCs w:val="24"/>
        </w:rPr>
        <w:t xml:space="preserve"> (не гофрированного)</w:t>
      </w:r>
      <w:r w:rsidRPr="00406ADF">
        <w:rPr>
          <w:szCs w:val="24"/>
        </w:rPr>
        <w:t xml:space="preserve"> толщиной 1,2 мм (m=39,2 кг/м</w:t>
      </w:r>
      <w:r w:rsidRPr="00406ADF">
        <w:rPr>
          <w:szCs w:val="24"/>
          <w:vertAlign w:val="superscript"/>
        </w:rPr>
        <w:t>2</w:t>
      </w:r>
      <w:r w:rsidRPr="00406ADF">
        <w:rPr>
          <w:szCs w:val="24"/>
        </w:rPr>
        <w:t>). Согласно таблице 3.4 монографии И.И. Боголепова «Промышленная звукоизоляция»</w:t>
      </w:r>
      <w:r>
        <w:rPr>
          <w:szCs w:val="24"/>
        </w:rPr>
        <w:t>.</w:t>
      </w:r>
    </w:p>
    <w:p w:rsidR="009D4182" w:rsidRPr="00406ADF" w:rsidRDefault="009D4182" w:rsidP="009D4182">
      <w:pPr>
        <w:ind w:left="284" w:right="-1" w:firstLine="567"/>
        <w:rPr>
          <w:szCs w:val="24"/>
        </w:rPr>
      </w:pPr>
      <w:r w:rsidRPr="00406ADF">
        <w:rPr>
          <w:szCs w:val="24"/>
        </w:rPr>
        <w:t>Значение ЗИ такого листа в октавных частотных полосах 125 Гц, 1000 Гц и 2000 Гц равняется 28-30 дБ.</w:t>
      </w:r>
    </w:p>
    <w:p w:rsidR="009D4182" w:rsidRDefault="009D4182" w:rsidP="009D4182">
      <w:pPr>
        <w:ind w:left="284" w:right="-1" w:firstLine="567"/>
        <w:rPr>
          <w:szCs w:val="24"/>
        </w:rPr>
      </w:pPr>
      <w:r w:rsidRPr="00406ADF">
        <w:rPr>
          <w:szCs w:val="24"/>
        </w:rPr>
        <w:t xml:space="preserve">Для достижения необходимой, достаточно большой (не менее 30 дБ) шумозаглушающей эффективности кожуха на его внутреннюю поверхность должны быть установлены высокоэффективные средства поглощения звуковой энергии. Наиболее сложной задачей при разработке (выборе) </w:t>
      </w:r>
      <w:r w:rsidRPr="00406ADF">
        <w:rPr>
          <w:szCs w:val="24"/>
        </w:rPr>
        <w:lastRenderedPageBreak/>
        <w:t xml:space="preserve">таких средств является гарантированное обеспечение их работоспособности на низких частотах. В нашем случае ими являются частоты </w:t>
      </w:r>
      <w:proofErr w:type="spellStart"/>
      <w:r w:rsidRPr="00406ADF">
        <w:rPr>
          <w:szCs w:val="24"/>
        </w:rPr>
        <w:t>третьоктавн</w:t>
      </w:r>
      <w:r>
        <w:rPr>
          <w:szCs w:val="24"/>
        </w:rPr>
        <w:t>ых</w:t>
      </w:r>
      <w:proofErr w:type="spellEnd"/>
      <w:r w:rsidRPr="00406ADF">
        <w:rPr>
          <w:szCs w:val="24"/>
        </w:rPr>
        <w:t xml:space="preserve"> полос </w:t>
      </w:r>
      <w:r>
        <w:rPr>
          <w:szCs w:val="24"/>
        </w:rPr>
        <w:t xml:space="preserve">50 Гц и </w:t>
      </w:r>
      <w:r w:rsidRPr="00406ADF">
        <w:rPr>
          <w:szCs w:val="24"/>
        </w:rPr>
        <w:t>100 Гц, в которой находятся ярко выраженная тональная составляющая (~</w:t>
      </w:r>
      <w:r>
        <w:rPr>
          <w:szCs w:val="24"/>
        </w:rPr>
        <w:t>50</w:t>
      </w:r>
      <w:r w:rsidRPr="00406ADF">
        <w:rPr>
          <w:szCs w:val="24"/>
        </w:rPr>
        <w:t xml:space="preserve">-115 Гц). </w:t>
      </w:r>
    </w:p>
    <w:p w:rsidR="00C33BC7" w:rsidRDefault="00C33BC7">
      <w:pPr>
        <w:spacing w:after="0" w:line="240" w:lineRule="auto"/>
        <w:ind w:firstLine="0"/>
        <w:jc w:val="left"/>
        <w:rPr>
          <w:rFonts w:eastAsiaTheme="majorEastAsia" w:cstheme="majorBidi"/>
          <w:b/>
          <w:sz w:val="32"/>
          <w:szCs w:val="32"/>
          <w:lang w:val="kk-KZ"/>
        </w:rPr>
      </w:pPr>
      <w:r>
        <w:rPr>
          <w:rFonts w:eastAsiaTheme="majorEastAsia" w:cstheme="majorBidi"/>
          <w:b/>
          <w:sz w:val="32"/>
          <w:szCs w:val="32"/>
          <w:lang w:val="kk-KZ"/>
        </w:rPr>
        <w:br w:type="page"/>
      </w:r>
    </w:p>
    <w:p w:rsidR="009D4182" w:rsidRPr="00C33BC7" w:rsidRDefault="009D4182" w:rsidP="009D4182">
      <w:pPr>
        <w:ind w:left="284" w:right="-1" w:firstLine="567"/>
        <w:rPr>
          <w:rFonts w:eastAsiaTheme="majorEastAsia" w:cstheme="majorBidi"/>
          <w:b/>
          <w:sz w:val="32"/>
          <w:szCs w:val="32"/>
          <w:lang w:val="kk-KZ"/>
        </w:rPr>
      </w:pPr>
      <w:r w:rsidRPr="00C33BC7">
        <w:rPr>
          <w:rFonts w:eastAsiaTheme="majorEastAsia" w:cstheme="majorBidi"/>
          <w:b/>
          <w:sz w:val="32"/>
          <w:szCs w:val="32"/>
          <w:lang w:val="kk-KZ"/>
        </w:rPr>
        <w:lastRenderedPageBreak/>
        <w:t>Заключение</w:t>
      </w:r>
    </w:p>
    <w:p w:rsidR="009D4182" w:rsidRDefault="009D4182" w:rsidP="009D4182">
      <w:pPr>
        <w:ind w:left="284" w:right="-1" w:firstLine="567"/>
        <w:rPr>
          <w:szCs w:val="24"/>
        </w:rPr>
      </w:pPr>
      <w:r>
        <w:rPr>
          <w:szCs w:val="24"/>
        </w:rPr>
        <w:t xml:space="preserve">Непременными условиями достижения высокой </w:t>
      </w:r>
      <w:proofErr w:type="spellStart"/>
      <w:r>
        <w:rPr>
          <w:szCs w:val="24"/>
        </w:rPr>
        <w:t>шумозащищающей</w:t>
      </w:r>
      <w:proofErr w:type="spellEnd"/>
      <w:r>
        <w:rPr>
          <w:szCs w:val="24"/>
        </w:rPr>
        <w:t xml:space="preserve"> эффективности кожуха являются следующие:</w:t>
      </w:r>
    </w:p>
    <w:p w:rsidR="009D4182" w:rsidRDefault="009D4182" w:rsidP="003B1FC2">
      <w:pPr>
        <w:pStyle w:val="a3"/>
        <w:numPr>
          <w:ilvl w:val="0"/>
          <w:numId w:val="5"/>
        </w:numPr>
        <w:ind w:left="284" w:right="-1" w:hanging="567"/>
        <w:rPr>
          <w:noProof/>
        </w:rPr>
      </w:pPr>
      <w:r w:rsidRPr="007B3A1B">
        <w:t xml:space="preserve">Отсутствие в </w:t>
      </w:r>
      <w:r w:rsidRPr="00D077CE">
        <w:t>конструкции ограждений кожуха щелей и отверстий. Для отвода тепла из внутреннего объема кожуха в его крыше необходимо установить глушители, например, в виде двух параллельных каналов вдоль наибольшего размера конкретного оборудования с входами у противошумных коротких</w:t>
      </w:r>
      <w:r w:rsidRPr="007B3A1B">
        <w:t xml:space="preserve"> кромок крыши</w:t>
      </w:r>
      <w:r>
        <w:t xml:space="preserve"> (рисунок 4)</w:t>
      </w:r>
      <w:r>
        <w:t>.</w:t>
      </w:r>
    </w:p>
    <w:p w:rsidR="009D4182" w:rsidRDefault="009D4182" w:rsidP="009D4182">
      <w:pPr>
        <w:pStyle w:val="a3"/>
        <w:ind w:left="284" w:right="-1"/>
        <w:jc w:val="center"/>
        <w:rPr>
          <w:sz w:val="24"/>
          <w:szCs w:val="24"/>
        </w:rPr>
      </w:pPr>
      <w:r>
        <w:rPr>
          <w:noProof/>
        </w:rPr>
        <w:drawing>
          <wp:inline distT="0" distB="0" distL="0" distR="0" wp14:anchorId="763ED947" wp14:editId="64226344">
            <wp:extent cx="6300470" cy="20669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18471" b="16882"/>
                    <a:stretch/>
                  </pic:blipFill>
                  <pic:spPr bwMode="auto">
                    <a:xfrm>
                      <a:off x="0" y="0"/>
                      <a:ext cx="6300470" cy="2066925"/>
                    </a:xfrm>
                    <a:prstGeom prst="rect">
                      <a:avLst/>
                    </a:prstGeom>
                    <a:ln>
                      <a:noFill/>
                    </a:ln>
                    <a:extLst>
                      <a:ext uri="{53640926-AAD7-44D8-BBD7-CCE9431645EC}">
                        <a14:shadowObscured xmlns:a14="http://schemas.microsoft.com/office/drawing/2010/main"/>
                      </a:ext>
                    </a:extLst>
                  </pic:spPr>
                </pic:pic>
              </a:graphicData>
            </a:graphic>
          </wp:inline>
        </w:drawing>
      </w:r>
    </w:p>
    <w:p w:rsidR="009D4182" w:rsidRPr="002B4B58" w:rsidRDefault="009D4182" w:rsidP="009D4182">
      <w:pPr>
        <w:ind w:left="284" w:right="-1"/>
        <w:jc w:val="center"/>
        <w:rPr>
          <w:sz w:val="20"/>
          <w:szCs w:val="24"/>
        </w:rPr>
      </w:pPr>
      <w:r w:rsidRPr="002B4B58">
        <w:rPr>
          <w:sz w:val="20"/>
          <w:szCs w:val="24"/>
        </w:rPr>
        <w:t>1 – Шумозащитный кожу для турбоагрегата, 2 – Воздушный объем вентиляционного канала для отвода тепла шумозащитного кожуха, 3 – Направление потока отводимого воздуха</w:t>
      </w:r>
    </w:p>
    <w:p w:rsidR="009D4182" w:rsidRPr="00C33BC7" w:rsidRDefault="009D4182" w:rsidP="009D4182">
      <w:pPr>
        <w:ind w:left="284" w:right="-1" w:firstLine="567"/>
        <w:jc w:val="center"/>
        <w:rPr>
          <w:sz w:val="24"/>
          <w:szCs w:val="24"/>
        </w:rPr>
      </w:pPr>
      <w:r w:rsidRPr="00C33BC7">
        <w:rPr>
          <w:sz w:val="24"/>
          <w:szCs w:val="24"/>
        </w:rPr>
        <w:t xml:space="preserve">Рисунок </w:t>
      </w:r>
      <w:r w:rsidRPr="00C33BC7">
        <w:rPr>
          <w:sz w:val="24"/>
          <w:szCs w:val="24"/>
        </w:rPr>
        <w:t>4</w:t>
      </w:r>
      <w:r w:rsidRPr="00C33BC7">
        <w:rPr>
          <w:sz w:val="24"/>
          <w:szCs w:val="24"/>
        </w:rPr>
        <w:t xml:space="preserve"> – Схема выполнения отвода тепла из шумозащитного кожуха турбины</w:t>
      </w:r>
    </w:p>
    <w:p w:rsidR="009D4182" w:rsidRPr="009D4182" w:rsidRDefault="009D4182" w:rsidP="003B1FC2">
      <w:pPr>
        <w:pStyle w:val="a3"/>
        <w:numPr>
          <w:ilvl w:val="0"/>
          <w:numId w:val="3"/>
        </w:numPr>
        <w:spacing w:after="0"/>
        <w:ind w:left="284" w:right="-1" w:firstLine="567"/>
        <w:contextualSpacing w:val="0"/>
      </w:pPr>
      <w:r w:rsidRPr="009D4182">
        <w:t>Входная дверь в кожух должно иметь звукоизоляцию и звукопоглощение, не худшие по параметрам ранее указанных противошумовых средств на ограждениях;</w:t>
      </w:r>
    </w:p>
    <w:p w:rsidR="009D4182" w:rsidRPr="000C3BB1" w:rsidRDefault="009D4182" w:rsidP="003B1FC2">
      <w:pPr>
        <w:pStyle w:val="a3"/>
        <w:numPr>
          <w:ilvl w:val="0"/>
          <w:numId w:val="3"/>
        </w:numPr>
        <w:spacing w:after="0"/>
        <w:ind w:left="284" w:right="-1" w:firstLine="567"/>
        <w:contextualSpacing w:val="0"/>
        <w:rPr>
          <w:sz w:val="24"/>
          <w:szCs w:val="24"/>
        </w:rPr>
      </w:pPr>
      <w:r w:rsidRPr="009D4182">
        <w:t>Виброизоляция кожуха от опорных конструкций. Осуществляется установкой кожуха на конструкции фундамента с использованием амортизаторов. Амортизаторы размещаются в узлах наибольшей жесткости каркаса (соединение его профилированных элементов) и опорной конструкции. Жесткость опорной конструкции должна превышать жесткость амортизаторов не менее, чем в 10 раз. Частота свободных колебаний</w:t>
      </w:r>
      <w:r w:rsidRPr="000C3BB1">
        <w:rPr>
          <w:sz w:val="24"/>
          <w:szCs w:val="24"/>
        </w:rPr>
        <w:t xml:space="preserve"> </w:t>
      </w:r>
      <w:r w:rsidRPr="009D4182">
        <w:t>амортизаторов должна быть не более ~15 Гц (для гашения инфразвуковых колебаний существенно меньше!).</w:t>
      </w:r>
      <w:r w:rsidRPr="000C3BB1">
        <w:rPr>
          <w:sz w:val="24"/>
          <w:szCs w:val="24"/>
        </w:rPr>
        <w:t xml:space="preserve"> </w:t>
      </w:r>
    </w:p>
    <w:p w:rsidR="00C33BC7" w:rsidRDefault="009D4182" w:rsidP="009D4182">
      <w:pPr>
        <w:ind w:left="284" w:right="-1" w:firstLine="567"/>
        <w:rPr>
          <w:szCs w:val="24"/>
        </w:rPr>
      </w:pPr>
      <w:r w:rsidRPr="000C3BB1">
        <w:rPr>
          <w:szCs w:val="24"/>
        </w:rPr>
        <w:lastRenderedPageBreak/>
        <w:t>Выбор типа и размера амортизаторов для установки кожуха конкретного источника шума производится после конкретизации массовой нагрузки кожуха на отдельный амортизатор.</w:t>
      </w:r>
    </w:p>
    <w:p w:rsidR="00C33BC7" w:rsidRDefault="00C33BC7">
      <w:pPr>
        <w:spacing w:after="0" w:line="240" w:lineRule="auto"/>
        <w:ind w:firstLine="0"/>
        <w:jc w:val="left"/>
        <w:rPr>
          <w:szCs w:val="24"/>
        </w:rPr>
      </w:pPr>
      <w:r>
        <w:rPr>
          <w:szCs w:val="24"/>
        </w:rPr>
        <w:br w:type="page"/>
      </w:r>
    </w:p>
    <w:p w:rsidR="00C33BC7" w:rsidRPr="00C33BC7" w:rsidRDefault="00C33BC7" w:rsidP="00C33BC7">
      <w:pPr>
        <w:ind w:left="284" w:right="-1" w:firstLine="567"/>
        <w:rPr>
          <w:rFonts w:eastAsiaTheme="majorEastAsia" w:cstheme="majorBidi"/>
          <w:b/>
          <w:sz w:val="32"/>
          <w:szCs w:val="32"/>
          <w:lang w:val="kk-KZ"/>
        </w:rPr>
      </w:pPr>
      <w:bookmarkStart w:id="9" w:name="_Toc505524457"/>
      <w:r w:rsidRPr="00C33BC7">
        <w:rPr>
          <w:rFonts w:eastAsiaTheme="majorEastAsia" w:cstheme="majorBidi"/>
          <w:b/>
          <w:sz w:val="32"/>
          <w:szCs w:val="32"/>
          <w:lang w:val="kk-KZ"/>
        </w:rPr>
        <w:lastRenderedPageBreak/>
        <w:t>Список принятых сокращений</w:t>
      </w:r>
      <w:bookmarkEnd w:id="9"/>
    </w:p>
    <w:p w:rsidR="00C33BC7" w:rsidRPr="00A63CF6" w:rsidRDefault="00C33BC7" w:rsidP="00C33BC7">
      <w:pPr>
        <w:jc w:val="center"/>
        <w:rPr>
          <w:rFonts w:ascii="Arial" w:hAnsi="Arial" w:cs="Arial"/>
          <w:b/>
          <w:caps/>
          <w:kern w:val="32"/>
          <w:szCs w:val="24"/>
        </w:rPr>
      </w:pPr>
    </w:p>
    <w:p w:rsidR="00C33BC7" w:rsidRPr="00A63CF6" w:rsidRDefault="00C33BC7" w:rsidP="00C33BC7">
      <w:pPr>
        <w:ind w:left="709" w:firstLine="0"/>
      </w:pPr>
      <w:r w:rsidRPr="00A63CF6">
        <w:t>ЗИ – звукоизоляция.</w:t>
      </w:r>
    </w:p>
    <w:p w:rsidR="00C33BC7" w:rsidRPr="00A63CF6" w:rsidRDefault="00C33BC7" w:rsidP="00C33BC7">
      <w:pPr>
        <w:ind w:left="709" w:firstLine="0"/>
      </w:pPr>
      <w:r w:rsidRPr="00A63CF6">
        <w:t>ЗМ – звуковая мощность.</w:t>
      </w:r>
    </w:p>
    <w:p w:rsidR="00C33BC7" w:rsidRPr="00A63CF6" w:rsidRDefault="00C33BC7" w:rsidP="00C33BC7">
      <w:pPr>
        <w:ind w:left="709" w:firstLine="0"/>
      </w:pPr>
      <w:r w:rsidRPr="00A63CF6">
        <w:t>ЗП – звукопоглощение.</w:t>
      </w:r>
    </w:p>
    <w:p w:rsidR="00C33BC7" w:rsidRPr="00A63CF6" w:rsidRDefault="00C33BC7" w:rsidP="00C33BC7">
      <w:pPr>
        <w:ind w:left="709" w:firstLine="0"/>
      </w:pPr>
      <w:r w:rsidRPr="00A63CF6">
        <w:t>ИШ – источник шума.</w:t>
      </w:r>
    </w:p>
    <w:p w:rsidR="00C33BC7" w:rsidRPr="00A63CF6" w:rsidRDefault="00C33BC7" w:rsidP="00C33BC7">
      <w:pPr>
        <w:ind w:left="709" w:firstLine="0"/>
      </w:pPr>
      <w:r w:rsidRPr="00A63CF6">
        <w:t>ПДУ – предельно допустимый уровень.</w:t>
      </w:r>
    </w:p>
    <w:p w:rsidR="00C33BC7" w:rsidRPr="00A63CF6" w:rsidRDefault="00C33BC7" w:rsidP="00C33BC7">
      <w:pPr>
        <w:ind w:left="709" w:firstLine="0"/>
      </w:pPr>
      <w:r w:rsidRPr="00A63CF6">
        <w:t>РМ – рабочее место.</w:t>
      </w:r>
    </w:p>
    <w:p w:rsidR="00C33BC7" w:rsidRPr="00A63CF6" w:rsidRDefault="00C33BC7" w:rsidP="00C33BC7">
      <w:pPr>
        <w:ind w:left="709" w:firstLine="0"/>
      </w:pPr>
      <w:r w:rsidRPr="00A63CF6">
        <w:t>РТ – расчетная точка.</w:t>
      </w:r>
    </w:p>
    <w:p w:rsidR="00C33BC7" w:rsidRPr="00A63CF6" w:rsidRDefault="00C33BC7" w:rsidP="00C33BC7">
      <w:pPr>
        <w:ind w:left="709" w:firstLine="0"/>
      </w:pPr>
      <w:r w:rsidRPr="00A63CF6">
        <w:t>СП – свод правил.</w:t>
      </w:r>
    </w:p>
    <w:p w:rsidR="00C33BC7" w:rsidRPr="00A63CF6" w:rsidRDefault="00C33BC7" w:rsidP="00C33BC7">
      <w:pPr>
        <w:ind w:left="709" w:firstLine="0"/>
      </w:pPr>
      <w:r w:rsidRPr="00A63CF6">
        <w:t>Т</w:t>
      </w:r>
      <w:r>
        <w:t>.</w:t>
      </w:r>
      <w:r w:rsidRPr="00A63CF6">
        <w:t>И</w:t>
      </w:r>
      <w:r>
        <w:t>.</w:t>
      </w:r>
      <w:r w:rsidRPr="00A63CF6">
        <w:t xml:space="preserve"> – точка измерений</w:t>
      </w:r>
    </w:p>
    <w:p w:rsidR="00C33BC7" w:rsidRPr="00A63CF6" w:rsidRDefault="00C33BC7" w:rsidP="00C33BC7">
      <w:pPr>
        <w:ind w:left="709" w:firstLine="0"/>
      </w:pPr>
      <w:r w:rsidRPr="00A63CF6">
        <w:t>УЗ – уровень звука.</w:t>
      </w:r>
    </w:p>
    <w:p w:rsidR="00C33BC7" w:rsidRPr="00A63CF6" w:rsidRDefault="00C33BC7" w:rsidP="00C33BC7">
      <w:pPr>
        <w:ind w:left="709" w:firstLine="0"/>
      </w:pPr>
      <w:r w:rsidRPr="00A63CF6">
        <w:t>УЗД – уровень звукового давления.</w:t>
      </w:r>
    </w:p>
    <w:p w:rsidR="00C33BC7" w:rsidRDefault="00C33BC7" w:rsidP="00C33BC7">
      <w:pPr>
        <w:ind w:left="709" w:firstLine="0"/>
      </w:pPr>
      <w:r w:rsidRPr="00A63CF6">
        <w:t>ШМ – шумозащитное мероприятие.</w:t>
      </w:r>
    </w:p>
    <w:p w:rsidR="00C33BC7" w:rsidRDefault="00C33BC7">
      <w:pPr>
        <w:spacing w:after="0" w:line="240" w:lineRule="auto"/>
        <w:ind w:firstLine="0"/>
        <w:jc w:val="left"/>
      </w:pPr>
      <w:r>
        <w:br w:type="page"/>
      </w:r>
    </w:p>
    <w:p w:rsidR="00C33BC7" w:rsidRDefault="00C33BC7" w:rsidP="00C33BC7">
      <w:pPr>
        <w:ind w:left="284" w:right="-1" w:firstLine="567"/>
        <w:rPr>
          <w:rFonts w:eastAsiaTheme="majorEastAsia" w:cstheme="majorBidi"/>
          <w:b/>
          <w:sz w:val="32"/>
          <w:szCs w:val="32"/>
          <w:lang w:val="kk-KZ"/>
        </w:rPr>
      </w:pPr>
      <w:r w:rsidRPr="00C33BC7">
        <w:rPr>
          <w:rFonts w:eastAsiaTheme="majorEastAsia" w:cstheme="majorBidi"/>
          <w:b/>
          <w:sz w:val="32"/>
          <w:szCs w:val="32"/>
          <w:lang w:val="kk-KZ"/>
        </w:rPr>
        <w:lastRenderedPageBreak/>
        <w:t>С</w:t>
      </w:r>
      <w:r w:rsidRPr="00C33BC7">
        <w:rPr>
          <w:rFonts w:eastAsiaTheme="majorEastAsia" w:cstheme="majorBidi"/>
          <w:b/>
          <w:sz w:val="32"/>
          <w:szCs w:val="32"/>
          <w:lang w:val="kk-KZ"/>
        </w:rPr>
        <w:t>писок использованных источников </w:t>
      </w:r>
    </w:p>
    <w:p w:rsidR="00C33BC7" w:rsidRDefault="00C33BC7" w:rsidP="003B1FC2">
      <w:pPr>
        <w:pStyle w:val="a3"/>
        <w:numPr>
          <w:ilvl w:val="0"/>
          <w:numId w:val="6"/>
        </w:numPr>
        <w:ind w:left="851" w:hanging="851"/>
      </w:pPr>
      <w:r w:rsidRPr="00A63CF6">
        <w:t>СН 2.2.4/2.1.8.562-96 Шум на рабочих местах, в помещениях жилых, общественных зданий и на территории жилой застройки</w:t>
      </w:r>
    </w:p>
    <w:p w:rsidR="00C33BC7" w:rsidRPr="00425E2F" w:rsidRDefault="00C33BC7" w:rsidP="003B1FC2">
      <w:pPr>
        <w:pStyle w:val="a3"/>
        <w:numPr>
          <w:ilvl w:val="0"/>
          <w:numId w:val="6"/>
        </w:numPr>
        <w:ind w:left="851" w:hanging="851"/>
      </w:pPr>
      <w:r w:rsidRPr="00425E2F">
        <w:t>Звукоизоляция и звукопоглощение / Л. Г. Осипов и др. - М.: ООО "Издательство АСТ", 2004.</w:t>
      </w:r>
    </w:p>
    <w:p w:rsidR="00C33BC7" w:rsidRDefault="00C33BC7" w:rsidP="003B1FC2">
      <w:pPr>
        <w:pStyle w:val="a3"/>
        <w:numPr>
          <w:ilvl w:val="0"/>
          <w:numId w:val="6"/>
        </w:numPr>
        <w:ind w:left="851" w:hanging="851"/>
      </w:pPr>
      <w:r w:rsidRPr="007A352A">
        <w:t>Боголепов И.И. Промышленная звукоизоляция. Л. Судостроение 1986</w:t>
      </w:r>
      <w:r>
        <w:t xml:space="preserve"> </w:t>
      </w:r>
      <w:r w:rsidRPr="007A352A">
        <w:t>г. 368 с</w:t>
      </w:r>
    </w:p>
    <w:p w:rsidR="00C33BC7" w:rsidRDefault="00C33BC7" w:rsidP="003B1FC2">
      <w:pPr>
        <w:pStyle w:val="a3"/>
        <w:numPr>
          <w:ilvl w:val="0"/>
          <w:numId w:val="6"/>
        </w:numPr>
        <w:ind w:left="851" w:hanging="851"/>
      </w:pPr>
      <w:r w:rsidRPr="00425E2F">
        <w:t>СНиП 23-03-2003 Защита от шума</w:t>
      </w:r>
    </w:p>
    <w:p w:rsidR="00C33BC7" w:rsidRPr="00C33BC7" w:rsidRDefault="00C33BC7" w:rsidP="003B1FC2">
      <w:pPr>
        <w:pStyle w:val="a3"/>
        <w:numPr>
          <w:ilvl w:val="0"/>
          <w:numId w:val="6"/>
        </w:numPr>
        <w:ind w:left="851" w:hanging="851"/>
      </w:pPr>
      <w:r w:rsidRPr="00C33BC7">
        <w:t xml:space="preserve">Noise </w:t>
      </w:r>
      <w:proofErr w:type="spellStart"/>
      <w:r w:rsidRPr="00C33BC7">
        <w:t>protection</w:t>
      </w:r>
      <w:proofErr w:type="spellEnd"/>
      <w:r w:rsidRPr="00C33BC7">
        <w:t xml:space="preserve">, </w:t>
      </w:r>
      <w:proofErr w:type="spellStart"/>
      <w:r w:rsidRPr="00C33BC7">
        <w:t>Kuenda</w:t>
      </w:r>
      <w:proofErr w:type="spellEnd"/>
      <w:r w:rsidRPr="00C33BC7">
        <w:t xml:space="preserve"> </w:t>
      </w:r>
      <w:proofErr w:type="spellStart"/>
      <w:r w:rsidRPr="00C33BC7">
        <w:t>Laze</w:t>
      </w:r>
      <w:proofErr w:type="spellEnd"/>
      <w:r w:rsidRPr="00C33BC7">
        <w:t>, 2017.</w:t>
      </w:r>
    </w:p>
    <w:p w:rsidR="00C33BC7" w:rsidRPr="00C33BC7" w:rsidRDefault="00C33BC7" w:rsidP="003B1FC2">
      <w:pPr>
        <w:pStyle w:val="a3"/>
        <w:numPr>
          <w:ilvl w:val="0"/>
          <w:numId w:val="6"/>
        </w:numPr>
        <w:ind w:left="851" w:hanging="851"/>
        <w:rPr>
          <w:lang w:val="en-US"/>
        </w:rPr>
      </w:pPr>
      <w:r w:rsidRPr="00C33BC7">
        <w:rPr>
          <w:lang w:val="en-US"/>
        </w:rPr>
        <w:t xml:space="preserve">Noise, Vibration and Light pollution: Complete review on noise, vibration and light pollution causes, effects and </w:t>
      </w:r>
      <w:proofErr w:type="gramStart"/>
      <w:r w:rsidRPr="00C33BC7">
        <w:rPr>
          <w:lang w:val="en-US"/>
        </w:rPr>
        <w:t xml:space="preserve">solutions, </w:t>
      </w:r>
      <w:r w:rsidRPr="00C33BC7">
        <w:rPr>
          <w:lang w:val="en-US"/>
        </w:rPr>
        <w:t> </w:t>
      </w:r>
      <w:proofErr w:type="spellStart"/>
      <w:r w:rsidRPr="00C33BC7">
        <w:rPr>
          <w:lang w:val="en-US"/>
        </w:rPr>
        <w:t>Sivakumaran</w:t>
      </w:r>
      <w:proofErr w:type="spellEnd"/>
      <w:proofErr w:type="gramEnd"/>
      <w:r w:rsidRPr="00C33BC7">
        <w:rPr>
          <w:lang w:val="en-US"/>
        </w:rPr>
        <w:t xml:space="preserve"> </w:t>
      </w:r>
      <w:proofErr w:type="spellStart"/>
      <w:r w:rsidRPr="00C33BC7">
        <w:rPr>
          <w:lang w:val="en-US"/>
        </w:rPr>
        <w:t>Sivaramanan</w:t>
      </w:r>
      <w:proofErr w:type="spellEnd"/>
      <w:r w:rsidRPr="00C33BC7">
        <w:rPr>
          <w:lang w:val="en-US"/>
        </w:rPr>
        <w:t>, 2018</w:t>
      </w:r>
    </w:p>
    <w:p w:rsidR="00C33BC7" w:rsidRPr="00C33BC7" w:rsidRDefault="00C33BC7" w:rsidP="00C33BC7">
      <w:pPr>
        <w:widowControl w:val="0"/>
        <w:spacing w:after="0"/>
        <w:ind w:left="1429" w:right="284" w:firstLine="0"/>
        <w:rPr>
          <w:szCs w:val="24"/>
          <w:lang w:val="en-US"/>
        </w:rPr>
      </w:pPr>
    </w:p>
    <w:p w:rsidR="00C33BC7" w:rsidRPr="00C33BC7" w:rsidRDefault="00C33BC7" w:rsidP="00C33BC7">
      <w:pPr>
        <w:widowControl w:val="0"/>
        <w:spacing w:after="0"/>
        <w:ind w:right="284" w:firstLine="0"/>
        <w:rPr>
          <w:szCs w:val="24"/>
          <w:lang w:val="en-US"/>
        </w:rPr>
      </w:pPr>
    </w:p>
    <w:p w:rsidR="00C33BC7" w:rsidRPr="00C33BC7" w:rsidRDefault="00C33BC7" w:rsidP="00C33BC7">
      <w:pPr>
        <w:rPr>
          <w:rFonts w:eastAsiaTheme="majorEastAsia"/>
          <w:lang w:val="kk-KZ"/>
        </w:rPr>
      </w:pPr>
    </w:p>
    <w:p w:rsidR="009D4182" w:rsidRPr="00C33BC7" w:rsidRDefault="009D4182" w:rsidP="009D4182">
      <w:pPr>
        <w:ind w:left="284" w:right="-1" w:firstLine="567"/>
        <w:rPr>
          <w:szCs w:val="24"/>
          <w:lang w:val="en-US"/>
        </w:rPr>
      </w:pPr>
    </w:p>
    <w:p w:rsidR="009D4182" w:rsidRPr="00C33BC7" w:rsidRDefault="009D4182" w:rsidP="009D4182">
      <w:pPr>
        <w:ind w:left="284" w:right="-1" w:firstLine="567"/>
        <w:rPr>
          <w:szCs w:val="24"/>
          <w:lang w:val="en-US"/>
        </w:rPr>
      </w:pPr>
    </w:p>
    <w:p w:rsidR="00343686" w:rsidRPr="00C33BC7" w:rsidRDefault="00343686" w:rsidP="00343686">
      <w:pPr>
        <w:rPr>
          <w:lang w:val="en-US"/>
        </w:rPr>
      </w:pPr>
    </w:p>
    <w:sectPr w:rsidR="00343686" w:rsidRPr="00C33BC7" w:rsidSect="00352397">
      <w:pgSz w:w="11906" w:h="16838"/>
      <w:pgMar w:top="1134" w:right="707" w:bottom="1276"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1FC2" w:rsidRDefault="003B1FC2" w:rsidP="007C3250">
      <w:pPr>
        <w:spacing w:after="0" w:line="240" w:lineRule="auto"/>
      </w:pPr>
      <w:r>
        <w:separator/>
      </w:r>
    </w:p>
  </w:endnote>
  <w:endnote w:type="continuationSeparator" w:id="0">
    <w:p w:rsidR="003B1FC2" w:rsidRDefault="003B1FC2" w:rsidP="007C3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OST type A">
    <w:panose1 w:val="020B0500000000000000"/>
    <w:charset w:val="CC"/>
    <w:family w:val="swiss"/>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Utopia">
    <w:altName w:val="Times New Roman"/>
    <w:panose1 w:val="00000000000000000000"/>
    <w:charset w:val="00"/>
    <w:family w:val="roman"/>
    <w:notTrueType/>
    <w:pitch w:val="variable"/>
    <w:sig w:usb0="00000003" w:usb1="00000000" w:usb2="00000000" w:usb3="00000000" w:csb0="00000001" w:csb1="00000000"/>
  </w:font>
  <w:font w:name="StarSymbol">
    <w:panose1 w:val="00000000000000000000"/>
    <w:charset w:val="02"/>
    <w:family w:val="auto"/>
    <w:notTrueType/>
    <w:pitch w:val="default"/>
  </w:font>
  <w:font w:name="Lucida Sans Unicode">
    <w:panose1 w:val="020B0602030504020204"/>
    <w:charset w:val="CC"/>
    <w:family w:val="swiss"/>
    <w:pitch w:val="variable"/>
    <w:sig w:usb0="80000AFF" w:usb1="0000396B" w:usb2="00000000" w:usb3="00000000" w:csb0="000000BF" w:csb1="00000000"/>
  </w:font>
  <w:font w:name="Artsan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ISOCPEUR">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2826153"/>
      <w:docPartObj>
        <w:docPartGallery w:val="Page Numbers (Bottom of Page)"/>
        <w:docPartUnique/>
      </w:docPartObj>
    </w:sdtPr>
    <w:sdtContent>
      <w:p w:rsidR="00343686" w:rsidRPr="00EF1ECB" w:rsidRDefault="00343686">
        <w:pPr>
          <w:pStyle w:val="ab"/>
          <w:jc w:val="center"/>
        </w:pPr>
        <w:r w:rsidRPr="00EF1ECB">
          <w:fldChar w:fldCharType="begin"/>
        </w:r>
        <w:r w:rsidRPr="00EF1ECB">
          <w:instrText xml:space="preserve"> PAGE   \* MERGEFORMAT </w:instrText>
        </w:r>
        <w:r w:rsidRPr="00EF1ECB">
          <w:fldChar w:fldCharType="separate"/>
        </w:r>
        <w:r>
          <w:rPr>
            <w:noProof/>
          </w:rPr>
          <w:t>3</w:t>
        </w:r>
        <w:r w:rsidRPr="00EF1ECB">
          <w:fldChar w:fldCharType="end"/>
        </w:r>
      </w:p>
    </w:sdtContent>
  </w:sdt>
  <w:p w:rsidR="00343686" w:rsidRPr="005C65D9" w:rsidRDefault="0034368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1FC2" w:rsidRDefault="003B1FC2" w:rsidP="007C3250">
      <w:pPr>
        <w:spacing w:after="0" w:line="240" w:lineRule="auto"/>
      </w:pPr>
      <w:r>
        <w:separator/>
      </w:r>
    </w:p>
  </w:footnote>
  <w:footnote w:type="continuationSeparator" w:id="0">
    <w:p w:rsidR="003B1FC2" w:rsidRDefault="003B1FC2" w:rsidP="007C32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E110E"/>
    <w:multiLevelType w:val="hybridMultilevel"/>
    <w:tmpl w:val="05F00D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4BA5707"/>
    <w:multiLevelType w:val="hybridMultilevel"/>
    <w:tmpl w:val="3F0C220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DDC6ED3"/>
    <w:multiLevelType w:val="hybridMultilevel"/>
    <w:tmpl w:val="E59C11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47B6BE5"/>
    <w:multiLevelType w:val="hybridMultilevel"/>
    <w:tmpl w:val="DFDA31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F437DC3"/>
    <w:multiLevelType w:val="hybridMultilevel"/>
    <w:tmpl w:val="D7A090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6F95F29"/>
    <w:multiLevelType w:val="hybridMultilevel"/>
    <w:tmpl w:val="B0427F56"/>
    <w:lvl w:ilvl="0" w:tplc="92FAFFD0">
      <w:start w:val="1"/>
      <w:numFmt w:val="decimal"/>
      <w:pStyle w:val="123"/>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7AC0"/>
    <w:rsid w:val="0000208C"/>
    <w:rsid w:val="0001248B"/>
    <w:rsid w:val="00017A8E"/>
    <w:rsid w:val="00023490"/>
    <w:rsid w:val="000314AA"/>
    <w:rsid w:val="00044C04"/>
    <w:rsid w:val="0004631D"/>
    <w:rsid w:val="0005158C"/>
    <w:rsid w:val="000529BF"/>
    <w:rsid w:val="00061506"/>
    <w:rsid w:val="00067815"/>
    <w:rsid w:val="00072B0B"/>
    <w:rsid w:val="000732EE"/>
    <w:rsid w:val="000865E8"/>
    <w:rsid w:val="0009206C"/>
    <w:rsid w:val="00092ADB"/>
    <w:rsid w:val="000A6AEF"/>
    <w:rsid w:val="000B20B4"/>
    <w:rsid w:val="000B706C"/>
    <w:rsid w:val="000B7B68"/>
    <w:rsid w:val="000C2B1D"/>
    <w:rsid w:val="000C64C3"/>
    <w:rsid w:val="000E6771"/>
    <w:rsid w:val="000F1091"/>
    <w:rsid w:val="000F1629"/>
    <w:rsid w:val="000F16B0"/>
    <w:rsid w:val="000F63C7"/>
    <w:rsid w:val="0010034F"/>
    <w:rsid w:val="001032EC"/>
    <w:rsid w:val="00104173"/>
    <w:rsid w:val="001051AD"/>
    <w:rsid w:val="0010714F"/>
    <w:rsid w:val="001122D2"/>
    <w:rsid w:val="001126CB"/>
    <w:rsid w:val="00117608"/>
    <w:rsid w:val="00120769"/>
    <w:rsid w:val="0012254B"/>
    <w:rsid w:val="001227F8"/>
    <w:rsid w:val="001247AA"/>
    <w:rsid w:val="001337EB"/>
    <w:rsid w:val="00136017"/>
    <w:rsid w:val="0013644B"/>
    <w:rsid w:val="00142043"/>
    <w:rsid w:val="00142D5B"/>
    <w:rsid w:val="001430A0"/>
    <w:rsid w:val="0014711D"/>
    <w:rsid w:val="00153167"/>
    <w:rsid w:val="001532FC"/>
    <w:rsid w:val="00153997"/>
    <w:rsid w:val="0015515E"/>
    <w:rsid w:val="0015597C"/>
    <w:rsid w:val="00157C19"/>
    <w:rsid w:val="00167AFB"/>
    <w:rsid w:val="00171EDA"/>
    <w:rsid w:val="00171F51"/>
    <w:rsid w:val="00173B6C"/>
    <w:rsid w:val="001819B2"/>
    <w:rsid w:val="00182826"/>
    <w:rsid w:val="00182A6F"/>
    <w:rsid w:val="00186624"/>
    <w:rsid w:val="00187DF3"/>
    <w:rsid w:val="00191225"/>
    <w:rsid w:val="001924CD"/>
    <w:rsid w:val="00193671"/>
    <w:rsid w:val="00194D03"/>
    <w:rsid w:val="001A18A4"/>
    <w:rsid w:val="001A381A"/>
    <w:rsid w:val="001A3F8A"/>
    <w:rsid w:val="001B669C"/>
    <w:rsid w:val="001B7B82"/>
    <w:rsid w:val="001D411A"/>
    <w:rsid w:val="001D60AA"/>
    <w:rsid w:val="001E1EA3"/>
    <w:rsid w:val="001E44A0"/>
    <w:rsid w:val="001E4628"/>
    <w:rsid w:val="001F15DB"/>
    <w:rsid w:val="00201CFC"/>
    <w:rsid w:val="00203566"/>
    <w:rsid w:val="0021040E"/>
    <w:rsid w:val="002203F3"/>
    <w:rsid w:val="00240093"/>
    <w:rsid w:val="00240CE6"/>
    <w:rsid w:val="00244EEF"/>
    <w:rsid w:val="00253319"/>
    <w:rsid w:val="0025462D"/>
    <w:rsid w:val="00255132"/>
    <w:rsid w:val="00273DF5"/>
    <w:rsid w:val="00282BE6"/>
    <w:rsid w:val="002939D3"/>
    <w:rsid w:val="00296E02"/>
    <w:rsid w:val="002B2558"/>
    <w:rsid w:val="002B276F"/>
    <w:rsid w:val="002C44C2"/>
    <w:rsid w:val="002D3FA9"/>
    <w:rsid w:val="002D4B2F"/>
    <w:rsid w:val="002E034C"/>
    <w:rsid w:val="002E4AD7"/>
    <w:rsid w:val="002E5180"/>
    <w:rsid w:val="002F53AF"/>
    <w:rsid w:val="002F6E65"/>
    <w:rsid w:val="002F7549"/>
    <w:rsid w:val="00303A30"/>
    <w:rsid w:val="00313491"/>
    <w:rsid w:val="0031604A"/>
    <w:rsid w:val="00317860"/>
    <w:rsid w:val="003236FC"/>
    <w:rsid w:val="00325EC5"/>
    <w:rsid w:val="00326BB6"/>
    <w:rsid w:val="00330B66"/>
    <w:rsid w:val="00331D58"/>
    <w:rsid w:val="003335D2"/>
    <w:rsid w:val="00336579"/>
    <w:rsid w:val="00337793"/>
    <w:rsid w:val="0034049F"/>
    <w:rsid w:val="00342C00"/>
    <w:rsid w:val="00343686"/>
    <w:rsid w:val="00343C89"/>
    <w:rsid w:val="00344C8F"/>
    <w:rsid w:val="00347E18"/>
    <w:rsid w:val="00350103"/>
    <w:rsid w:val="00350B49"/>
    <w:rsid w:val="00351A6D"/>
    <w:rsid w:val="00352397"/>
    <w:rsid w:val="003550C8"/>
    <w:rsid w:val="00362EAD"/>
    <w:rsid w:val="0036360B"/>
    <w:rsid w:val="003654E3"/>
    <w:rsid w:val="003677A0"/>
    <w:rsid w:val="00372E6B"/>
    <w:rsid w:val="003751A1"/>
    <w:rsid w:val="00375620"/>
    <w:rsid w:val="003766A3"/>
    <w:rsid w:val="0038028A"/>
    <w:rsid w:val="00381018"/>
    <w:rsid w:val="00382393"/>
    <w:rsid w:val="003829F6"/>
    <w:rsid w:val="003840F2"/>
    <w:rsid w:val="00391BF2"/>
    <w:rsid w:val="00393169"/>
    <w:rsid w:val="003952E6"/>
    <w:rsid w:val="00396075"/>
    <w:rsid w:val="003A0DDF"/>
    <w:rsid w:val="003A2579"/>
    <w:rsid w:val="003A3A3D"/>
    <w:rsid w:val="003B1FC2"/>
    <w:rsid w:val="003B27E9"/>
    <w:rsid w:val="003B4532"/>
    <w:rsid w:val="003B61D2"/>
    <w:rsid w:val="003C1E28"/>
    <w:rsid w:val="003C57DB"/>
    <w:rsid w:val="003C5C14"/>
    <w:rsid w:val="003C79C1"/>
    <w:rsid w:val="003D4416"/>
    <w:rsid w:val="003D6D14"/>
    <w:rsid w:val="003E17E7"/>
    <w:rsid w:val="003E1DDC"/>
    <w:rsid w:val="003E1DFE"/>
    <w:rsid w:val="003E36B1"/>
    <w:rsid w:val="003E3918"/>
    <w:rsid w:val="003E4034"/>
    <w:rsid w:val="003F7E05"/>
    <w:rsid w:val="004034E3"/>
    <w:rsid w:val="00407AE0"/>
    <w:rsid w:val="00420F66"/>
    <w:rsid w:val="00420F6F"/>
    <w:rsid w:val="00421324"/>
    <w:rsid w:val="00423D2C"/>
    <w:rsid w:val="0043365D"/>
    <w:rsid w:val="004353DA"/>
    <w:rsid w:val="00436A6B"/>
    <w:rsid w:val="00441514"/>
    <w:rsid w:val="00442DD9"/>
    <w:rsid w:val="0044350F"/>
    <w:rsid w:val="00445354"/>
    <w:rsid w:val="0044593F"/>
    <w:rsid w:val="00452A95"/>
    <w:rsid w:val="00460570"/>
    <w:rsid w:val="00462B9B"/>
    <w:rsid w:val="00462D39"/>
    <w:rsid w:val="00463C43"/>
    <w:rsid w:val="00466828"/>
    <w:rsid w:val="00466F87"/>
    <w:rsid w:val="00470F45"/>
    <w:rsid w:val="00474853"/>
    <w:rsid w:val="00474AD1"/>
    <w:rsid w:val="004752A6"/>
    <w:rsid w:val="00490373"/>
    <w:rsid w:val="004943E2"/>
    <w:rsid w:val="004961D8"/>
    <w:rsid w:val="00496ABC"/>
    <w:rsid w:val="00497001"/>
    <w:rsid w:val="004A02A3"/>
    <w:rsid w:val="004A77E7"/>
    <w:rsid w:val="004C24F9"/>
    <w:rsid w:val="004D1FBA"/>
    <w:rsid w:val="004D5CFC"/>
    <w:rsid w:val="004E2323"/>
    <w:rsid w:val="004E4D96"/>
    <w:rsid w:val="004F5ECB"/>
    <w:rsid w:val="004F65CB"/>
    <w:rsid w:val="004F7AC0"/>
    <w:rsid w:val="00501835"/>
    <w:rsid w:val="0050255E"/>
    <w:rsid w:val="00505F81"/>
    <w:rsid w:val="00506532"/>
    <w:rsid w:val="00506580"/>
    <w:rsid w:val="00513142"/>
    <w:rsid w:val="005134C2"/>
    <w:rsid w:val="005245D8"/>
    <w:rsid w:val="00524828"/>
    <w:rsid w:val="00537060"/>
    <w:rsid w:val="0054281B"/>
    <w:rsid w:val="005471DD"/>
    <w:rsid w:val="005476AA"/>
    <w:rsid w:val="00552D12"/>
    <w:rsid w:val="0055780A"/>
    <w:rsid w:val="00566354"/>
    <w:rsid w:val="00586954"/>
    <w:rsid w:val="00595BD9"/>
    <w:rsid w:val="005A7104"/>
    <w:rsid w:val="005A73BE"/>
    <w:rsid w:val="005B0468"/>
    <w:rsid w:val="005B489B"/>
    <w:rsid w:val="005C33D9"/>
    <w:rsid w:val="005C38E1"/>
    <w:rsid w:val="005C557A"/>
    <w:rsid w:val="005C65D9"/>
    <w:rsid w:val="005D63D8"/>
    <w:rsid w:val="005D6A9C"/>
    <w:rsid w:val="005F07C4"/>
    <w:rsid w:val="005F3C30"/>
    <w:rsid w:val="005F45AA"/>
    <w:rsid w:val="005F5564"/>
    <w:rsid w:val="00602914"/>
    <w:rsid w:val="006047BD"/>
    <w:rsid w:val="006121A0"/>
    <w:rsid w:val="0061259B"/>
    <w:rsid w:val="00615929"/>
    <w:rsid w:val="00616077"/>
    <w:rsid w:val="00620F17"/>
    <w:rsid w:val="00621FB8"/>
    <w:rsid w:val="00623441"/>
    <w:rsid w:val="006622D3"/>
    <w:rsid w:val="006635B7"/>
    <w:rsid w:val="00663913"/>
    <w:rsid w:val="0067047E"/>
    <w:rsid w:val="006729FF"/>
    <w:rsid w:val="00672BBF"/>
    <w:rsid w:val="0067488D"/>
    <w:rsid w:val="00676014"/>
    <w:rsid w:val="006777AC"/>
    <w:rsid w:val="006844F4"/>
    <w:rsid w:val="006857C0"/>
    <w:rsid w:val="00685D40"/>
    <w:rsid w:val="006870CD"/>
    <w:rsid w:val="006878DE"/>
    <w:rsid w:val="006B0D66"/>
    <w:rsid w:val="006B0ED7"/>
    <w:rsid w:val="006B5C32"/>
    <w:rsid w:val="006C49AE"/>
    <w:rsid w:val="006C4F6D"/>
    <w:rsid w:val="006D3CDF"/>
    <w:rsid w:val="006D6853"/>
    <w:rsid w:val="006D7265"/>
    <w:rsid w:val="006E4F74"/>
    <w:rsid w:val="006E588D"/>
    <w:rsid w:val="006F17AF"/>
    <w:rsid w:val="006F533D"/>
    <w:rsid w:val="006F70C8"/>
    <w:rsid w:val="006F7C50"/>
    <w:rsid w:val="0070120C"/>
    <w:rsid w:val="00703246"/>
    <w:rsid w:val="00705C89"/>
    <w:rsid w:val="00716EF6"/>
    <w:rsid w:val="00720DCA"/>
    <w:rsid w:val="00725F43"/>
    <w:rsid w:val="00750AE1"/>
    <w:rsid w:val="00753832"/>
    <w:rsid w:val="00754847"/>
    <w:rsid w:val="00764C60"/>
    <w:rsid w:val="00767641"/>
    <w:rsid w:val="007712BE"/>
    <w:rsid w:val="00772B3E"/>
    <w:rsid w:val="00780C99"/>
    <w:rsid w:val="0078294D"/>
    <w:rsid w:val="00785545"/>
    <w:rsid w:val="0079632D"/>
    <w:rsid w:val="00797813"/>
    <w:rsid w:val="007A761B"/>
    <w:rsid w:val="007B0841"/>
    <w:rsid w:val="007B3256"/>
    <w:rsid w:val="007B4C96"/>
    <w:rsid w:val="007B7D14"/>
    <w:rsid w:val="007C13B7"/>
    <w:rsid w:val="007C2738"/>
    <w:rsid w:val="007C3054"/>
    <w:rsid w:val="007C3250"/>
    <w:rsid w:val="007C507E"/>
    <w:rsid w:val="007C5EF0"/>
    <w:rsid w:val="007D146B"/>
    <w:rsid w:val="007D4894"/>
    <w:rsid w:val="007E1528"/>
    <w:rsid w:val="007E5191"/>
    <w:rsid w:val="007E638F"/>
    <w:rsid w:val="007F0C42"/>
    <w:rsid w:val="007F1DC9"/>
    <w:rsid w:val="007F6092"/>
    <w:rsid w:val="00807258"/>
    <w:rsid w:val="00810C62"/>
    <w:rsid w:val="00811689"/>
    <w:rsid w:val="008126CE"/>
    <w:rsid w:val="008138DA"/>
    <w:rsid w:val="00816DD0"/>
    <w:rsid w:val="008442E6"/>
    <w:rsid w:val="008456C7"/>
    <w:rsid w:val="008478BD"/>
    <w:rsid w:val="00850729"/>
    <w:rsid w:val="00857B89"/>
    <w:rsid w:val="0086566D"/>
    <w:rsid w:val="008729BC"/>
    <w:rsid w:val="00896B45"/>
    <w:rsid w:val="008A2D13"/>
    <w:rsid w:val="008A5900"/>
    <w:rsid w:val="008A643B"/>
    <w:rsid w:val="008B3992"/>
    <w:rsid w:val="008B786C"/>
    <w:rsid w:val="008C31BE"/>
    <w:rsid w:val="008C3D91"/>
    <w:rsid w:val="008D230B"/>
    <w:rsid w:val="008D4DE3"/>
    <w:rsid w:val="008E47EC"/>
    <w:rsid w:val="008E7B43"/>
    <w:rsid w:val="008F1590"/>
    <w:rsid w:val="008F2B65"/>
    <w:rsid w:val="008F3E07"/>
    <w:rsid w:val="009012FF"/>
    <w:rsid w:val="00921630"/>
    <w:rsid w:val="00921BE0"/>
    <w:rsid w:val="0093109E"/>
    <w:rsid w:val="009313D3"/>
    <w:rsid w:val="00940CD9"/>
    <w:rsid w:val="00955FA7"/>
    <w:rsid w:val="009574A3"/>
    <w:rsid w:val="00973C8E"/>
    <w:rsid w:val="00974160"/>
    <w:rsid w:val="00983058"/>
    <w:rsid w:val="00987BC0"/>
    <w:rsid w:val="009905E3"/>
    <w:rsid w:val="009A0F7B"/>
    <w:rsid w:val="009A0F8C"/>
    <w:rsid w:val="009B0B59"/>
    <w:rsid w:val="009B2CB5"/>
    <w:rsid w:val="009B6584"/>
    <w:rsid w:val="009C2257"/>
    <w:rsid w:val="009C2369"/>
    <w:rsid w:val="009C44EB"/>
    <w:rsid w:val="009C4A91"/>
    <w:rsid w:val="009C71BA"/>
    <w:rsid w:val="009D05B9"/>
    <w:rsid w:val="009D4182"/>
    <w:rsid w:val="009E332C"/>
    <w:rsid w:val="009E7CCF"/>
    <w:rsid w:val="009F15BE"/>
    <w:rsid w:val="009F449B"/>
    <w:rsid w:val="00A01597"/>
    <w:rsid w:val="00A06BD3"/>
    <w:rsid w:val="00A06DD8"/>
    <w:rsid w:val="00A1284C"/>
    <w:rsid w:val="00A15768"/>
    <w:rsid w:val="00A2425B"/>
    <w:rsid w:val="00A3082C"/>
    <w:rsid w:val="00A314FB"/>
    <w:rsid w:val="00A31D38"/>
    <w:rsid w:val="00A36E2B"/>
    <w:rsid w:val="00A41DB9"/>
    <w:rsid w:val="00A534FA"/>
    <w:rsid w:val="00A57054"/>
    <w:rsid w:val="00A60EFE"/>
    <w:rsid w:val="00A6419C"/>
    <w:rsid w:val="00A743D3"/>
    <w:rsid w:val="00A861F9"/>
    <w:rsid w:val="00AA0F98"/>
    <w:rsid w:val="00AA1CF6"/>
    <w:rsid w:val="00AA5ACB"/>
    <w:rsid w:val="00AA5EAE"/>
    <w:rsid w:val="00AB7571"/>
    <w:rsid w:val="00AC0788"/>
    <w:rsid w:val="00AC2786"/>
    <w:rsid w:val="00AC3787"/>
    <w:rsid w:val="00AC7B5D"/>
    <w:rsid w:val="00AD3209"/>
    <w:rsid w:val="00AD78AC"/>
    <w:rsid w:val="00AE11B0"/>
    <w:rsid w:val="00AE159C"/>
    <w:rsid w:val="00AE3360"/>
    <w:rsid w:val="00AE37C6"/>
    <w:rsid w:val="00AE63AD"/>
    <w:rsid w:val="00AF306A"/>
    <w:rsid w:val="00AF450D"/>
    <w:rsid w:val="00AF6132"/>
    <w:rsid w:val="00B03CF1"/>
    <w:rsid w:val="00B35A1F"/>
    <w:rsid w:val="00B4292D"/>
    <w:rsid w:val="00B4522A"/>
    <w:rsid w:val="00B52CB4"/>
    <w:rsid w:val="00B5630B"/>
    <w:rsid w:val="00B645F4"/>
    <w:rsid w:val="00B72A52"/>
    <w:rsid w:val="00B74DEF"/>
    <w:rsid w:val="00B77B20"/>
    <w:rsid w:val="00B85B5C"/>
    <w:rsid w:val="00B8692C"/>
    <w:rsid w:val="00B86F3A"/>
    <w:rsid w:val="00B94C60"/>
    <w:rsid w:val="00B96BD2"/>
    <w:rsid w:val="00BA1A2F"/>
    <w:rsid w:val="00BA28DC"/>
    <w:rsid w:val="00BA3452"/>
    <w:rsid w:val="00BA3F07"/>
    <w:rsid w:val="00BA6066"/>
    <w:rsid w:val="00BB019E"/>
    <w:rsid w:val="00BB56EB"/>
    <w:rsid w:val="00BB6F85"/>
    <w:rsid w:val="00BC0DD0"/>
    <w:rsid w:val="00BC790E"/>
    <w:rsid w:val="00BD1A12"/>
    <w:rsid w:val="00BD3AA2"/>
    <w:rsid w:val="00BE2044"/>
    <w:rsid w:val="00BE77E1"/>
    <w:rsid w:val="00BF3FA0"/>
    <w:rsid w:val="00BF74DE"/>
    <w:rsid w:val="00BF7C4C"/>
    <w:rsid w:val="00C04786"/>
    <w:rsid w:val="00C130D1"/>
    <w:rsid w:val="00C132C7"/>
    <w:rsid w:val="00C164E4"/>
    <w:rsid w:val="00C20198"/>
    <w:rsid w:val="00C21B99"/>
    <w:rsid w:val="00C22E46"/>
    <w:rsid w:val="00C27F98"/>
    <w:rsid w:val="00C32EF7"/>
    <w:rsid w:val="00C33BC7"/>
    <w:rsid w:val="00C3770F"/>
    <w:rsid w:val="00C45065"/>
    <w:rsid w:val="00C47DF9"/>
    <w:rsid w:val="00C51C4C"/>
    <w:rsid w:val="00C61589"/>
    <w:rsid w:val="00C6274D"/>
    <w:rsid w:val="00C74899"/>
    <w:rsid w:val="00C74E97"/>
    <w:rsid w:val="00C75ADF"/>
    <w:rsid w:val="00C83A94"/>
    <w:rsid w:val="00C847C8"/>
    <w:rsid w:val="00CB4C63"/>
    <w:rsid w:val="00CB6B53"/>
    <w:rsid w:val="00CC1D44"/>
    <w:rsid w:val="00CD105A"/>
    <w:rsid w:val="00CE2762"/>
    <w:rsid w:val="00CE50CF"/>
    <w:rsid w:val="00CE5A7E"/>
    <w:rsid w:val="00CE714B"/>
    <w:rsid w:val="00CF0246"/>
    <w:rsid w:val="00CF5F73"/>
    <w:rsid w:val="00D004B9"/>
    <w:rsid w:val="00D07AC5"/>
    <w:rsid w:val="00D22540"/>
    <w:rsid w:val="00D31DD3"/>
    <w:rsid w:val="00D36A7B"/>
    <w:rsid w:val="00D403A9"/>
    <w:rsid w:val="00D44680"/>
    <w:rsid w:val="00D44E55"/>
    <w:rsid w:val="00D465CB"/>
    <w:rsid w:val="00D75605"/>
    <w:rsid w:val="00D87664"/>
    <w:rsid w:val="00D97C66"/>
    <w:rsid w:val="00DB2779"/>
    <w:rsid w:val="00DB648C"/>
    <w:rsid w:val="00DD1961"/>
    <w:rsid w:val="00DD31ED"/>
    <w:rsid w:val="00DD57A5"/>
    <w:rsid w:val="00DE17F1"/>
    <w:rsid w:val="00DE28A4"/>
    <w:rsid w:val="00DE4CBE"/>
    <w:rsid w:val="00E02CAF"/>
    <w:rsid w:val="00E0730B"/>
    <w:rsid w:val="00E1527E"/>
    <w:rsid w:val="00E1703A"/>
    <w:rsid w:val="00E21F19"/>
    <w:rsid w:val="00E37A08"/>
    <w:rsid w:val="00E37C23"/>
    <w:rsid w:val="00E5133A"/>
    <w:rsid w:val="00E52348"/>
    <w:rsid w:val="00E52504"/>
    <w:rsid w:val="00E53F0C"/>
    <w:rsid w:val="00E56F39"/>
    <w:rsid w:val="00E61575"/>
    <w:rsid w:val="00E6257B"/>
    <w:rsid w:val="00E72CCF"/>
    <w:rsid w:val="00E72E03"/>
    <w:rsid w:val="00E73C3E"/>
    <w:rsid w:val="00E754DA"/>
    <w:rsid w:val="00E8340D"/>
    <w:rsid w:val="00E90E09"/>
    <w:rsid w:val="00E93D8E"/>
    <w:rsid w:val="00E95637"/>
    <w:rsid w:val="00EA0CF5"/>
    <w:rsid w:val="00EA0D27"/>
    <w:rsid w:val="00EA5DD8"/>
    <w:rsid w:val="00EA6411"/>
    <w:rsid w:val="00EB5739"/>
    <w:rsid w:val="00EC25A5"/>
    <w:rsid w:val="00EC4180"/>
    <w:rsid w:val="00ED1642"/>
    <w:rsid w:val="00EE0E8D"/>
    <w:rsid w:val="00EE2B42"/>
    <w:rsid w:val="00EF1ECB"/>
    <w:rsid w:val="00F01D90"/>
    <w:rsid w:val="00F05CE3"/>
    <w:rsid w:val="00F116FA"/>
    <w:rsid w:val="00F1333D"/>
    <w:rsid w:val="00F13F7A"/>
    <w:rsid w:val="00F2028C"/>
    <w:rsid w:val="00F24C7C"/>
    <w:rsid w:val="00F32F1C"/>
    <w:rsid w:val="00F354C1"/>
    <w:rsid w:val="00F3646E"/>
    <w:rsid w:val="00F50227"/>
    <w:rsid w:val="00F533AE"/>
    <w:rsid w:val="00F53775"/>
    <w:rsid w:val="00F80E03"/>
    <w:rsid w:val="00F84A86"/>
    <w:rsid w:val="00F941DF"/>
    <w:rsid w:val="00FA0E5E"/>
    <w:rsid w:val="00FA1D84"/>
    <w:rsid w:val="00FA4186"/>
    <w:rsid w:val="00FB1683"/>
    <w:rsid w:val="00FB29B5"/>
    <w:rsid w:val="00FC2027"/>
    <w:rsid w:val="00FC582B"/>
    <w:rsid w:val="00FE1666"/>
    <w:rsid w:val="00FE3641"/>
    <w:rsid w:val="00FE36FA"/>
    <w:rsid w:val="00FE52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F0463"/>
  <w15:docId w15:val="{A079937F-6A76-48D1-8CA7-C54E333E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3686"/>
    <w:pPr>
      <w:spacing w:after="120" w:line="360" w:lineRule="auto"/>
      <w:ind w:firstLine="709"/>
      <w:jc w:val="both"/>
    </w:pPr>
    <w:rPr>
      <w:rFonts w:ascii="Times New Roman" w:hAnsi="Times New Roman"/>
      <w:sz w:val="28"/>
      <w:szCs w:val="22"/>
    </w:rPr>
  </w:style>
  <w:style w:type="paragraph" w:styleId="1">
    <w:name w:val="heading 1"/>
    <w:basedOn w:val="a"/>
    <w:next w:val="a"/>
    <w:link w:val="10"/>
    <w:qFormat/>
    <w:rsid w:val="00303A30"/>
    <w:pPr>
      <w:keepNext/>
      <w:keepLines/>
      <w:spacing w:before="240" w:after="0"/>
      <w:outlineLvl w:val="0"/>
    </w:pPr>
    <w:rPr>
      <w:rFonts w:eastAsiaTheme="majorEastAsia" w:cstheme="majorBidi"/>
      <w:b/>
      <w:sz w:val="32"/>
      <w:szCs w:val="32"/>
    </w:rPr>
  </w:style>
  <w:style w:type="paragraph" w:styleId="2">
    <w:name w:val="heading 2"/>
    <w:aliases w:val="обычный"/>
    <w:basedOn w:val="a"/>
    <w:next w:val="a"/>
    <w:link w:val="20"/>
    <w:unhideWhenUsed/>
    <w:qFormat/>
    <w:rsid w:val="003E17E7"/>
    <w:pPr>
      <w:keepNext/>
      <w:keepLines/>
      <w:spacing w:before="40" w:after="0"/>
      <w:outlineLvl w:val="1"/>
    </w:pPr>
    <w:rPr>
      <w:rFonts w:eastAsiaTheme="majorEastAsia" w:cstheme="majorBidi"/>
      <w:b/>
      <w:i/>
      <w:szCs w:val="26"/>
    </w:rPr>
  </w:style>
  <w:style w:type="paragraph" w:styleId="3">
    <w:name w:val="heading 3"/>
    <w:basedOn w:val="a"/>
    <w:next w:val="a"/>
    <w:link w:val="30"/>
    <w:qFormat/>
    <w:rsid w:val="005245D8"/>
    <w:pPr>
      <w:keepNext/>
      <w:spacing w:before="240" w:after="240" w:line="240" w:lineRule="auto"/>
      <w:ind w:left="567" w:right="284" w:firstLine="0"/>
      <w:outlineLvl w:val="2"/>
    </w:pPr>
    <w:rPr>
      <w:b/>
      <w:i/>
      <w:sz w:val="26"/>
      <w:szCs w:val="26"/>
    </w:rPr>
  </w:style>
  <w:style w:type="paragraph" w:styleId="4">
    <w:name w:val="heading 4"/>
    <w:basedOn w:val="a"/>
    <w:next w:val="a"/>
    <w:link w:val="40"/>
    <w:qFormat/>
    <w:rsid w:val="005245D8"/>
    <w:pPr>
      <w:keepNext/>
      <w:suppressAutoHyphens/>
      <w:spacing w:before="120" w:line="240" w:lineRule="auto"/>
      <w:ind w:left="567" w:right="284" w:firstLine="0"/>
      <w:outlineLvl w:val="3"/>
    </w:pPr>
    <w:rPr>
      <w:sz w:val="24"/>
      <w:szCs w:val="20"/>
      <w:u w:val="single"/>
    </w:rPr>
  </w:style>
  <w:style w:type="paragraph" w:styleId="5">
    <w:name w:val="heading 5"/>
    <w:basedOn w:val="a"/>
    <w:next w:val="a"/>
    <w:link w:val="50"/>
    <w:qFormat/>
    <w:rsid w:val="005245D8"/>
    <w:pPr>
      <w:keepNext/>
      <w:spacing w:after="0" w:line="240" w:lineRule="auto"/>
      <w:ind w:firstLine="0"/>
      <w:jc w:val="center"/>
      <w:outlineLvl w:val="4"/>
    </w:pPr>
    <w:rPr>
      <w:b/>
      <w:sz w:val="24"/>
      <w:szCs w:val="20"/>
    </w:rPr>
  </w:style>
  <w:style w:type="paragraph" w:styleId="6">
    <w:name w:val="heading 6"/>
    <w:basedOn w:val="a"/>
    <w:next w:val="a"/>
    <w:link w:val="60"/>
    <w:qFormat/>
    <w:rsid w:val="005245D8"/>
    <w:pPr>
      <w:keepNext/>
      <w:spacing w:before="120" w:after="0" w:line="240" w:lineRule="auto"/>
      <w:ind w:firstLine="0"/>
      <w:outlineLvl w:val="5"/>
    </w:pPr>
    <w:rPr>
      <w:b/>
      <w:sz w:val="24"/>
      <w:szCs w:val="20"/>
    </w:rPr>
  </w:style>
  <w:style w:type="paragraph" w:styleId="7">
    <w:name w:val="heading 7"/>
    <w:basedOn w:val="a"/>
    <w:next w:val="a"/>
    <w:link w:val="70"/>
    <w:uiPriority w:val="99"/>
    <w:qFormat/>
    <w:rsid w:val="005245D8"/>
    <w:pPr>
      <w:keepNext/>
      <w:spacing w:before="120" w:after="0" w:line="240" w:lineRule="auto"/>
      <w:ind w:firstLine="0"/>
      <w:outlineLvl w:val="6"/>
    </w:pPr>
    <w:rPr>
      <w:b/>
      <w:sz w:val="22"/>
      <w:szCs w:val="20"/>
    </w:rPr>
  </w:style>
  <w:style w:type="paragraph" w:styleId="8">
    <w:name w:val="heading 8"/>
    <w:basedOn w:val="a"/>
    <w:next w:val="a"/>
    <w:link w:val="80"/>
    <w:qFormat/>
    <w:rsid w:val="005245D8"/>
    <w:pPr>
      <w:keepNext/>
      <w:spacing w:before="120" w:after="0" w:line="240" w:lineRule="auto"/>
      <w:ind w:firstLine="0"/>
      <w:outlineLvl w:val="7"/>
    </w:pPr>
    <w:rPr>
      <w:i/>
      <w:sz w:val="22"/>
      <w:szCs w:val="20"/>
    </w:rPr>
  </w:style>
  <w:style w:type="paragraph" w:styleId="9">
    <w:name w:val="heading 9"/>
    <w:basedOn w:val="a"/>
    <w:next w:val="a"/>
    <w:link w:val="90"/>
    <w:qFormat/>
    <w:rsid w:val="005245D8"/>
    <w:pPr>
      <w:keepNext/>
      <w:spacing w:after="0" w:line="240" w:lineRule="auto"/>
      <w:ind w:firstLine="0"/>
      <w:jc w:val="center"/>
      <w:outlineLvl w:val="8"/>
    </w:pPr>
    <w:rPr>
      <w:b/>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3109E"/>
    <w:pPr>
      <w:ind w:left="720"/>
      <w:contextualSpacing/>
    </w:pPr>
  </w:style>
  <w:style w:type="paragraph" w:styleId="a5">
    <w:name w:val="Balloon Text"/>
    <w:basedOn w:val="a"/>
    <w:link w:val="a6"/>
    <w:uiPriority w:val="99"/>
    <w:unhideWhenUsed/>
    <w:rsid w:val="008138DA"/>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8138DA"/>
    <w:rPr>
      <w:rFonts w:ascii="Tahoma" w:hAnsi="Tahoma" w:cs="Tahoma"/>
      <w:sz w:val="16"/>
      <w:szCs w:val="16"/>
    </w:rPr>
  </w:style>
  <w:style w:type="table" w:styleId="a7">
    <w:name w:val="Table Grid"/>
    <w:basedOn w:val="a1"/>
    <w:rsid w:val="00C748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Placeholder Text"/>
    <w:basedOn w:val="a0"/>
    <w:uiPriority w:val="99"/>
    <w:semiHidden/>
    <w:rsid w:val="00720DCA"/>
    <w:rPr>
      <w:color w:val="808080"/>
    </w:rPr>
  </w:style>
  <w:style w:type="paragraph" w:styleId="a9">
    <w:name w:val="header"/>
    <w:aliases w:val="I.L.T.,Верхний колонтитул1,Titul,Heder,Header RTC"/>
    <w:basedOn w:val="a"/>
    <w:link w:val="aa"/>
    <w:uiPriority w:val="99"/>
    <w:unhideWhenUsed/>
    <w:rsid w:val="007C3250"/>
    <w:pPr>
      <w:tabs>
        <w:tab w:val="center" w:pos="4677"/>
        <w:tab w:val="right" w:pos="9355"/>
      </w:tabs>
      <w:spacing w:after="0" w:line="240" w:lineRule="auto"/>
    </w:pPr>
  </w:style>
  <w:style w:type="character" w:customStyle="1" w:styleId="aa">
    <w:name w:val="Верхний колонтитул Знак"/>
    <w:aliases w:val="I.L.T. Знак,Верхний колонтитул1 Знак,Titul Знак,Heder Знак,Header RTC Знак"/>
    <w:basedOn w:val="a0"/>
    <w:link w:val="a9"/>
    <w:uiPriority w:val="99"/>
    <w:rsid w:val="007C3250"/>
  </w:style>
  <w:style w:type="paragraph" w:styleId="ab">
    <w:name w:val="footer"/>
    <w:basedOn w:val="a"/>
    <w:link w:val="ac"/>
    <w:uiPriority w:val="99"/>
    <w:unhideWhenUsed/>
    <w:rsid w:val="007C32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C3250"/>
  </w:style>
  <w:style w:type="paragraph" w:customStyle="1" w:styleId="ad">
    <w:name w:val="Абзацы"/>
    <w:basedOn w:val="a"/>
    <w:link w:val="ae"/>
    <w:qFormat/>
    <w:rsid w:val="00B72A52"/>
    <w:pPr>
      <w:spacing w:after="0"/>
    </w:pPr>
    <w:rPr>
      <w:szCs w:val="28"/>
    </w:rPr>
  </w:style>
  <w:style w:type="character" w:customStyle="1" w:styleId="ae">
    <w:name w:val="Абзацы Знак"/>
    <w:basedOn w:val="a0"/>
    <w:link w:val="ad"/>
    <w:rsid w:val="00B72A52"/>
    <w:rPr>
      <w:rFonts w:ascii="Times New Roman" w:hAnsi="Times New Roman"/>
      <w:sz w:val="28"/>
      <w:szCs w:val="28"/>
    </w:rPr>
  </w:style>
  <w:style w:type="character" w:styleId="af">
    <w:name w:val="annotation reference"/>
    <w:basedOn w:val="a0"/>
    <w:uiPriority w:val="99"/>
    <w:unhideWhenUsed/>
    <w:rsid w:val="00EF1ECB"/>
    <w:rPr>
      <w:sz w:val="16"/>
      <w:szCs w:val="16"/>
    </w:rPr>
  </w:style>
  <w:style w:type="paragraph" w:styleId="af0">
    <w:name w:val="annotation text"/>
    <w:basedOn w:val="a"/>
    <w:link w:val="af1"/>
    <w:uiPriority w:val="99"/>
    <w:unhideWhenUsed/>
    <w:rsid w:val="00EF1ECB"/>
    <w:pPr>
      <w:spacing w:line="240" w:lineRule="auto"/>
    </w:pPr>
    <w:rPr>
      <w:sz w:val="20"/>
      <w:szCs w:val="20"/>
    </w:rPr>
  </w:style>
  <w:style w:type="character" w:customStyle="1" w:styleId="af1">
    <w:name w:val="Текст примечания Знак"/>
    <w:basedOn w:val="a0"/>
    <w:link w:val="af0"/>
    <w:uiPriority w:val="99"/>
    <w:rsid w:val="00EF1ECB"/>
  </w:style>
  <w:style w:type="paragraph" w:styleId="af2">
    <w:name w:val="annotation subject"/>
    <w:basedOn w:val="af0"/>
    <w:next w:val="af0"/>
    <w:link w:val="af3"/>
    <w:uiPriority w:val="99"/>
    <w:unhideWhenUsed/>
    <w:rsid w:val="00EF1ECB"/>
    <w:rPr>
      <w:b/>
      <w:bCs/>
    </w:rPr>
  </w:style>
  <w:style w:type="character" w:customStyle="1" w:styleId="af3">
    <w:name w:val="Тема примечания Знак"/>
    <w:basedOn w:val="af1"/>
    <w:link w:val="af2"/>
    <w:uiPriority w:val="99"/>
    <w:rsid w:val="00EF1ECB"/>
    <w:rPr>
      <w:b/>
      <w:bCs/>
    </w:rPr>
  </w:style>
  <w:style w:type="paragraph" w:customStyle="1" w:styleId="123">
    <w:name w:val="123"/>
    <w:basedOn w:val="a3"/>
    <w:link w:val="1230"/>
    <w:rsid w:val="00EF1ECB"/>
    <w:pPr>
      <w:numPr>
        <w:numId w:val="1"/>
      </w:numPr>
      <w:spacing w:after="0"/>
      <w:ind w:left="0" w:firstLine="360"/>
    </w:pPr>
    <w:rPr>
      <w:szCs w:val="28"/>
    </w:rPr>
  </w:style>
  <w:style w:type="character" w:customStyle="1" w:styleId="a4">
    <w:name w:val="Абзац списка Знак"/>
    <w:basedOn w:val="a0"/>
    <w:link w:val="a3"/>
    <w:uiPriority w:val="99"/>
    <w:rsid w:val="00EF1ECB"/>
    <w:rPr>
      <w:sz w:val="22"/>
      <w:szCs w:val="22"/>
    </w:rPr>
  </w:style>
  <w:style w:type="character" w:customStyle="1" w:styleId="1230">
    <w:name w:val="123 Знак"/>
    <w:basedOn w:val="a4"/>
    <w:link w:val="123"/>
    <w:rsid w:val="00EF1ECB"/>
    <w:rPr>
      <w:rFonts w:ascii="Times New Roman" w:hAnsi="Times New Roman"/>
      <w:sz w:val="28"/>
      <w:szCs w:val="28"/>
    </w:rPr>
  </w:style>
  <w:style w:type="character" w:customStyle="1" w:styleId="10">
    <w:name w:val="Заголовок 1 Знак"/>
    <w:basedOn w:val="a0"/>
    <w:link w:val="1"/>
    <w:rsid w:val="00303A30"/>
    <w:rPr>
      <w:rFonts w:ascii="Times New Roman" w:eastAsiaTheme="majorEastAsia" w:hAnsi="Times New Roman" w:cstheme="majorBidi"/>
      <w:b/>
      <w:sz w:val="32"/>
      <w:szCs w:val="32"/>
    </w:rPr>
  </w:style>
  <w:style w:type="character" w:customStyle="1" w:styleId="20">
    <w:name w:val="Заголовок 2 Знак"/>
    <w:aliases w:val="обычный Знак"/>
    <w:basedOn w:val="a0"/>
    <w:link w:val="2"/>
    <w:rsid w:val="003E17E7"/>
    <w:rPr>
      <w:rFonts w:ascii="Times New Roman" w:eastAsiaTheme="majorEastAsia" w:hAnsi="Times New Roman" w:cstheme="majorBidi"/>
      <w:b/>
      <w:i/>
      <w:sz w:val="28"/>
      <w:szCs w:val="26"/>
    </w:rPr>
  </w:style>
  <w:style w:type="character" w:customStyle="1" w:styleId="30">
    <w:name w:val="Заголовок 3 Знак"/>
    <w:basedOn w:val="a0"/>
    <w:link w:val="3"/>
    <w:rsid w:val="005245D8"/>
    <w:rPr>
      <w:rFonts w:ascii="Times New Roman" w:hAnsi="Times New Roman"/>
      <w:b/>
      <w:i/>
      <w:sz w:val="26"/>
      <w:szCs w:val="26"/>
    </w:rPr>
  </w:style>
  <w:style w:type="character" w:customStyle="1" w:styleId="40">
    <w:name w:val="Заголовок 4 Знак"/>
    <w:basedOn w:val="a0"/>
    <w:link w:val="4"/>
    <w:rsid w:val="005245D8"/>
    <w:rPr>
      <w:rFonts w:ascii="Times New Roman" w:hAnsi="Times New Roman"/>
      <w:sz w:val="24"/>
      <w:u w:val="single"/>
    </w:rPr>
  </w:style>
  <w:style w:type="character" w:customStyle="1" w:styleId="50">
    <w:name w:val="Заголовок 5 Знак"/>
    <w:basedOn w:val="a0"/>
    <w:link w:val="5"/>
    <w:rsid w:val="005245D8"/>
    <w:rPr>
      <w:rFonts w:ascii="Times New Roman" w:hAnsi="Times New Roman"/>
      <w:b/>
      <w:sz w:val="24"/>
    </w:rPr>
  </w:style>
  <w:style w:type="character" w:customStyle="1" w:styleId="60">
    <w:name w:val="Заголовок 6 Знак"/>
    <w:basedOn w:val="a0"/>
    <w:link w:val="6"/>
    <w:rsid w:val="005245D8"/>
    <w:rPr>
      <w:rFonts w:ascii="Times New Roman" w:hAnsi="Times New Roman"/>
      <w:b/>
      <w:sz w:val="24"/>
    </w:rPr>
  </w:style>
  <w:style w:type="character" w:customStyle="1" w:styleId="70">
    <w:name w:val="Заголовок 7 Знак"/>
    <w:basedOn w:val="a0"/>
    <w:link w:val="7"/>
    <w:uiPriority w:val="99"/>
    <w:rsid w:val="005245D8"/>
    <w:rPr>
      <w:rFonts w:ascii="Times New Roman" w:hAnsi="Times New Roman"/>
      <w:b/>
      <w:sz w:val="22"/>
    </w:rPr>
  </w:style>
  <w:style w:type="character" w:customStyle="1" w:styleId="80">
    <w:name w:val="Заголовок 8 Знак"/>
    <w:basedOn w:val="a0"/>
    <w:link w:val="8"/>
    <w:rsid w:val="005245D8"/>
    <w:rPr>
      <w:rFonts w:ascii="Times New Roman" w:hAnsi="Times New Roman"/>
      <w:i/>
      <w:sz w:val="22"/>
    </w:rPr>
  </w:style>
  <w:style w:type="character" w:customStyle="1" w:styleId="90">
    <w:name w:val="Заголовок 9 Знак"/>
    <w:basedOn w:val="a0"/>
    <w:link w:val="9"/>
    <w:rsid w:val="005245D8"/>
    <w:rPr>
      <w:rFonts w:ascii="Times New Roman" w:hAnsi="Times New Roman"/>
      <w:b/>
      <w:sz w:val="28"/>
    </w:rPr>
  </w:style>
  <w:style w:type="numbering" w:customStyle="1" w:styleId="11">
    <w:name w:val="Нет списка1"/>
    <w:next w:val="a2"/>
    <w:uiPriority w:val="99"/>
    <w:semiHidden/>
    <w:unhideWhenUsed/>
    <w:rsid w:val="005245D8"/>
  </w:style>
  <w:style w:type="paragraph" w:styleId="af4">
    <w:name w:val="Body Text Indent"/>
    <w:basedOn w:val="a"/>
    <w:link w:val="af5"/>
    <w:uiPriority w:val="99"/>
    <w:rsid w:val="005245D8"/>
    <w:pPr>
      <w:spacing w:after="0"/>
      <w:ind w:left="567" w:right="284" w:firstLine="720"/>
    </w:pPr>
    <w:rPr>
      <w:sz w:val="24"/>
      <w:szCs w:val="24"/>
    </w:rPr>
  </w:style>
  <w:style w:type="character" w:customStyle="1" w:styleId="af5">
    <w:name w:val="Основной текст с отступом Знак"/>
    <w:basedOn w:val="a0"/>
    <w:link w:val="af4"/>
    <w:uiPriority w:val="99"/>
    <w:rsid w:val="005245D8"/>
    <w:rPr>
      <w:rFonts w:ascii="Times New Roman" w:hAnsi="Times New Roman"/>
      <w:sz w:val="24"/>
      <w:szCs w:val="24"/>
    </w:rPr>
  </w:style>
  <w:style w:type="character" w:styleId="af6">
    <w:name w:val="page number"/>
    <w:basedOn w:val="a0"/>
    <w:rsid w:val="005245D8"/>
  </w:style>
  <w:style w:type="paragraph" w:styleId="af7">
    <w:name w:val="Title"/>
    <w:basedOn w:val="a"/>
    <w:link w:val="af8"/>
    <w:qFormat/>
    <w:rsid w:val="005245D8"/>
    <w:pPr>
      <w:spacing w:after="0" w:line="240" w:lineRule="auto"/>
      <w:ind w:firstLine="0"/>
      <w:jc w:val="center"/>
    </w:pPr>
    <w:rPr>
      <w:b/>
      <w:szCs w:val="20"/>
    </w:rPr>
  </w:style>
  <w:style w:type="character" w:customStyle="1" w:styleId="af8">
    <w:name w:val="Заголовок Знак"/>
    <w:basedOn w:val="a0"/>
    <w:link w:val="af7"/>
    <w:rsid w:val="005245D8"/>
    <w:rPr>
      <w:rFonts w:ascii="Times New Roman" w:hAnsi="Times New Roman"/>
      <w:b/>
      <w:sz w:val="28"/>
    </w:rPr>
  </w:style>
  <w:style w:type="character" w:styleId="af9">
    <w:name w:val="line number"/>
    <w:basedOn w:val="a0"/>
    <w:rsid w:val="005245D8"/>
  </w:style>
  <w:style w:type="paragraph" w:customStyle="1" w:styleId="61">
    <w:name w:val="Стиль Заголовок 6 + курсив"/>
    <w:basedOn w:val="6"/>
    <w:rsid w:val="005245D8"/>
    <w:pPr>
      <w:jc w:val="center"/>
    </w:pPr>
    <w:rPr>
      <w:bCs/>
      <w:i/>
      <w:iCs/>
    </w:rPr>
  </w:style>
  <w:style w:type="paragraph" w:customStyle="1" w:styleId="11pt6">
    <w:name w:val="Стиль Основной текст с отступом + 11 pt Перед:  6 пт"/>
    <w:basedOn w:val="af4"/>
    <w:rsid w:val="005245D8"/>
    <w:pPr>
      <w:spacing w:before="120"/>
    </w:pPr>
  </w:style>
  <w:style w:type="paragraph" w:customStyle="1" w:styleId="11pt603">
    <w:name w:val="Стиль 11 pt Перед:  6 пт уплотненный на  03 пт"/>
    <w:basedOn w:val="a"/>
    <w:rsid w:val="005245D8"/>
    <w:pPr>
      <w:spacing w:before="120" w:after="0" w:line="240" w:lineRule="auto"/>
      <w:ind w:firstLine="0"/>
    </w:pPr>
    <w:rPr>
      <w:sz w:val="23"/>
      <w:szCs w:val="23"/>
    </w:rPr>
  </w:style>
  <w:style w:type="paragraph" w:customStyle="1" w:styleId="62">
    <w:name w:val="Стиль Заголовок 6 + не полужирный курсив"/>
    <w:basedOn w:val="6"/>
    <w:rsid w:val="005245D8"/>
    <w:rPr>
      <w:b w:val="0"/>
      <w:iCs/>
      <w:sz w:val="22"/>
      <w:szCs w:val="22"/>
    </w:rPr>
  </w:style>
  <w:style w:type="paragraph" w:styleId="afa">
    <w:name w:val="Body Text"/>
    <w:basedOn w:val="a"/>
    <w:link w:val="afb"/>
    <w:rsid w:val="005245D8"/>
    <w:pPr>
      <w:spacing w:after="0" w:line="320" w:lineRule="exact"/>
      <w:ind w:left="567" w:right="284" w:firstLine="0"/>
    </w:pPr>
    <w:rPr>
      <w:sz w:val="24"/>
      <w:szCs w:val="20"/>
    </w:rPr>
  </w:style>
  <w:style w:type="character" w:customStyle="1" w:styleId="afb">
    <w:name w:val="Основной текст Знак"/>
    <w:basedOn w:val="a0"/>
    <w:link w:val="afa"/>
    <w:rsid w:val="005245D8"/>
    <w:rPr>
      <w:rFonts w:ascii="Times New Roman" w:hAnsi="Times New Roman"/>
      <w:sz w:val="24"/>
    </w:rPr>
  </w:style>
  <w:style w:type="table" w:customStyle="1" w:styleId="12">
    <w:name w:val="Сетка таблицы1"/>
    <w:basedOn w:val="a1"/>
    <w:next w:val="a7"/>
    <w:rsid w:val="005245D8"/>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5245D8"/>
    <w:pPr>
      <w:spacing w:line="240" w:lineRule="auto"/>
      <w:ind w:left="283" w:firstLine="0"/>
    </w:pPr>
    <w:rPr>
      <w:sz w:val="16"/>
      <w:szCs w:val="16"/>
    </w:rPr>
  </w:style>
  <w:style w:type="character" w:customStyle="1" w:styleId="32">
    <w:name w:val="Основной текст с отступом 3 Знак"/>
    <w:basedOn w:val="a0"/>
    <w:link w:val="31"/>
    <w:rsid w:val="005245D8"/>
    <w:rPr>
      <w:rFonts w:ascii="Times New Roman" w:hAnsi="Times New Roman"/>
      <w:sz w:val="16"/>
      <w:szCs w:val="16"/>
    </w:rPr>
  </w:style>
  <w:style w:type="paragraph" w:styleId="33">
    <w:name w:val="Body Text 3"/>
    <w:basedOn w:val="a"/>
    <w:link w:val="34"/>
    <w:rsid w:val="005245D8"/>
    <w:pPr>
      <w:spacing w:line="240" w:lineRule="auto"/>
      <w:ind w:firstLine="0"/>
    </w:pPr>
    <w:rPr>
      <w:sz w:val="16"/>
      <w:szCs w:val="16"/>
    </w:rPr>
  </w:style>
  <w:style w:type="character" w:customStyle="1" w:styleId="34">
    <w:name w:val="Основной текст 3 Знак"/>
    <w:basedOn w:val="a0"/>
    <w:link w:val="33"/>
    <w:rsid w:val="005245D8"/>
    <w:rPr>
      <w:rFonts w:ascii="Times New Roman" w:hAnsi="Times New Roman"/>
      <w:sz w:val="16"/>
      <w:szCs w:val="16"/>
    </w:rPr>
  </w:style>
  <w:style w:type="paragraph" w:styleId="afc">
    <w:name w:val="Normal Indent"/>
    <w:basedOn w:val="a"/>
    <w:next w:val="a"/>
    <w:rsid w:val="005245D8"/>
    <w:pPr>
      <w:keepLines/>
      <w:tabs>
        <w:tab w:val="num" w:pos="1080"/>
      </w:tabs>
      <w:spacing w:after="60" w:line="240" w:lineRule="auto"/>
      <w:ind w:left="1080" w:right="284" w:hanging="360"/>
    </w:pPr>
    <w:rPr>
      <w:sz w:val="24"/>
      <w:szCs w:val="20"/>
      <w:lang w:eastAsia="de-DE"/>
    </w:rPr>
  </w:style>
  <w:style w:type="paragraph" w:customStyle="1" w:styleId="afd">
    <w:name w:val="СПИСОК"/>
    <w:basedOn w:val="9"/>
    <w:next w:val="9"/>
    <w:rsid w:val="005245D8"/>
    <w:pPr>
      <w:keepNext w:val="0"/>
      <w:tabs>
        <w:tab w:val="num" w:pos="1211"/>
      </w:tabs>
      <w:spacing w:after="60"/>
      <w:ind w:left="1211" w:right="284" w:hanging="360"/>
      <w:jc w:val="both"/>
    </w:pPr>
    <w:rPr>
      <w:b w:val="0"/>
      <w:sz w:val="24"/>
      <w:lang w:eastAsia="de-DE"/>
    </w:rPr>
  </w:style>
  <w:style w:type="paragraph" w:customStyle="1" w:styleId="afe">
    <w:name w:val="Нормальный"/>
    <w:rsid w:val="005245D8"/>
    <w:rPr>
      <w:rFonts w:ascii="Times New Roman" w:hAnsi="Times New Roman"/>
    </w:rPr>
  </w:style>
  <w:style w:type="paragraph" w:customStyle="1" w:styleId="aff">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
    <w:rsid w:val="005245D8"/>
    <w:pPr>
      <w:spacing w:after="0" w:line="240" w:lineRule="auto"/>
      <w:ind w:firstLine="0"/>
    </w:pPr>
    <w:rPr>
      <w:sz w:val="24"/>
      <w:szCs w:val="20"/>
    </w:rPr>
  </w:style>
  <w:style w:type="paragraph" w:customStyle="1" w:styleId="41">
    <w:name w:val="4"/>
    <w:basedOn w:val="a"/>
    <w:next w:val="a"/>
    <w:rsid w:val="005245D8"/>
    <w:pPr>
      <w:spacing w:before="100" w:after="100" w:line="240" w:lineRule="auto"/>
      <w:ind w:firstLine="0"/>
    </w:pPr>
    <w:rPr>
      <w:sz w:val="24"/>
      <w:szCs w:val="20"/>
    </w:rPr>
  </w:style>
  <w:style w:type="paragraph" w:styleId="aff0">
    <w:name w:val="caption"/>
    <w:basedOn w:val="a"/>
    <w:qFormat/>
    <w:rsid w:val="005245D8"/>
    <w:pPr>
      <w:spacing w:after="0" w:line="240" w:lineRule="auto"/>
      <w:ind w:firstLine="0"/>
      <w:jc w:val="center"/>
    </w:pPr>
    <w:rPr>
      <w:b/>
      <w:sz w:val="32"/>
      <w:szCs w:val="20"/>
    </w:rPr>
  </w:style>
  <w:style w:type="paragraph" w:customStyle="1" w:styleId="13">
    <w:name w:val="Обычный1"/>
    <w:rsid w:val="005245D8"/>
    <w:pPr>
      <w:widowControl w:val="0"/>
      <w:spacing w:line="540" w:lineRule="auto"/>
      <w:ind w:firstLine="700"/>
      <w:jc w:val="both"/>
    </w:pPr>
    <w:rPr>
      <w:rFonts w:ascii="Courier New" w:hAnsi="Courier New"/>
      <w:snapToGrid w:val="0"/>
      <w:sz w:val="16"/>
    </w:rPr>
  </w:style>
  <w:style w:type="paragraph" w:customStyle="1" w:styleId="14">
    <w:name w:val="Стиль1"/>
    <w:basedOn w:val="1"/>
    <w:rsid w:val="005245D8"/>
    <w:pPr>
      <w:keepLines w:val="0"/>
      <w:suppressAutoHyphens/>
      <w:spacing w:after="240" w:line="240" w:lineRule="auto"/>
      <w:ind w:left="567" w:right="284" w:firstLine="0"/>
      <w:jc w:val="center"/>
    </w:pPr>
    <w:rPr>
      <w:rFonts w:eastAsia="Times New Roman" w:cs="Times New Roman"/>
      <w:caps/>
      <w:kern w:val="28"/>
      <w:sz w:val="28"/>
      <w:szCs w:val="20"/>
    </w:rPr>
  </w:style>
  <w:style w:type="paragraph" w:customStyle="1" w:styleId="21">
    <w:name w:val="Стиль2"/>
    <w:basedOn w:val="2"/>
    <w:rsid w:val="005245D8"/>
    <w:pPr>
      <w:keepLines w:val="0"/>
      <w:suppressAutoHyphens/>
      <w:spacing w:before="240" w:after="240" w:line="240" w:lineRule="auto"/>
      <w:ind w:left="567" w:right="284" w:firstLine="0"/>
      <w:jc w:val="center"/>
    </w:pPr>
    <w:rPr>
      <w:rFonts w:eastAsia="Times New Roman" w:cs="Times New Roman"/>
      <w:i w:val="0"/>
      <w:sz w:val="24"/>
    </w:rPr>
  </w:style>
  <w:style w:type="paragraph" w:styleId="22">
    <w:name w:val="toc 2"/>
    <w:basedOn w:val="a"/>
    <w:next w:val="a"/>
    <w:autoRedefine/>
    <w:uiPriority w:val="39"/>
    <w:rsid w:val="005245D8"/>
    <w:pPr>
      <w:tabs>
        <w:tab w:val="right" w:leader="dot" w:pos="9913"/>
      </w:tabs>
      <w:spacing w:after="0" w:line="240" w:lineRule="auto"/>
      <w:ind w:firstLine="0"/>
    </w:pPr>
    <w:rPr>
      <w:sz w:val="24"/>
      <w:szCs w:val="20"/>
    </w:rPr>
  </w:style>
  <w:style w:type="paragraph" w:styleId="15">
    <w:name w:val="toc 1"/>
    <w:basedOn w:val="a"/>
    <w:next w:val="a"/>
    <w:autoRedefine/>
    <w:uiPriority w:val="39"/>
    <w:rsid w:val="005245D8"/>
    <w:pPr>
      <w:tabs>
        <w:tab w:val="right" w:leader="dot" w:pos="9913"/>
      </w:tabs>
      <w:spacing w:after="0" w:line="240" w:lineRule="auto"/>
      <w:ind w:left="284" w:firstLine="0"/>
    </w:pPr>
    <w:rPr>
      <w:sz w:val="24"/>
      <w:szCs w:val="20"/>
    </w:rPr>
  </w:style>
  <w:style w:type="character" w:styleId="aff1">
    <w:name w:val="Hyperlink"/>
    <w:uiPriority w:val="99"/>
    <w:rsid w:val="005245D8"/>
    <w:rPr>
      <w:color w:val="0000FF"/>
      <w:u w:val="single"/>
    </w:rPr>
  </w:style>
  <w:style w:type="paragraph" w:customStyle="1" w:styleId="1-1">
    <w:name w:val="Заголовок1-1"/>
    <w:basedOn w:val="15"/>
    <w:rsid w:val="005245D8"/>
    <w:pPr>
      <w:jc w:val="center"/>
    </w:pPr>
    <w:rPr>
      <w:b/>
      <w:sz w:val="28"/>
      <w:szCs w:val="28"/>
    </w:rPr>
  </w:style>
  <w:style w:type="paragraph" w:customStyle="1" w:styleId="2-1">
    <w:name w:val="Заголовок2-1"/>
    <w:basedOn w:val="22"/>
    <w:rsid w:val="005245D8"/>
    <w:pPr>
      <w:jc w:val="center"/>
    </w:pPr>
    <w:rPr>
      <w:b/>
      <w:szCs w:val="28"/>
    </w:rPr>
  </w:style>
  <w:style w:type="paragraph" w:styleId="aff2">
    <w:name w:val="Subtitle"/>
    <w:basedOn w:val="a"/>
    <w:link w:val="aff3"/>
    <w:qFormat/>
    <w:rsid w:val="005245D8"/>
    <w:pPr>
      <w:spacing w:after="0" w:line="240" w:lineRule="auto"/>
      <w:ind w:firstLine="0"/>
      <w:jc w:val="center"/>
    </w:pPr>
    <w:rPr>
      <w:b/>
      <w:bCs/>
      <w:sz w:val="24"/>
      <w:szCs w:val="24"/>
    </w:rPr>
  </w:style>
  <w:style w:type="character" w:customStyle="1" w:styleId="aff3">
    <w:name w:val="Подзаголовок Знак"/>
    <w:basedOn w:val="a0"/>
    <w:link w:val="aff2"/>
    <w:rsid w:val="005245D8"/>
    <w:rPr>
      <w:rFonts w:ascii="Times New Roman" w:hAnsi="Times New Roman"/>
      <w:b/>
      <w:bCs/>
      <w:sz w:val="24"/>
      <w:szCs w:val="24"/>
    </w:rPr>
  </w:style>
  <w:style w:type="paragraph" w:styleId="23">
    <w:name w:val="Body Text 2"/>
    <w:basedOn w:val="a"/>
    <w:link w:val="24"/>
    <w:rsid w:val="005245D8"/>
    <w:pPr>
      <w:spacing w:line="480" w:lineRule="auto"/>
      <w:ind w:firstLine="0"/>
    </w:pPr>
    <w:rPr>
      <w:sz w:val="24"/>
      <w:szCs w:val="20"/>
    </w:rPr>
  </w:style>
  <w:style w:type="character" w:customStyle="1" w:styleId="24">
    <w:name w:val="Основной текст 2 Знак"/>
    <w:basedOn w:val="a0"/>
    <w:link w:val="23"/>
    <w:rsid w:val="005245D8"/>
    <w:rPr>
      <w:rFonts w:ascii="Times New Roman" w:hAnsi="Times New Roman"/>
      <w:sz w:val="24"/>
    </w:rPr>
  </w:style>
  <w:style w:type="paragraph" w:styleId="aff4">
    <w:name w:val="Block Text"/>
    <w:basedOn w:val="a"/>
    <w:rsid w:val="005245D8"/>
    <w:pPr>
      <w:spacing w:after="0" w:line="240" w:lineRule="auto"/>
      <w:ind w:left="284" w:right="284" w:firstLine="720"/>
      <w:jc w:val="center"/>
    </w:pPr>
    <w:rPr>
      <w:b/>
      <w:sz w:val="24"/>
      <w:szCs w:val="24"/>
    </w:rPr>
  </w:style>
  <w:style w:type="paragraph" w:customStyle="1" w:styleId="05125">
    <w:name w:val="Стиль Стиль По ширине Слева:  05 см Первая строка:  125 см Справа: ..."/>
    <w:basedOn w:val="a"/>
    <w:link w:val="051250"/>
    <w:autoRedefine/>
    <w:rsid w:val="005245D8"/>
    <w:pPr>
      <w:tabs>
        <w:tab w:val="left" w:pos="360"/>
      </w:tabs>
      <w:spacing w:after="0"/>
      <w:ind w:left="360" w:right="284" w:firstLine="840"/>
    </w:pPr>
    <w:rPr>
      <w:position w:val="-12"/>
      <w:sz w:val="24"/>
      <w:szCs w:val="20"/>
    </w:rPr>
  </w:style>
  <w:style w:type="character" w:customStyle="1" w:styleId="051250">
    <w:name w:val="Стиль Стиль По ширине Слева:  05 см Первая строка:  125 см Справа: ... Знак"/>
    <w:link w:val="05125"/>
    <w:rsid w:val="005245D8"/>
    <w:rPr>
      <w:rFonts w:ascii="Times New Roman" w:hAnsi="Times New Roman"/>
      <w:position w:val="-12"/>
      <w:sz w:val="24"/>
    </w:rPr>
  </w:style>
  <w:style w:type="character" w:customStyle="1" w:styleId="25">
    <w:name w:val="Основной текст с отступом Знак2"/>
    <w:aliases w:val="Основной текст с отступом Знак Знак1"/>
    <w:rsid w:val="005245D8"/>
    <w:rPr>
      <w:sz w:val="24"/>
      <w:szCs w:val="24"/>
    </w:rPr>
  </w:style>
  <w:style w:type="character" w:customStyle="1" w:styleId="16">
    <w:name w:val="Основной текст с отступом Знак1"/>
    <w:aliases w:val="Основной текст с отступом Знак Знак"/>
    <w:rsid w:val="005245D8"/>
    <w:rPr>
      <w:sz w:val="24"/>
      <w:szCs w:val="24"/>
    </w:rPr>
  </w:style>
  <w:style w:type="paragraph" w:styleId="aff5">
    <w:name w:val="Normal (Web)"/>
    <w:basedOn w:val="a"/>
    <w:uiPriority w:val="99"/>
    <w:unhideWhenUsed/>
    <w:rsid w:val="005245D8"/>
    <w:pPr>
      <w:spacing w:before="100" w:beforeAutospacing="1" w:after="100" w:afterAutospacing="1" w:line="240" w:lineRule="auto"/>
      <w:ind w:firstLine="0"/>
    </w:pPr>
    <w:rPr>
      <w:sz w:val="24"/>
      <w:szCs w:val="24"/>
    </w:rPr>
  </w:style>
  <w:style w:type="paragraph" w:customStyle="1" w:styleId="aff6">
    <w:name w:val="Основной шрифт абзаца Знак"/>
    <w:basedOn w:val="a"/>
    <w:rsid w:val="005245D8"/>
    <w:pPr>
      <w:spacing w:after="160" w:line="240" w:lineRule="exact"/>
      <w:ind w:firstLine="0"/>
    </w:pPr>
    <w:rPr>
      <w:rFonts w:ascii="Verdana" w:hAnsi="Verdana" w:cs="Verdana"/>
      <w:sz w:val="20"/>
      <w:szCs w:val="20"/>
      <w:lang w:val="en-US" w:eastAsia="en-US"/>
    </w:rPr>
  </w:style>
  <w:style w:type="paragraph" w:customStyle="1" w:styleId="Normal">
    <w:name w:val="[Normal]"/>
    <w:rsid w:val="005245D8"/>
    <w:pPr>
      <w:widowControl w:val="0"/>
      <w:autoSpaceDE w:val="0"/>
      <w:autoSpaceDN w:val="0"/>
      <w:adjustRightInd w:val="0"/>
    </w:pPr>
    <w:rPr>
      <w:rFonts w:ascii="Arial" w:hAnsi="Arial" w:cs="Arial"/>
      <w:sz w:val="24"/>
      <w:szCs w:val="24"/>
    </w:rPr>
  </w:style>
  <w:style w:type="paragraph" w:customStyle="1" w:styleId="310">
    <w:name w:val="Основной текст 31"/>
    <w:basedOn w:val="a"/>
    <w:rsid w:val="005245D8"/>
    <w:pPr>
      <w:overflowPunct w:val="0"/>
      <w:autoSpaceDE w:val="0"/>
      <w:autoSpaceDN w:val="0"/>
      <w:adjustRightInd w:val="0"/>
      <w:spacing w:before="120" w:after="20" w:line="240" w:lineRule="auto"/>
      <w:ind w:firstLine="0"/>
      <w:jc w:val="center"/>
      <w:textAlignment w:val="baseline"/>
    </w:pPr>
    <w:rPr>
      <w:sz w:val="24"/>
      <w:szCs w:val="20"/>
    </w:rPr>
  </w:style>
  <w:style w:type="paragraph" w:customStyle="1" w:styleId="051251">
    <w:name w:val="Стиль По ширине Слева:  05 см Первая строка:  125 см Справа:  ..."/>
    <w:basedOn w:val="a"/>
    <w:link w:val="051252"/>
    <w:rsid w:val="005245D8"/>
    <w:pPr>
      <w:spacing w:before="120" w:after="0"/>
      <w:ind w:left="284" w:right="198"/>
    </w:pPr>
    <w:rPr>
      <w:sz w:val="24"/>
      <w:szCs w:val="24"/>
    </w:rPr>
  </w:style>
  <w:style w:type="character" w:customStyle="1" w:styleId="051252">
    <w:name w:val="Стиль По ширине Слева:  05 см Первая строка:  125 см Справа:  ... Знак"/>
    <w:link w:val="051251"/>
    <w:rsid w:val="005245D8"/>
    <w:rPr>
      <w:rFonts w:ascii="Times New Roman" w:hAnsi="Times New Roman"/>
      <w:sz w:val="24"/>
      <w:szCs w:val="24"/>
    </w:rPr>
  </w:style>
  <w:style w:type="paragraph" w:customStyle="1" w:styleId="ConsNormal">
    <w:name w:val="ConsNormal"/>
    <w:rsid w:val="005245D8"/>
    <w:pPr>
      <w:widowControl w:val="0"/>
      <w:suppressAutoHyphens/>
      <w:autoSpaceDE w:val="0"/>
      <w:ind w:firstLine="720"/>
    </w:pPr>
    <w:rPr>
      <w:rFonts w:ascii="Arial" w:eastAsia="Arial" w:hAnsi="Arial" w:cs="Arial"/>
      <w:lang w:eastAsia="ar-SA"/>
    </w:rPr>
  </w:style>
  <w:style w:type="paragraph" w:customStyle="1" w:styleId="311">
    <w:name w:val="Основной текст с отступом 31"/>
    <w:basedOn w:val="a"/>
    <w:rsid w:val="005245D8"/>
    <w:pPr>
      <w:widowControl w:val="0"/>
      <w:suppressAutoHyphens/>
      <w:spacing w:after="0" w:line="240" w:lineRule="auto"/>
      <w:ind w:left="1701" w:firstLine="0"/>
    </w:pPr>
    <w:rPr>
      <w:rFonts w:ascii="Arial" w:hAnsi="Arial"/>
      <w:sz w:val="24"/>
      <w:szCs w:val="20"/>
    </w:rPr>
  </w:style>
  <w:style w:type="paragraph" w:customStyle="1" w:styleId="-0">
    <w:name w:val="Абзац ненумерованный - 0 ур"/>
    <w:link w:val="-05"/>
    <w:rsid w:val="005245D8"/>
    <w:pPr>
      <w:spacing w:before="60" w:after="60"/>
      <w:ind w:left="284" w:right="170" w:firstLine="851"/>
      <w:jc w:val="both"/>
    </w:pPr>
    <w:rPr>
      <w:rFonts w:ascii="Times New Roman" w:hAnsi="Times New Roman"/>
      <w:sz w:val="28"/>
      <w:szCs w:val="28"/>
    </w:rPr>
  </w:style>
  <w:style w:type="character" w:customStyle="1" w:styleId="-05">
    <w:name w:val="Абзац ненумерованный - 0 ур Знак5"/>
    <w:link w:val="-0"/>
    <w:rsid w:val="005245D8"/>
    <w:rPr>
      <w:rFonts w:ascii="Times New Roman" w:hAnsi="Times New Roman"/>
      <w:sz w:val="28"/>
      <w:szCs w:val="28"/>
    </w:rPr>
  </w:style>
  <w:style w:type="paragraph" w:customStyle="1" w:styleId="ConsPlusNormal">
    <w:name w:val="ConsPlusNormal"/>
    <w:rsid w:val="005245D8"/>
    <w:pPr>
      <w:widowControl w:val="0"/>
      <w:autoSpaceDE w:val="0"/>
      <w:autoSpaceDN w:val="0"/>
      <w:adjustRightInd w:val="0"/>
      <w:ind w:firstLine="720"/>
    </w:pPr>
    <w:rPr>
      <w:rFonts w:ascii="Arial" w:hAnsi="Arial" w:cs="Arial"/>
    </w:rPr>
  </w:style>
  <w:style w:type="paragraph" w:styleId="26">
    <w:name w:val="Body Text Indent 2"/>
    <w:basedOn w:val="a"/>
    <w:link w:val="27"/>
    <w:rsid w:val="005245D8"/>
    <w:pPr>
      <w:spacing w:line="480" w:lineRule="auto"/>
      <w:ind w:left="283" w:firstLine="0"/>
    </w:pPr>
    <w:rPr>
      <w:sz w:val="24"/>
      <w:szCs w:val="20"/>
    </w:rPr>
  </w:style>
  <w:style w:type="character" w:customStyle="1" w:styleId="27">
    <w:name w:val="Основной текст с отступом 2 Знак"/>
    <w:basedOn w:val="a0"/>
    <w:link w:val="26"/>
    <w:rsid w:val="005245D8"/>
    <w:rPr>
      <w:rFonts w:ascii="Times New Roman" w:hAnsi="Times New Roman"/>
      <w:sz w:val="24"/>
    </w:rPr>
  </w:style>
  <w:style w:type="paragraph" w:customStyle="1" w:styleId="textn">
    <w:name w:val="textn"/>
    <w:basedOn w:val="a"/>
    <w:rsid w:val="005245D8"/>
    <w:pPr>
      <w:spacing w:before="100" w:beforeAutospacing="1" w:after="100" w:afterAutospacing="1" w:line="240" w:lineRule="auto"/>
      <w:ind w:firstLine="0"/>
    </w:pPr>
    <w:rPr>
      <w:sz w:val="24"/>
      <w:szCs w:val="24"/>
    </w:rPr>
  </w:style>
  <w:style w:type="paragraph" w:styleId="HTML">
    <w:name w:val="HTML Preformatted"/>
    <w:basedOn w:val="a"/>
    <w:link w:val="HTML0"/>
    <w:rsid w:val="00524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hAnsi="Courier New"/>
      <w:sz w:val="20"/>
      <w:szCs w:val="20"/>
    </w:rPr>
  </w:style>
  <w:style w:type="character" w:customStyle="1" w:styleId="HTML0">
    <w:name w:val="Стандартный HTML Знак"/>
    <w:basedOn w:val="a0"/>
    <w:link w:val="HTML"/>
    <w:rsid w:val="005245D8"/>
    <w:rPr>
      <w:rFonts w:ascii="Courier New" w:hAnsi="Courier New"/>
    </w:rPr>
  </w:style>
  <w:style w:type="paragraph" w:customStyle="1" w:styleId="Style8">
    <w:name w:val="Style8"/>
    <w:basedOn w:val="a"/>
    <w:uiPriority w:val="99"/>
    <w:rsid w:val="005245D8"/>
    <w:pPr>
      <w:widowControl w:val="0"/>
      <w:autoSpaceDE w:val="0"/>
      <w:autoSpaceDN w:val="0"/>
      <w:adjustRightInd w:val="0"/>
      <w:spacing w:after="0" w:line="240" w:lineRule="auto"/>
      <w:ind w:firstLine="0"/>
    </w:pPr>
    <w:rPr>
      <w:sz w:val="24"/>
      <w:szCs w:val="24"/>
    </w:rPr>
  </w:style>
  <w:style w:type="paragraph" w:customStyle="1" w:styleId="3110">
    <w:name w:val="Основной текст 311"/>
    <w:basedOn w:val="a"/>
    <w:rsid w:val="005245D8"/>
    <w:pPr>
      <w:overflowPunct w:val="0"/>
      <w:autoSpaceDE w:val="0"/>
      <w:autoSpaceDN w:val="0"/>
      <w:adjustRightInd w:val="0"/>
      <w:spacing w:before="120" w:after="20" w:line="240" w:lineRule="auto"/>
      <w:ind w:firstLine="0"/>
      <w:jc w:val="center"/>
      <w:textAlignment w:val="baseline"/>
    </w:pPr>
    <w:rPr>
      <w:sz w:val="24"/>
      <w:szCs w:val="20"/>
    </w:rPr>
  </w:style>
  <w:style w:type="paragraph" w:customStyle="1" w:styleId="ConsCell">
    <w:name w:val="ConsCell"/>
    <w:rsid w:val="005245D8"/>
    <w:pPr>
      <w:widowControl w:val="0"/>
      <w:autoSpaceDE w:val="0"/>
      <w:autoSpaceDN w:val="0"/>
      <w:adjustRightInd w:val="0"/>
      <w:ind w:right="19772"/>
    </w:pPr>
    <w:rPr>
      <w:rFonts w:ascii="Arial" w:hAnsi="Arial" w:cs="Arial"/>
    </w:rPr>
  </w:style>
  <w:style w:type="character" w:customStyle="1" w:styleId="apple-style-span">
    <w:name w:val="apple-style-span"/>
    <w:basedOn w:val="a0"/>
    <w:rsid w:val="005245D8"/>
  </w:style>
  <w:style w:type="paragraph" w:customStyle="1" w:styleId="BodyTextIndent31">
    <w:name w:val="Body Text Indent 31"/>
    <w:basedOn w:val="a"/>
    <w:rsid w:val="005245D8"/>
    <w:pPr>
      <w:widowControl w:val="0"/>
      <w:spacing w:before="60" w:after="60"/>
      <w:ind w:right="284" w:firstLine="426"/>
    </w:pPr>
    <w:rPr>
      <w:rFonts w:ascii="GOST type A" w:hAnsi="GOST type A"/>
      <w:snapToGrid w:val="0"/>
      <w:sz w:val="22"/>
      <w:szCs w:val="20"/>
    </w:rPr>
  </w:style>
  <w:style w:type="paragraph" w:customStyle="1" w:styleId="aff7">
    <w:name w:val="Обычный отступ.Нормальный отступ"/>
    <w:basedOn w:val="a"/>
    <w:rsid w:val="005245D8"/>
    <w:pPr>
      <w:spacing w:after="0"/>
      <w:ind w:firstLine="720"/>
    </w:pPr>
    <w:rPr>
      <w:szCs w:val="20"/>
    </w:rPr>
  </w:style>
  <w:style w:type="paragraph" w:customStyle="1" w:styleId="aff8">
    <w:name w:val="Текст документа"/>
    <w:basedOn w:val="afa"/>
    <w:rsid w:val="005245D8"/>
    <w:pPr>
      <w:spacing w:line="240" w:lineRule="auto"/>
      <w:ind w:left="0" w:right="0" w:firstLine="720"/>
    </w:pPr>
    <w:rPr>
      <w:sz w:val="28"/>
    </w:rPr>
  </w:style>
  <w:style w:type="character" w:customStyle="1" w:styleId="-04">
    <w:name w:val="Абзац ненумерованный - 0 ур Знак4"/>
    <w:rsid w:val="005245D8"/>
    <w:rPr>
      <w:rFonts w:ascii="Times New Roman" w:eastAsia="Times New Roman" w:hAnsi="Times New Roman"/>
      <w:sz w:val="28"/>
      <w:szCs w:val="28"/>
      <w:lang w:val="ru-RU" w:eastAsia="ru-RU" w:bidi="ar-SA"/>
    </w:rPr>
  </w:style>
  <w:style w:type="paragraph" w:customStyle="1" w:styleId="110">
    <w:name w:val="1.    1 Таблица"/>
    <w:basedOn w:val="a"/>
    <w:link w:val="111"/>
    <w:rsid w:val="005245D8"/>
    <w:pPr>
      <w:spacing w:after="0" w:line="240" w:lineRule="auto"/>
      <w:ind w:firstLine="0"/>
      <w:jc w:val="center"/>
    </w:pPr>
    <w:rPr>
      <w:sz w:val="22"/>
    </w:rPr>
  </w:style>
  <w:style w:type="character" w:customStyle="1" w:styleId="111">
    <w:name w:val="1.    1 Таблица Знак"/>
    <w:link w:val="110"/>
    <w:locked/>
    <w:rsid w:val="005245D8"/>
    <w:rPr>
      <w:rFonts w:ascii="Times New Roman" w:hAnsi="Times New Roman"/>
      <w:sz w:val="22"/>
      <w:szCs w:val="22"/>
    </w:rPr>
  </w:style>
  <w:style w:type="paragraph" w:customStyle="1" w:styleId="aff9">
    <w:name w:val="ВАбзац"/>
    <w:basedOn w:val="a"/>
    <w:next w:val="a"/>
    <w:rsid w:val="005245D8"/>
    <w:pPr>
      <w:spacing w:after="0" w:line="336" w:lineRule="auto"/>
      <w:ind w:left="1004" w:right="284" w:hanging="720"/>
    </w:pPr>
    <w:rPr>
      <w:rFonts w:ascii="Courier New" w:hAnsi="Courier New"/>
      <w:sz w:val="24"/>
      <w:szCs w:val="20"/>
    </w:rPr>
  </w:style>
  <w:style w:type="paragraph" w:customStyle="1" w:styleId="affa">
    <w:name w:val="КАбзац"/>
    <w:basedOn w:val="a"/>
    <w:rsid w:val="005245D8"/>
    <w:pPr>
      <w:spacing w:after="0" w:line="336" w:lineRule="auto"/>
      <w:ind w:left="284" w:right="284" w:firstLine="720"/>
    </w:pPr>
    <w:rPr>
      <w:rFonts w:ascii="Courier New" w:hAnsi="Courier New"/>
      <w:sz w:val="24"/>
      <w:szCs w:val="20"/>
    </w:rPr>
  </w:style>
  <w:style w:type="paragraph" w:customStyle="1" w:styleId="affb">
    <w:name w:val="САбзац"/>
    <w:basedOn w:val="a"/>
    <w:rsid w:val="005245D8"/>
    <w:pPr>
      <w:spacing w:after="0" w:line="336" w:lineRule="auto"/>
      <w:ind w:left="992" w:right="284" w:firstLine="0"/>
    </w:pPr>
    <w:rPr>
      <w:rFonts w:ascii="Courier New" w:hAnsi="Courier New"/>
      <w:sz w:val="24"/>
      <w:szCs w:val="20"/>
    </w:rPr>
  </w:style>
  <w:style w:type="paragraph" w:customStyle="1" w:styleId="affc">
    <w:name w:val="Заголовок док"/>
    <w:basedOn w:val="1"/>
    <w:next w:val="a"/>
    <w:rsid w:val="005245D8"/>
    <w:pPr>
      <w:keepLines w:val="0"/>
      <w:spacing w:after="180" w:line="264" w:lineRule="auto"/>
      <w:ind w:left="1701" w:right="1701" w:firstLine="0"/>
      <w:jc w:val="center"/>
    </w:pPr>
    <w:rPr>
      <w:rFonts w:ascii="Arial" w:eastAsia="Times New Roman" w:hAnsi="Arial" w:cs="Times New Roman"/>
      <w:b w:val="0"/>
      <w:kern w:val="28"/>
      <w:szCs w:val="20"/>
    </w:rPr>
  </w:style>
  <w:style w:type="paragraph" w:styleId="affd">
    <w:name w:val="Document Map"/>
    <w:basedOn w:val="a"/>
    <w:link w:val="affe"/>
    <w:rsid w:val="005245D8"/>
    <w:pPr>
      <w:shd w:val="clear" w:color="auto" w:fill="000080"/>
      <w:spacing w:after="0" w:line="240" w:lineRule="auto"/>
      <w:ind w:firstLine="0"/>
    </w:pPr>
    <w:rPr>
      <w:rFonts w:ascii="Tahoma" w:hAnsi="Tahoma"/>
      <w:sz w:val="20"/>
      <w:szCs w:val="20"/>
    </w:rPr>
  </w:style>
  <w:style w:type="character" w:customStyle="1" w:styleId="affe">
    <w:name w:val="Схема документа Знак"/>
    <w:basedOn w:val="a0"/>
    <w:link w:val="affd"/>
    <w:rsid w:val="005245D8"/>
    <w:rPr>
      <w:rFonts w:ascii="Tahoma" w:hAnsi="Tahoma"/>
      <w:shd w:val="clear" w:color="auto" w:fill="000080"/>
    </w:rPr>
  </w:style>
  <w:style w:type="paragraph" w:customStyle="1" w:styleId="210">
    <w:name w:val="Основной текст 21"/>
    <w:basedOn w:val="a"/>
    <w:rsid w:val="005245D8"/>
    <w:pPr>
      <w:spacing w:after="0" w:line="240" w:lineRule="auto"/>
      <w:ind w:firstLine="0"/>
    </w:pPr>
    <w:rPr>
      <w:rFonts w:ascii="TimesDL" w:hAnsi="TimesDL"/>
      <w:sz w:val="20"/>
      <w:szCs w:val="20"/>
    </w:rPr>
  </w:style>
  <w:style w:type="paragraph" w:customStyle="1" w:styleId="17">
    <w:name w:val="Цитата1"/>
    <w:basedOn w:val="a"/>
    <w:rsid w:val="005245D8"/>
    <w:pPr>
      <w:spacing w:after="0"/>
      <w:ind w:left="170" w:right="170" w:firstLine="851"/>
    </w:pPr>
    <w:rPr>
      <w:rFonts w:ascii="TimesDL" w:hAnsi="TimesDL"/>
      <w:sz w:val="22"/>
      <w:szCs w:val="20"/>
    </w:rPr>
  </w:style>
  <w:style w:type="paragraph" w:customStyle="1" w:styleId="211">
    <w:name w:val="Основной текст с отступом 21"/>
    <w:basedOn w:val="a"/>
    <w:rsid w:val="005245D8"/>
    <w:pPr>
      <w:spacing w:after="0" w:line="240" w:lineRule="auto"/>
      <w:ind w:left="360" w:firstLine="0"/>
    </w:pPr>
    <w:rPr>
      <w:szCs w:val="20"/>
    </w:rPr>
  </w:style>
  <w:style w:type="paragraph" w:customStyle="1" w:styleId="afff">
    <w:name w:val="Ввод осн.текста"/>
    <w:basedOn w:val="a"/>
    <w:rsid w:val="005245D8"/>
    <w:pPr>
      <w:overflowPunct w:val="0"/>
      <w:autoSpaceDE w:val="0"/>
      <w:autoSpaceDN w:val="0"/>
      <w:adjustRightInd w:val="0"/>
      <w:spacing w:before="120" w:line="240" w:lineRule="auto"/>
      <w:textAlignment w:val="baseline"/>
    </w:pPr>
    <w:rPr>
      <w:sz w:val="24"/>
      <w:szCs w:val="20"/>
    </w:rPr>
  </w:style>
  <w:style w:type="paragraph" w:customStyle="1" w:styleId="312">
    <w:name w:val="Основной текст 312"/>
    <w:basedOn w:val="a"/>
    <w:rsid w:val="005245D8"/>
    <w:pPr>
      <w:spacing w:after="0" w:line="240" w:lineRule="auto"/>
      <w:ind w:firstLine="0"/>
    </w:pPr>
    <w:rPr>
      <w:sz w:val="24"/>
      <w:szCs w:val="20"/>
    </w:rPr>
  </w:style>
  <w:style w:type="paragraph" w:customStyle="1" w:styleId="Iniiaiieoaenooaaeeou">
    <w:name w:val="Iniiaiie oaeno oaaeeou"/>
    <w:basedOn w:val="afa"/>
    <w:next w:val="afa"/>
    <w:rsid w:val="005245D8"/>
    <w:pPr>
      <w:widowControl w:val="0"/>
      <w:overflowPunct w:val="0"/>
      <w:autoSpaceDE w:val="0"/>
      <w:autoSpaceDN w:val="0"/>
      <w:adjustRightInd w:val="0"/>
      <w:spacing w:before="60" w:after="60" w:line="240" w:lineRule="auto"/>
      <w:ind w:left="0" w:right="0"/>
      <w:jc w:val="center"/>
      <w:textAlignment w:val="baseline"/>
    </w:pPr>
    <w:rPr>
      <w:rFonts w:ascii="NTTimes/Cyrillic" w:hAnsi="NTTimes/Cyrillic"/>
    </w:rPr>
  </w:style>
  <w:style w:type="paragraph" w:styleId="afff0">
    <w:name w:val="List"/>
    <w:basedOn w:val="afa"/>
    <w:rsid w:val="005245D8"/>
    <w:pPr>
      <w:widowControl w:val="0"/>
      <w:tabs>
        <w:tab w:val="left" w:pos="567"/>
        <w:tab w:val="left" w:pos="7938"/>
      </w:tabs>
      <w:overflowPunct w:val="0"/>
      <w:autoSpaceDE w:val="0"/>
      <w:autoSpaceDN w:val="0"/>
      <w:adjustRightInd w:val="0"/>
      <w:spacing w:after="60" w:line="240" w:lineRule="auto"/>
      <w:ind w:right="0" w:hanging="567"/>
      <w:textAlignment w:val="baseline"/>
    </w:pPr>
    <w:rPr>
      <w:rFonts w:ascii="NTHelvetica/Cyrillic" w:hAnsi="NTHelvetica/Cyrillic"/>
    </w:rPr>
  </w:style>
  <w:style w:type="paragraph" w:styleId="afff1">
    <w:name w:val="List Bullet"/>
    <w:basedOn w:val="afff0"/>
    <w:rsid w:val="005245D8"/>
    <w:pPr>
      <w:spacing w:after="0"/>
    </w:pPr>
  </w:style>
  <w:style w:type="paragraph" w:styleId="28">
    <w:name w:val="List 2"/>
    <w:basedOn w:val="afff0"/>
    <w:rsid w:val="005245D8"/>
    <w:pPr>
      <w:tabs>
        <w:tab w:val="left" w:pos="1080"/>
      </w:tabs>
      <w:ind w:left="1134"/>
    </w:pPr>
  </w:style>
  <w:style w:type="paragraph" w:styleId="35">
    <w:name w:val="List 3"/>
    <w:basedOn w:val="afff0"/>
    <w:rsid w:val="005245D8"/>
    <w:pPr>
      <w:tabs>
        <w:tab w:val="left" w:pos="1701"/>
      </w:tabs>
      <w:ind w:left="1701"/>
    </w:pPr>
  </w:style>
  <w:style w:type="paragraph" w:styleId="36">
    <w:name w:val="List Bullet 3"/>
    <w:basedOn w:val="afff1"/>
    <w:rsid w:val="005245D8"/>
    <w:pPr>
      <w:ind w:left="1701"/>
    </w:pPr>
  </w:style>
  <w:style w:type="paragraph" w:styleId="29">
    <w:name w:val="List Continue 2"/>
    <w:basedOn w:val="afff2"/>
    <w:rsid w:val="005245D8"/>
    <w:pPr>
      <w:ind w:left="1134"/>
    </w:pPr>
  </w:style>
  <w:style w:type="paragraph" w:styleId="afff2">
    <w:name w:val="List Continue"/>
    <w:basedOn w:val="afff0"/>
    <w:rsid w:val="005245D8"/>
    <w:pPr>
      <w:spacing w:after="0"/>
      <w:ind w:firstLine="0"/>
    </w:pPr>
  </w:style>
  <w:style w:type="paragraph" w:customStyle="1" w:styleId="Aeaauiiacaaieiaie">
    <w:name w:val="Aeaau iiacaaieiaie"/>
    <w:basedOn w:val="a"/>
    <w:next w:val="afa"/>
    <w:rsid w:val="005245D8"/>
    <w:pPr>
      <w:keepNext/>
      <w:keepLines/>
      <w:widowControl w:val="0"/>
      <w:overflowPunct w:val="0"/>
      <w:autoSpaceDE w:val="0"/>
      <w:autoSpaceDN w:val="0"/>
      <w:adjustRightInd w:val="0"/>
      <w:spacing w:before="240" w:after="240" w:line="240" w:lineRule="auto"/>
      <w:ind w:firstLine="0"/>
      <w:jc w:val="center"/>
      <w:textAlignment w:val="baseline"/>
    </w:pPr>
    <w:rPr>
      <w:rFonts w:ascii="NTCourierVK/Cyrillic" w:hAnsi="NTCourierVK/Cyrillic"/>
      <w:i/>
      <w:sz w:val="26"/>
      <w:szCs w:val="20"/>
    </w:rPr>
  </w:style>
  <w:style w:type="paragraph" w:customStyle="1" w:styleId="Aeaaucaaieiaie">
    <w:name w:val="Aeaau caaieiaie"/>
    <w:basedOn w:val="a"/>
    <w:next w:val="Aeaauiiacaaieiaie"/>
    <w:rsid w:val="005245D8"/>
    <w:pPr>
      <w:keepNext/>
      <w:keepLines/>
      <w:widowControl w:val="0"/>
      <w:overflowPunct w:val="0"/>
      <w:autoSpaceDE w:val="0"/>
      <w:autoSpaceDN w:val="0"/>
      <w:adjustRightInd w:val="0"/>
      <w:spacing w:before="240" w:after="240" w:line="240" w:lineRule="auto"/>
      <w:ind w:firstLine="0"/>
      <w:jc w:val="center"/>
      <w:textAlignment w:val="baseline"/>
    </w:pPr>
    <w:rPr>
      <w:rFonts w:ascii="NTCourierVK/Cyrillic" w:hAnsi="NTCourierVK/Cyrillic"/>
      <w:szCs w:val="20"/>
    </w:rPr>
  </w:style>
  <w:style w:type="paragraph" w:customStyle="1" w:styleId="Oaieaienuia">
    <w:name w:val="Oaiea ienuia"/>
    <w:basedOn w:val="afa"/>
    <w:rsid w:val="005245D8"/>
    <w:pPr>
      <w:widowControl w:val="0"/>
      <w:overflowPunct w:val="0"/>
      <w:autoSpaceDE w:val="0"/>
      <w:autoSpaceDN w:val="0"/>
      <w:adjustRightInd w:val="0"/>
      <w:spacing w:after="720" w:line="240" w:lineRule="auto"/>
      <w:ind w:left="4678" w:right="0"/>
      <w:jc w:val="left"/>
      <w:textAlignment w:val="baseline"/>
    </w:pPr>
    <w:rPr>
      <w:rFonts w:ascii="NTHelvetica/Cyrillic" w:hAnsi="NTHelvetica/Cyrillic"/>
    </w:rPr>
  </w:style>
  <w:style w:type="paragraph" w:customStyle="1" w:styleId="Caaieiaieeoiiue">
    <w:name w:val="Caaieiaie e?oiiue"/>
    <w:basedOn w:val="a"/>
    <w:rsid w:val="005245D8"/>
    <w:pPr>
      <w:keepNext/>
      <w:widowControl w:val="0"/>
      <w:overflowPunct w:val="0"/>
      <w:autoSpaceDE w:val="0"/>
      <w:autoSpaceDN w:val="0"/>
      <w:adjustRightInd w:val="0"/>
      <w:spacing w:after="360" w:line="240" w:lineRule="auto"/>
      <w:ind w:firstLine="0"/>
      <w:jc w:val="center"/>
      <w:textAlignment w:val="baseline"/>
    </w:pPr>
    <w:rPr>
      <w:rFonts w:ascii="NTCourierVK/Cyrillic" w:hAnsi="NTCourierVK/Cyrillic"/>
      <w:b/>
      <w:caps/>
      <w:spacing w:val="100"/>
      <w:sz w:val="24"/>
      <w:szCs w:val="20"/>
    </w:rPr>
  </w:style>
  <w:style w:type="paragraph" w:styleId="42">
    <w:name w:val="List 4"/>
    <w:basedOn w:val="afff0"/>
    <w:rsid w:val="005245D8"/>
    <w:pPr>
      <w:tabs>
        <w:tab w:val="left" w:pos="1985"/>
      </w:tabs>
      <w:ind w:left="1985"/>
    </w:pPr>
  </w:style>
  <w:style w:type="paragraph" w:styleId="51">
    <w:name w:val="List 5"/>
    <w:basedOn w:val="afff0"/>
    <w:rsid w:val="005245D8"/>
    <w:pPr>
      <w:tabs>
        <w:tab w:val="left" w:pos="2268"/>
      </w:tabs>
      <w:ind w:left="2268"/>
    </w:pPr>
  </w:style>
  <w:style w:type="paragraph" w:styleId="2a">
    <w:name w:val="List Bullet 2"/>
    <w:basedOn w:val="afff1"/>
    <w:rsid w:val="005245D8"/>
    <w:pPr>
      <w:ind w:left="1134"/>
    </w:pPr>
  </w:style>
  <w:style w:type="paragraph" w:styleId="43">
    <w:name w:val="List Bullet 4"/>
    <w:basedOn w:val="afff1"/>
    <w:rsid w:val="005245D8"/>
    <w:pPr>
      <w:ind w:left="2268"/>
    </w:pPr>
  </w:style>
  <w:style w:type="paragraph" w:styleId="52">
    <w:name w:val="List Bullet 5"/>
    <w:basedOn w:val="afff1"/>
    <w:rsid w:val="005245D8"/>
    <w:pPr>
      <w:ind w:left="2835"/>
    </w:pPr>
  </w:style>
  <w:style w:type="paragraph" w:styleId="37">
    <w:name w:val="List Continue 3"/>
    <w:basedOn w:val="afff2"/>
    <w:rsid w:val="005245D8"/>
    <w:pPr>
      <w:ind w:left="1701"/>
    </w:pPr>
  </w:style>
  <w:style w:type="paragraph" w:styleId="44">
    <w:name w:val="List Continue 4"/>
    <w:basedOn w:val="afff2"/>
    <w:rsid w:val="005245D8"/>
    <w:pPr>
      <w:ind w:left="1985"/>
    </w:pPr>
  </w:style>
  <w:style w:type="paragraph" w:styleId="53">
    <w:name w:val="List Continue 5"/>
    <w:basedOn w:val="afff2"/>
    <w:rsid w:val="005245D8"/>
    <w:pPr>
      <w:ind w:left="2268"/>
    </w:pPr>
  </w:style>
  <w:style w:type="paragraph" w:styleId="afff3">
    <w:name w:val="List Number"/>
    <w:basedOn w:val="afff0"/>
    <w:rsid w:val="005245D8"/>
    <w:pPr>
      <w:spacing w:after="120"/>
      <w:ind w:left="284" w:hanging="284"/>
      <w:jc w:val="left"/>
    </w:pPr>
  </w:style>
  <w:style w:type="paragraph" w:styleId="2b">
    <w:name w:val="List Number 2"/>
    <w:basedOn w:val="afff3"/>
    <w:rsid w:val="005245D8"/>
    <w:pPr>
      <w:ind w:left="1083"/>
    </w:pPr>
  </w:style>
  <w:style w:type="paragraph" w:styleId="38">
    <w:name w:val="List Number 3"/>
    <w:basedOn w:val="afff3"/>
    <w:rsid w:val="005245D8"/>
    <w:pPr>
      <w:ind w:left="1440"/>
    </w:pPr>
  </w:style>
  <w:style w:type="paragraph" w:styleId="45">
    <w:name w:val="List Number 4"/>
    <w:basedOn w:val="afff3"/>
    <w:rsid w:val="005245D8"/>
    <w:pPr>
      <w:ind w:left="1800"/>
    </w:pPr>
  </w:style>
  <w:style w:type="paragraph" w:styleId="54">
    <w:name w:val="List Number 5"/>
    <w:basedOn w:val="afff3"/>
    <w:rsid w:val="005245D8"/>
    <w:pPr>
      <w:ind w:left="2160"/>
    </w:pPr>
  </w:style>
  <w:style w:type="paragraph" w:customStyle="1" w:styleId="ieeioaeno">
    <w:name w:val="iee?ioaeno"/>
    <w:basedOn w:val="afa"/>
    <w:rsid w:val="005245D8"/>
    <w:pPr>
      <w:widowControl w:val="0"/>
      <w:overflowPunct w:val="0"/>
      <w:autoSpaceDE w:val="0"/>
      <w:autoSpaceDN w:val="0"/>
      <w:adjustRightInd w:val="0"/>
      <w:spacing w:after="120" w:line="240" w:lineRule="auto"/>
      <w:ind w:left="0" w:right="0"/>
      <w:textAlignment w:val="baseline"/>
    </w:pPr>
    <w:rPr>
      <w:rFonts w:ascii="NTHelvetica/Cyrillic" w:hAnsi="NTHelvetica/Cyrillic"/>
      <w:sz w:val="20"/>
    </w:rPr>
  </w:style>
  <w:style w:type="paragraph" w:customStyle="1" w:styleId="anoeiiacaaieiaie">
    <w:name w:val="?anoe iiacaaieiaie"/>
    <w:basedOn w:val="a"/>
    <w:next w:val="afa"/>
    <w:rsid w:val="005245D8"/>
    <w:pPr>
      <w:keepNext/>
      <w:widowControl w:val="0"/>
      <w:overflowPunct w:val="0"/>
      <w:autoSpaceDE w:val="0"/>
      <w:autoSpaceDN w:val="0"/>
      <w:adjustRightInd w:val="0"/>
      <w:spacing w:before="240" w:after="240" w:line="240" w:lineRule="auto"/>
      <w:ind w:firstLine="0"/>
      <w:jc w:val="center"/>
      <w:textAlignment w:val="baseline"/>
    </w:pPr>
    <w:rPr>
      <w:rFonts w:ascii="NTHelvetica/Cyrillic" w:hAnsi="NTHelvetica/Cyrillic"/>
      <w:caps/>
      <w:sz w:val="24"/>
      <w:szCs w:val="20"/>
    </w:rPr>
  </w:style>
  <w:style w:type="paragraph" w:customStyle="1" w:styleId="Naeoeecaaieiaie">
    <w:name w:val="Naeoee caaieiaie"/>
    <w:basedOn w:val="a"/>
    <w:rsid w:val="005245D8"/>
    <w:pPr>
      <w:keepNext/>
      <w:keepLines/>
      <w:widowControl w:val="0"/>
      <w:overflowPunct w:val="0"/>
      <w:autoSpaceDE w:val="0"/>
      <w:autoSpaceDN w:val="0"/>
      <w:adjustRightInd w:val="0"/>
      <w:spacing w:before="240" w:line="240" w:lineRule="auto"/>
      <w:ind w:left="567" w:hanging="567"/>
      <w:textAlignment w:val="baseline"/>
    </w:pPr>
    <w:rPr>
      <w:rFonts w:ascii="Baltica" w:hAnsi="Baltica"/>
      <w:b/>
      <w:sz w:val="24"/>
      <w:szCs w:val="20"/>
    </w:rPr>
  </w:style>
  <w:style w:type="paragraph" w:customStyle="1" w:styleId="Iiaaeiooueoaeno">
    <w:name w:val="Iia?a?eiooue oaeno"/>
    <w:basedOn w:val="afa"/>
    <w:next w:val="afa"/>
    <w:rsid w:val="005245D8"/>
    <w:pPr>
      <w:keepNext/>
      <w:keepLines/>
      <w:widowControl w:val="0"/>
      <w:overflowPunct w:val="0"/>
      <w:autoSpaceDE w:val="0"/>
      <w:autoSpaceDN w:val="0"/>
      <w:adjustRightInd w:val="0"/>
      <w:spacing w:before="180" w:after="180" w:line="240" w:lineRule="auto"/>
      <w:ind w:left="0" w:right="0"/>
      <w:jc w:val="center"/>
      <w:textAlignment w:val="baseline"/>
    </w:pPr>
    <w:rPr>
      <w:rFonts w:ascii="NTHelvetica/Cyrillic" w:hAnsi="NTHelvetica/Cyrillic"/>
      <w:u w:val="single"/>
    </w:rPr>
  </w:style>
  <w:style w:type="paragraph" w:customStyle="1" w:styleId="Iiacaaieiaieeoneaii">
    <w:name w:val="Iiacaaieiaie eo?neaii"/>
    <w:basedOn w:val="aff2"/>
    <w:next w:val="afa"/>
    <w:rsid w:val="005245D8"/>
    <w:pPr>
      <w:keepNext/>
      <w:keepLines/>
      <w:widowControl w:val="0"/>
      <w:overflowPunct w:val="0"/>
      <w:autoSpaceDE w:val="0"/>
      <w:autoSpaceDN w:val="0"/>
      <w:adjustRightInd w:val="0"/>
      <w:spacing w:before="120" w:after="120"/>
      <w:textAlignment w:val="baseline"/>
    </w:pPr>
    <w:rPr>
      <w:b w:val="0"/>
      <w:bCs w:val="0"/>
      <w:i/>
      <w:sz w:val="30"/>
      <w:szCs w:val="20"/>
    </w:rPr>
  </w:style>
  <w:style w:type="paragraph" w:customStyle="1" w:styleId="Caaieiaieiiaaeiooue">
    <w:name w:val="Caaieiaie iia?a?eiooue"/>
    <w:basedOn w:val="a"/>
    <w:next w:val="Iiacaaieiaieeoneaii"/>
    <w:rsid w:val="005245D8"/>
    <w:pPr>
      <w:keepNext/>
      <w:keepLines/>
      <w:widowControl w:val="0"/>
      <w:overflowPunct w:val="0"/>
      <w:autoSpaceDE w:val="0"/>
      <w:autoSpaceDN w:val="0"/>
      <w:adjustRightInd w:val="0"/>
      <w:spacing w:before="360" w:after="360" w:line="240" w:lineRule="auto"/>
      <w:ind w:firstLine="0"/>
      <w:jc w:val="center"/>
      <w:textAlignment w:val="baseline"/>
    </w:pPr>
    <w:rPr>
      <w:rFonts w:ascii="Baltica" w:hAnsi="Baltica"/>
      <w:b/>
      <w:caps/>
      <w:spacing w:val="60"/>
      <w:sz w:val="24"/>
      <w:szCs w:val="20"/>
      <w:u w:val="single"/>
    </w:rPr>
  </w:style>
  <w:style w:type="paragraph" w:customStyle="1" w:styleId="Iiiaoaaeeou">
    <w:name w:val="Iiia? oaaeeou"/>
    <w:basedOn w:val="a"/>
    <w:next w:val="Iniiaiieoaenooaaeeou"/>
    <w:rsid w:val="005245D8"/>
    <w:pPr>
      <w:keepNext/>
      <w:widowControl w:val="0"/>
      <w:tabs>
        <w:tab w:val="center" w:pos="4320"/>
        <w:tab w:val="right" w:pos="8640"/>
      </w:tabs>
      <w:overflowPunct w:val="0"/>
      <w:autoSpaceDE w:val="0"/>
      <w:autoSpaceDN w:val="0"/>
      <w:adjustRightInd w:val="0"/>
      <w:spacing w:after="0" w:line="240" w:lineRule="auto"/>
      <w:ind w:firstLine="0"/>
      <w:jc w:val="right"/>
      <w:textAlignment w:val="baseline"/>
    </w:pPr>
    <w:rPr>
      <w:rFonts w:ascii="NTCourierVK/Cyrillic" w:hAnsi="NTCourierVK/Cyrillic"/>
      <w:sz w:val="24"/>
      <w:szCs w:val="20"/>
    </w:rPr>
  </w:style>
  <w:style w:type="paragraph" w:customStyle="1" w:styleId="Caaieiaieoaaeeou">
    <w:name w:val="Caaieiaie oaaeeou"/>
    <w:basedOn w:val="a"/>
    <w:next w:val="Iniiaiieoaenooaaeeou"/>
    <w:rsid w:val="005245D8"/>
    <w:pPr>
      <w:keepNext/>
      <w:widowControl w:val="0"/>
      <w:tabs>
        <w:tab w:val="center" w:pos="4320"/>
        <w:tab w:val="right" w:pos="8640"/>
      </w:tabs>
      <w:overflowPunct w:val="0"/>
      <w:autoSpaceDE w:val="0"/>
      <w:autoSpaceDN w:val="0"/>
      <w:adjustRightInd w:val="0"/>
      <w:spacing w:before="120" w:line="240" w:lineRule="auto"/>
      <w:ind w:firstLine="0"/>
      <w:jc w:val="center"/>
      <w:textAlignment w:val="baseline"/>
    </w:pPr>
    <w:rPr>
      <w:rFonts w:ascii="NTCourierVK/Cyrillic" w:hAnsi="NTCourierVK/Cyrillic"/>
      <w:b/>
      <w:sz w:val="24"/>
      <w:szCs w:val="20"/>
    </w:rPr>
  </w:style>
  <w:style w:type="paragraph" w:customStyle="1" w:styleId="caaieiaie1">
    <w:name w:val="caaieiaie 1"/>
    <w:basedOn w:val="a"/>
    <w:next w:val="a"/>
    <w:rsid w:val="005245D8"/>
    <w:pPr>
      <w:keepNext/>
      <w:widowControl w:val="0"/>
      <w:tabs>
        <w:tab w:val="right" w:pos="9497"/>
      </w:tabs>
      <w:overflowPunct w:val="0"/>
      <w:autoSpaceDE w:val="0"/>
      <w:autoSpaceDN w:val="0"/>
      <w:adjustRightInd w:val="0"/>
      <w:spacing w:before="60" w:after="360" w:line="240" w:lineRule="auto"/>
      <w:ind w:left="284" w:hanging="284"/>
      <w:jc w:val="center"/>
      <w:textAlignment w:val="baseline"/>
    </w:pPr>
    <w:rPr>
      <w:rFonts w:ascii="NTTimes/Cyrillic" w:hAnsi="NTTimes/Cyrillic"/>
      <w:b/>
      <w:caps/>
      <w:spacing w:val="40"/>
      <w:kern w:val="28"/>
      <w:sz w:val="30"/>
      <w:szCs w:val="20"/>
    </w:rPr>
  </w:style>
  <w:style w:type="paragraph" w:customStyle="1" w:styleId="caaieiaie2">
    <w:name w:val="caaieiaie 2"/>
    <w:basedOn w:val="a"/>
    <w:next w:val="afa"/>
    <w:rsid w:val="005245D8"/>
    <w:pPr>
      <w:keepNext/>
      <w:widowControl w:val="0"/>
      <w:overflowPunct w:val="0"/>
      <w:autoSpaceDE w:val="0"/>
      <w:autoSpaceDN w:val="0"/>
      <w:adjustRightInd w:val="0"/>
      <w:spacing w:before="480" w:after="600" w:line="240" w:lineRule="auto"/>
      <w:ind w:firstLine="0"/>
      <w:jc w:val="center"/>
      <w:textAlignment w:val="baseline"/>
    </w:pPr>
    <w:rPr>
      <w:rFonts w:ascii="Baltica" w:hAnsi="Baltica"/>
      <w:b/>
      <w:i/>
      <w:caps/>
      <w:spacing w:val="20"/>
      <w:szCs w:val="20"/>
    </w:rPr>
  </w:style>
  <w:style w:type="paragraph" w:customStyle="1" w:styleId="caaieiaie3">
    <w:name w:val="caaieiaie 3"/>
    <w:basedOn w:val="a"/>
    <w:next w:val="afa"/>
    <w:rsid w:val="005245D8"/>
    <w:pPr>
      <w:keepNext/>
      <w:widowControl w:val="0"/>
      <w:overflowPunct w:val="0"/>
      <w:autoSpaceDE w:val="0"/>
      <w:autoSpaceDN w:val="0"/>
      <w:adjustRightInd w:val="0"/>
      <w:spacing w:after="240" w:line="240" w:lineRule="auto"/>
      <w:ind w:left="425" w:hanging="567"/>
      <w:jc w:val="center"/>
      <w:textAlignment w:val="baseline"/>
    </w:pPr>
    <w:rPr>
      <w:rFonts w:ascii="NTTimes/Cyrillic" w:hAnsi="NTTimes/Cyrillic"/>
      <w:b/>
      <w:i/>
      <w:smallCaps/>
      <w:szCs w:val="20"/>
    </w:rPr>
  </w:style>
  <w:style w:type="paragraph" w:customStyle="1" w:styleId="Iniiaiieoaeno21">
    <w:name w:val="Iniiaiie oaeno 21"/>
    <w:basedOn w:val="a"/>
    <w:rsid w:val="005245D8"/>
    <w:pPr>
      <w:widowControl w:val="0"/>
      <w:tabs>
        <w:tab w:val="right" w:pos="9356"/>
      </w:tabs>
      <w:overflowPunct w:val="0"/>
      <w:autoSpaceDE w:val="0"/>
      <w:autoSpaceDN w:val="0"/>
      <w:adjustRightInd w:val="0"/>
      <w:spacing w:after="0" w:line="240" w:lineRule="auto"/>
      <w:ind w:right="46" w:firstLine="567"/>
      <w:textAlignment w:val="baseline"/>
    </w:pPr>
    <w:rPr>
      <w:sz w:val="30"/>
      <w:szCs w:val="20"/>
    </w:rPr>
  </w:style>
  <w:style w:type="paragraph" w:customStyle="1" w:styleId="afff4">
    <w:name w:val="Ãëàâû ïîäçàãîëîâîê"/>
    <w:basedOn w:val="a"/>
    <w:next w:val="afa"/>
    <w:rsid w:val="005245D8"/>
    <w:pPr>
      <w:keepNext/>
      <w:keepLines/>
      <w:widowControl w:val="0"/>
      <w:overflowPunct w:val="0"/>
      <w:autoSpaceDE w:val="0"/>
      <w:autoSpaceDN w:val="0"/>
      <w:adjustRightInd w:val="0"/>
      <w:spacing w:before="240" w:after="240" w:line="240" w:lineRule="auto"/>
      <w:ind w:firstLine="0"/>
      <w:jc w:val="center"/>
      <w:textAlignment w:val="baseline"/>
    </w:pPr>
    <w:rPr>
      <w:i/>
      <w:smallCaps/>
      <w:szCs w:val="20"/>
    </w:rPr>
  </w:style>
  <w:style w:type="paragraph" w:customStyle="1" w:styleId="afff5">
    <w:name w:val="Ãëàâû çàãîëîâîê"/>
    <w:basedOn w:val="a"/>
    <w:next w:val="afff4"/>
    <w:rsid w:val="005245D8"/>
    <w:pPr>
      <w:keepNext/>
      <w:keepLines/>
      <w:widowControl w:val="0"/>
      <w:overflowPunct w:val="0"/>
      <w:autoSpaceDE w:val="0"/>
      <w:autoSpaceDN w:val="0"/>
      <w:adjustRightInd w:val="0"/>
      <w:spacing w:before="240" w:after="240" w:line="240" w:lineRule="auto"/>
      <w:ind w:firstLine="0"/>
      <w:jc w:val="center"/>
      <w:textAlignment w:val="baseline"/>
    </w:pPr>
    <w:rPr>
      <w:b/>
      <w:smallCaps/>
      <w:sz w:val="30"/>
      <w:szCs w:val="20"/>
    </w:rPr>
  </w:style>
  <w:style w:type="paragraph" w:customStyle="1" w:styleId="afff6">
    <w:name w:val="Øàïêà ïèñüìà"/>
    <w:basedOn w:val="afa"/>
    <w:rsid w:val="005245D8"/>
    <w:pPr>
      <w:widowControl w:val="0"/>
      <w:overflowPunct w:val="0"/>
      <w:autoSpaceDE w:val="0"/>
      <w:autoSpaceDN w:val="0"/>
      <w:adjustRightInd w:val="0"/>
      <w:spacing w:after="720" w:line="240" w:lineRule="auto"/>
      <w:ind w:left="4678" w:right="0"/>
      <w:jc w:val="left"/>
      <w:textAlignment w:val="baseline"/>
    </w:pPr>
    <w:rPr>
      <w:sz w:val="26"/>
    </w:rPr>
  </w:style>
  <w:style w:type="paragraph" w:customStyle="1" w:styleId="afff7">
    <w:name w:val="Çàãîëîâîê êðóïíûé"/>
    <w:basedOn w:val="a"/>
    <w:rsid w:val="005245D8"/>
    <w:pPr>
      <w:keepNext/>
      <w:widowControl w:val="0"/>
      <w:overflowPunct w:val="0"/>
      <w:autoSpaceDE w:val="0"/>
      <w:autoSpaceDN w:val="0"/>
      <w:adjustRightInd w:val="0"/>
      <w:spacing w:after="360" w:line="240" w:lineRule="auto"/>
      <w:ind w:firstLine="0"/>
      <w:jc w:val="center"/>
      <w:textAlignment w:val="baseline"/>
    </w:pPr>
    <w:rPr>
      <w:b/>
      <w:caps/>
      <w:spacing w:val="100"/>
      <w:sz w:val="32"/>
      <w:szCs w:val="20"/>
    </w:rPr>
  </w:style>
  <w:style w:type="paragraph" w:customStyle="1" w:styleId="afff8">
    <w:name w:val="ìèêðîòåêñò"/>
    <w:basedOn w:val="afa"/>
    <w:rsid w:val="005245D8"/>
    <w:pPr>
      <w:widowControl w:val="0"/>
      <w:overflowPunct w:val="0"/>
      <w:autoSpaceDE w:val="0"/>
      <w:autoSpaceDN w:val="0"/>
      <w:adjustRightInd w:val="0"/>
      <w:spacing w:after="120" w:line="240" w:lineRule="auto"/>
      <w:ind w:left="0" w:right="0"/>
      <w:textAlignment w:val="baseline"/>
    </w:pPr>
    <w:rPr>
      <w:sz w:val="20"/>
    </w:rPr>
  </w:style>
  <w:style w:type="paragraph" w:customStyle="1" w:styleId="afff9">
    <w:name w:val="×àñòè ïîäçàãîëîâîê"/>
    <w:basedOn w:val="a"/>
    <w:next w:val="afa"/>
    <w:rsid w:val="005245D8"/>
    <w:pPr>
      <w:keepNext/>
      <w:widowControl w:val="0"/>
      <w:overflowPunct w:val="0"/>
      <w:autoSpaceDE w:val="0"/>
      <w:autoSpaceDN w:val="0"/>
      <w:adjustRightInd w:val="0"/>
      <w:spacing w:before="240" w:after="240" w:line="240" w:lineRule="auto"/>
      <w:ind w:firstLine="0"/>
      <w:jc w:val="center"/>
      <w:textAlignment w:val="baseline"/>
    </w:pPr>
    <w:rPr>
      <w:caps/>
      <w:sz w:val="26"/>
      <w:szCs w:val="20"/>
    </w:rPr>
  </w:style>
  <w:style w:type="paragraph" w:customStyle="1" w:styleId="afffa">
    <w:name w:val="Ñåêöèè çàãîëîâîê"/>
    <w:basedOn w:val="a"/>
    <w:rsid w:val="005245D8"/>
    <w:pPr>
      <w:keepNext/>
      <w:keepLines/>
      <w:widowControl w:val="0"/>
      <w:overflowPunct w:val="0"/>
      <w:autoSpaceDE w:val="0"/>
      <w:autoSpaceDN w:val="0"/>
      <w:adjustRightInd w:val="0"/>
      <w:spacing w:before="240" w:line="240" w:lineRule="auto"/>
      <w:ind w:left="567" w:hanging="567"/>
      <w:textAlignment w:val="baseline"/>
    </w:pPr>
    <w:rPr>
      <w:b/>
      <w:sz w:val="26"/>
      <w:szCs w:val="20"/>
    </w:rPr>
  </w:style>
  <w:style w:type="paragraph" w:customStyle="1" w:styleId="afffb">
    <w:name w:val="Ïîä÷åðêíóòûé òåêñò"/>
    <w:basedOn w:val="afa"/>
    <w:next w:val="afa"/>
    <w:rsid w:val="005245D8"/>
    <w:pPr>
      <w:keepNext/>
      <w:keepLines/>
      <w:widowControl w:val="0"/>
      <w:overflowPunct w:val="0"/>
      <w:autoSpaceDE w:val="0"/>
      <w:autoSpaceDN w:val="0"/>
      <w:adjustRightInd w:val="0"/>
      <w:spacing w:before="180" w:after="120" w:line="240" w:lineRule="auto"/>
      <w:ind w:left="0" w:right="0"/>
      <w:jc w:val="center"/>
      <w:textAlignment w:val="baseline"/>
    </w:pPr>
    <w:rPr>
      <w:sz w:val="26"/>
      <w:u w:val="single"/>
    </w:rPr>
  </w:style>
  <w:style w:type="paragraph" w:customStyle="1" w:styleId="afffc">
    <w:name w:val="Ïîäçàãîëîâîê êóðñèâîì"/>
    <w:basedOn w:val="aff2"/>
    <w:next w:val="afa"/>
    <w:rsid w:val="005245D8"/>
    <w:pPr>
      <w:keepNext/>
      <w:keepLines/>
      <w:widowControl w:val="0"/>
      <w:overflowPunct w:val="0"/>
      <w:autoSpaceDE w:val="0"/>
      <w:autoSpaceDN w:val="0"/>
      <w:adjustRightInd w:val="0"/>
      <w:spacing w:before="120" w:after="120"/>
      <w:textAlignment w:val="baseline"/>
    </w:pPr>
    <w:rPr>
      <w:b w:val="0"/>
      <w:bCs w:val="0"/>
      <w:i/>
      <w:sz w:val="30"/>
      <w:szCs w:val="20"/>
    </w:rPr>
  </w:style>
  <w:style w:type="paragraph" w:customStyle="1" w:styleId="afffd">
    <w:name w:val="Çàãîëîâîê ïîä÷åðêíóòûé"/>
    <w:basedOn w:val="a"/>
    <w:next w:val="afffc"/>
    <w:rsid w:val="005245D8"/>
    <w:pPr>
      <w:keepNext/>
      <w:keepLines/>
      <w:widowControl w:val="0"/>
      <w:overflowPunct w:val="0"/>
      <w:autoSpaceDE w:val="0"/>
      <w:autoSpaceDN w:val="0"/>
      <w:adjustRightInd w:val="0"/>
      <w:spacing w:before="360" w:after="360" w:line="240" w:lineRule="auto"/>
      <w:ind w:firstLine="0"/>
      <w:jc w:val="center"/>
      <w:textAlignment w:val="baseline"/>
    </w:pPr>
    <w:rPr>
      <w:b/>
      <w:caps/>
      <w:spacing w:val="60"/>
      <w:szCs w:val="20"/>
      <w:u w:val="single"/>
    </w:rPr>
  </w:style>
  <w:style w:type="paragraph" w:customStyle="1" w:styleId="afffe">
    <w:name w:val="Íîìåð òàáëèöû"/>
    <w:basedOn w:val="a"/>
    <w:next w:val="affff"/>
    <w:rsid w:val="005245D8"/>
    <w:pPr>
      <w:keepNext/>
      <w:widowControl w:val="0"/>
      <w:tabs>
        <w:tab w:val="center" w:pos="4320"/>
        <w:tab w:val="right" w:pos="8640"/>
      </w:tabs>
      <w:overflowPunct w:val="0"/>
      <w:autoSpaceDE w:val="0"/>
      <w:autoSpaceDN w:val="0"/>
      <w:adjustRightInd w:val="0"/>
      <w:spacing w:after="0" w:line="240" w:lineRule="auto"/>
      <w:ind w:firstLine="0"/>
      <w:jc w:val="right"/>
      <w:textAlignment w:val="baseline"/>
    </w:pPr>
    <w:rPr>
      <w:sz w:val="26"/>
      <w:szCs w:val="20"/>
    </w:rPr>
  </w:style>
  <w:style w:type="paragraph" w:customStyle="1" w:styleId="affff">
    <w:name w:val="Îñíîâíîé òåêñò òàáëèöû"/>
    <w:basedOn w:val="afa"/>
    <w:next w:val="afa"/>
    <w:rsid w:val="005245D8"/>
    <w:pPr>
      <w:widowControl w:val="0"/>
      <w:overflowPunct w:val="0"/>
      <w:autoSpaceDE w:val="0"/>
      <w:autoSpaceDN w:val="0"/>
      <w:adjustRightInd w:val="0"/>
      <w:spacing w:before="40" w:after="40" w:line="240" w:lineRule="auto"/>
      <w:ind w:left="0" w:right="0"/>
      <w:jc w:val="center"/>
      <w:textAlignment w:val="baseline"/>
    </w:pPr>
    <w:rPr>
      <w:sz w:val="26"/>
    </w:rPr>
  </w:style>
  <w:style w:type="paragraph" w:customStyle="1" w:styleId="affff0">
    <w:name w:val="Çàãîëîâîê òàáëèöû"/>
    <w:basedOn w:val="a"/>
    <w:next w:val="affff"/>
    <w:rsid w:val="005245D8"/>
    <w:pPr>
      <w:keepNext/>
      <w:widowControl w:val="0"/>
      <w:tabs>
        <w:tab w:val="center" w:pos="4320"/>
        <w:tab w:val="right" w:pos="8640"/>
      </w:tabs>
      <w:overflowPunct w:val="0"/>
      <w:autoSpaceDE w:val="0"/>
      <w:autoSpaceDN w:val="0"/>
      <w:adjustRightInd w:val="0"/>
      <w:spacing w:before="120" w:line="240" w:lineRule="auto"/>
      <w:ind w:firstLine="0"/>
      <w:jc w:val="center"/>
      <w:textAlignment w:val="baseline"/>
    </w:pPr>
    <w:rPr>
      <w:b/>
      <w:sz w:val="26"/>
      <w:szCs w:val="20"/>
    </w:rPr>
  </w:style>
  <w:style w:type="paragraph" w:customStyle="1" w:styleId="Heading">
    <w:name w:val="Heading"/>
    <w:rsid w:val="005245D8"/>
    <w:pPr>
      <w:autoSpaceDE w:val="0"/>
      <w:autoSpaceDN w:val="0"/>
      <w:adjustRightInd w:val="0"/>
    </w:pPr>
    <w:rPr>
      <w:rFonts w:ascii="Arial" w:hAnsi="Arial" w:cs="Arial"/>
      <w:b/>
      <w:bCs/>
      <w:sz w:val="22"/>
      <w:szCs w:val="22"/>
    </w:rPr>
  </w:style>
  <w:style w:type="paragraph" w:styleId="affff1">
    <w:name w:val="Plain Text"/>
    <w:aliases w:val="Текст Знак1,Текст Знак Знак"/>
    <w:basedOn w:val="a"/>
    <w:link w:val="39"/>
    <w:rsid w:val="005245D8"/>
    <w:pPr>
      <w:spacing w:after="0" w:line="240" w:lineRule="auto"/>
      <w:ind w:firstLine="0"/>
    </w:pPr>
    <w:rPr>
      <w:rFonts w:ascii="Courier New" w:hAnsi="Courier New"/>
      <w:sz w:val="20"/>
      <w:szCs w:val="20"/>
    </w:rPr>
  </w:style>
  <w:style w:type="character" w:customStyle="1" w:styleId="affff2">
    <w:name w:val="Текст Знак"/>
    <w:basedOn w:val="a0"/>
    <w:rsid w:val="005245D8"/>
    <w:rPr>
      <w:rFonts w:ascii="Consolas" w:hAnsi="Consolas"/>
      <w:sz w:val="21"/>
      <w:szCs w:val="21"/>
    </w:rPr>
  </w:style>
  <w:style w:type="character" w:customStyle="1" w:styleId="39">
    <w:name w:val="Текст Знак3"/>
    <w:aliases w:val="Текст Знак1 Знак1,Текст Знак Знак Знак1"/>
    <w:link w:val="affff1"/>
    <w:rsid w:val="005245D8"/>
    <w:rPr>
      <w:rFonts w:ascii="Courier New" w:hAnsi="Courier New"/>
    </w:rPr>
  </w:style>
  <w:style w:type="character" w:customStyle="1" w:styleId="2c">
    <w:name w:val="Текст Знак2"/>
    <w:aliases w:val="Текст Знак1 Знак,Текст Знак Знак Знак,Текст Знак Знак1"/>
    <w:rsid w:val="005245D8"/>
    <w:rPr>
      <w:rFonts w:ascii="Courier New" w:hAnsi="Courier New" w:cs="Courier New"/>
      <w:noProof w:val="0"/>
      <w:lang w:val="ru-RU" w:eastAsia="ru-RU" w:bidi="ar-SA"/>
    </w:rPr>
  </w:style>
  <w:style w:type="paragraph" w:customStyle="1" w:styleId="18">
    <w:name w:val="Номер страницы1"/>
    <w:basedOn w:val="a"/>
    <w:next w:val="a"/>
    <w:rsid w:val="005245D8"/>
    <w:pPr>
      <w:spacing w:after="0" w:line="240" w:lineRule="auto"/>
      <w:ind w:firstLine="0"/>
    </w:pPr>
    <w:rPr>
      <w:rFonts w:ascii="Utopia" w:hAnsi="Utopia"/>
      <w:sz w:val="20"/>
      <w:szCs w:val="20"/>
    </w:rPr>
  </w:style>
  <w:style w:type="character" w:customStyle="1" w:styleId="WW8Num2z0">
    <w:name w:val="WW8Num2z0"/>
    <w:rsid w:val="005245D8"/>
    <w:rPr>
      <w:rFonts w:ascii="Symbol" w:hAnsi="Symbol" w:cs="StarSymbol"/>
      <w:sz w:val="18"/>
      <w:szCs w:val="18"/>
    </w:rPr>
  </w:style>
  <w:style w:type="character" w:styleId="affff3">
    <w:name w:val="FollowedHyperlink"/>
    <w:uiPriority w:val="99"/>
    <w:rsid w:val="005245D8"/>
    <w:rPr>
      <w:color w:val="800080"/>
      <w:u w:val="single"/>
    </w:rPr>
  </w:style>
  <w:style w:type="paragraph" w:customStyle="1" w:styleId="xl24">
    <w:name w:val="xl24"/>
    <w:basedOn w:val="a"/>
    <w:rsid w:val="005245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25">
    <w:name w:val="xl25"/>
    <w:basedOn w:val="a"/>
    <w:rsid w:val="005245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6">
    <w:name w:val="xl26"/>
    <w:basedOn w:val="a"/>
    <w:rsid w:val="005245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27">
    <w:name w:val="xl27"/>
    <w:basedOn w:val="a"/>
    <w:rsid w:val="005245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8">
    <w:name w:val="xl28"/>
    <w:basedOn w:val="a"/>
    <w:rsid w:val="005245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9">
    <w:name w:val="xl29"/>
    <w:basedOn w:val="a"/>
    <w:rsid w:val="005245D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30">
    <w:name w:val="xl30"/>
    <w:basedOn w:val="a"/>
    <w:rsid w:val="005245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31">
    <w:name w:val="xl31"/>
    <w:basedOn w:val="a"/>
    <w:rsid w:val="005245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32">
    <w:name w:val="xl32"/>
    <w:basedOn w:val="a"/>
    <w:rsid w:val="005245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33">
    <w:name w:val="xl33"/>
    <w:basedOn w:val="a"/>
    <w:rsid w:val="005245D8"/>
    <w:pPr>
      <w:spacing w:before="100" w:beforeAutospacing="1" w:after="100" w:afterAutospacing="1" w:line="240" w:lineRule="auto"/>
      <w:ind w:firstLine="0"/>
      <w:jc w:val="center"/>
      <w:textAlignment w:val="center"/>
    </w:pPr>
    <w:rPr>
      <w:sz w:val="24"/>
      <w:szCs w:val="24"/>
    </w:rPr>
  </w:style>
  <w:style w:type="paragraph" w:customStyle="1" w:styleId="xl34">
    <w:name w:val="xl34"/>
    <w:basedOn w:val="a"/>
    <w:rsid w:val="005245D8"/>
    <w:pPr>
      <w:pBdr>
        <w:left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35">
    <w:name w:val="xl35"/>
    <w:basedOn w:val="a"/>
    <w:rsid w:val="005245D8"/>
    <w:pPr>
      <w:pBdr>
        <w:top w:val="single" w:sz="4" w:space="0" w:color="auto"/>
        <w:left w:val="single" w:sz="4" w:space="0" w:color="auto"/>
        <w:bottom w:val="single" w:sz="4" w:space="0" w:color="auto"/>
      </w:pBdr>
      <w:spacing w:before="100" w:beforeAutospacing="1" w:after="100" w:afterAutospacing="1" w:line="240" w:lineRule="auto"/>
      <w:ind w:firstLine="0"/>
    </w:pPr>
    <w:rPr>
      <w:sz w:val="24"/>
      <w:szCs w:val="24"/>
    </w:rPr>
  </w:style>
  <w:style w:type="paragraph" w:customStyle="1" w:styleId="xl36">
    <w:name w:val="xl36"/>
    <w:basedOn w:val="a"/>
    <w:rsid w:val="005245D8"/>
    <w:pPr>
      <w:pBdr>
        <w:top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37">
    <w:name w:val="xl37"/>
    <w:basedOn w:val="a"/>
    <w:rsid w:val="005245D8"/>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38">
    <w:name w:val="xl38"/>
    <w:basedOn w:val="a"/>
    <w:rsid w:val="005245D8"/>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39">
    <w:name w:val="xl39"/>
    <w:basedOn w:val="a"/>
    <w:rsid w:val="005245D8"/>
    <w:pPr>
      <w:pBdr>
        <w:top w:val="single" w:sz="4" w:space="0" w:color="auto"/>
        <w:left w:val="single" w:sz="4" w:space="0" w:color="auto"/>
        <w:bottom w:val="single" w:sz="4" w:space="0" w:color="auto"/>
      </w:pBdr>
      <w:spacing w:before="100" w:beforeAutospacing="1" w:after="100" w:afterAutospacing="1" w:line="240" w:lineRule="auto"/>
      <w:ind w:firstLine="0"/>
      <w:textAlignment w:val="center"/>
    </w:pPr>
    <w:rPr>
      <w:sz w:val="24"/>
      <w:szCs w:val="24"/>
    </w:rPr>
  </w:style>
  <w:style w:type="paragraph" w:customStyle="1" w:styleId="xl40">
    <w:name w:val="xl40"/>
    <w:basedOn w:val="a"/>
    <w:rsid w:val="005245D8"/>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4"/>
      <w:szCs w:val="24"/>
    </w:rPr>
  </w:style>
  <w:style w:type="paragraph" w:customStyle="1" w:styleId="xl41">
    <w:name w:val="xl41"/>
    <w:basedOn w:val="a"/>
    <w:rsid w:val="005245D8"/>
    <w:pPr>
      <w:pBdr>
        <w:top w:val="single" w:sz="4" w:space="0" w:color="auto"/>
        <w:left w:val="single" w:sz="4" w:space="0" w:color="auto"/>
        <w:bottom w:val="single" w:sz="4" w:space="0" w:color="auto"/>
      </w:pBdr>
      <w:spacing w:before="100" w:beforeAutospacing="1" w:after="100" w:afterAutospacing="1" w:line="240" w:lineRule="auto"/>
      <w:ind w:firstLine="0"/>
      <w:textAlignment w:val="center"/>
    </w:pPr>
    <w:rPr>
      <w:sz w:val="24"/>
      <w:szCs w:val="24"/>
    </w:rPr>
  </w:style>
  <w:style w:type="paragraph" w:customStyle="1" w:styleId="xl42">
    <w:name w:val="xl42"/>
    <w:basedOn w:val="a"/>
    <w:rsid w:val="005245D8"/>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4"/>
      <w:szCs w:val="24"/>
    </w:rPr>
  </w:style>
  <w:style w:type="character" w:customStyle="1" w:styleId="affff4">
    <w:name w:val="Знак"/>
    <w:rsid w:val="005245D8"/>
    <w:rPr>
      <w:rFonts w:ascii="Arial" w:hAnsi="Arial"/>
      <w:noProof w:val="0"/>
      <w:sz w:val="32"/>
      <w:lang w:val="ru-RU" w:eastAsia="ru-RU" w:bidi="ar-SA"/>
    </w:rPr>
  </w:style>
  <w:style w:type="paragraph" w:customStyle="1" w:styleId="19">
    <w:name w:val="Текст1"/>
    <w:basedOn w:val="a"/>
    <w:rsid w:val="005245D8"/>
    <w:pPr>
      <w:spacing w:after="0" w:line="240" w:lineRule="auto"/>
      <w:ind w:firstLine="0"/>
    </w:pPr>
    <w:rPr>
      <w:rFonts w:ascii="Courier New" w:hAnsi="Courier New"/>
      <w:sz w:val="20"/>
      <w:szCs w:val="20"/>
    </w:rPr>
  </w:style>
  <w:style w:type="paragraph" w:customStyle="1" w:styleId="affff5">
    <w:name w:val="Обычный.Нормальный"/>
    <w:rsid w:val="005245D8"/>
    <w:pPr>
      <w:autoSpaceDE w:val="0"/>
      <w:autoSpaceDN w:val="0"/>
      <w:ind w:firstLine="709"/>
    </w:pPr>
    <w:rPr>
      <w:rFonts w:ascii="Times New Roman" w:hAnsi="Times New Roman"/>
      <w:szCs w:val="24"/>
    </w:rPr>
  </w:style>
  <w:style w:type="paragraph" w:customStyle="1" w:styleId="affff6">
    <w:name w:val="Стиль"/>
    <w:rsid w:val="005245D8"/>
    <w:pPr>
      <w:spacing w:before="40" w:after="40"/>
      <w:ind w:firstLine="113"/>
    </w:pPr>
    <w:rPr>
      <w:rFonts w:ascii="Times New Roman" w:hAnsi="Times New Roman"/>
      <w:sz w:val="24"/>
    </w:rPr>
  </w:style>
  <w:style w:type="paragraph" w:customStyle="1" w:styleId="112">
    <w:name w:val="Обычный11"/>
    <w:rsid w:val="005245D8"/>
    <w:pPr>
      <w:widowControl w:val="0"/>
      <w:ind w:left="40" w:firstLine="540"/>
    </w:pPr>
    <w:rPr>
      <w:rFonts w:ascii="Arial" w:hAnsi="Arial"/>
      <w:snapToGrid w:val="0"/>
    </w:rPr>
  </w:style>
  <w:style w:type="character" w:customStyle="1" w:styleId="WW8Num5z0">
    <w:name w:val="WW8Num5z0"/>
    <w:rsid w:val="005245D8"/>
    <w:rPr>
      <w:rFonts w:ascii="Symbol" w:hAnsi="Symbol"/>
    </w:rPr>
  </w:style>
  <w:style w:type="character" w:customStyle="1" w:styleId="WW8Num5z1">
    <w:name w:val="WW8Num5z1"/>
    <w:rsid w:val="005245D8"/>
    <w:rPr>
      <w:rFonts w:ascii="Courier New" w:hAnsi="Courier New" w:cs="Courier New"/>
    </w:rPr>
  </w:style>
  <w:style w:type="character" w:customStyle="1" w:styleId="WW8Num6z0">
    <w:name w:val="WW8Num6z0"/>
    <w:rsid w:val="005245D8"/>
    <w:rPr>
      <w:rFonts w:ascii="Symbol" w:hAnsi="Symbol" w:cs="StarSymbol"/>
      <w:sz w:val="18"/>
      <w:szCs w:val="18"/>
    </w:rPr>
  </w:style>
  <w:style w:type="character" w:customStyle="1" w:styleId="WW8Num7z0">
    <w:name w:val="WW8Num7z0"/>
    <w:rsid w:val="005245D8"/>
    <w:rPr>
      <w:rFonts w:ascii="Symbol" w:hAnsi="Symbol" w:cs="StarSymbol"/>
      <w:sz w:val="18"/>
      <w:szCs w:val="18"/>
    </w:rPr>
  </w:style>
  <w:style w:type="character" w:customStyle="1" w:styleId="WW8Num8z0">
    <w:name w:val="WW8Num8z0"/>
    <w:rsid w:val="005245D8"/>
    <w:rPr>
      <w:rFonts w:ascii="Symbol" w:hAnsi="Symbol" w:cs="StarSymbol"/>
      <w:sz w:val="18"/>
      <w:szCs w:val="18"/>
    </w:rPr>
  </w:style>
  <w:style w:type="character" w:customStyle="1" w:styleId="WW8Num9z0">
    <w:name w:val="WW8Num9z0"/>
    <w:rsid w:val="005245D8"/>
    <w:rPr>
      <w:rFonts w:ascii="Symbol" w:hAnsi="Symbol" w:cs="StarSymbol"/>
      <w:sz w:val="18"/>
      <w:szCs w:val="18"/>
    </w:rPr>
  </w:style>
  <w:style w:type="character" w:customStyle="1" w:styleId="WW8Num10z0">
    <w:name w:val="WW8Num10z0"/>
    <w:rsid w:val="005245D8"/>
    <w:rPr>
      <w:rFonts w:ascii="Symbol" w:hAnsi="Symbol" w:cs="StarSymbol"/>
      <w:sz w:val="18"/>
      <w:szCs w:val="18"/>
    </w:rPr>
  </w:style>
  <w:style w:type="character" w:customStyle="1" w:styleId="WW8Num11z0">
    <w:name w:val="WW8Num11z0"/>
    <w:rsid w:val="005245D8"/>
    <w:rPr>
      <w:rFonts w:ascii="Symbol" w:hAnsi="Symbol"/>
    </w:rPr>
  </w:style>
  <w:style w:type="character" w:customStyle="1" w:styleId="WW8Num12z0">
    <w:name w:val="WW8Num12z0"/>
    <w:rsid w:val="005245D8"/>
    <w:rPr>
      <w:rFonts w:ascii="Symbol" w:hAnsi="Symbol" w:cs="StarSymbol"/>
      <w:sz w:val="18"/>
      <w:szCs w:val="18"/>
    </w:rPr>
  </w:style>
  <w:style w:type="character" w:customStyle="1" w:styleId="WW8Num13z0">
    <w:name w:val="WW8Num13z0"/>
    <w:rsid w:val="005245D8"/>
    <w:rPr>
      <w:rFonts w:ascii="Symbol" w:hAnsi="Symbol" w:cs="StarSymbol"/>
      <w:sz w:val="18"/>
      <w:szCs w:val="18"/>
    </w:rPr>
  </w:style>
  <w:style w:type="character" w:customStyle="1" w:styleId="WW8Num14z0">
    <w:name w:val="WW8Num14z0"/>
    <w:rsid w:val="005245D8"/>
    <w:rPr>
      <w:rFonts w:ascii="Symbol" w:hAnsi="Symbol"/>
    </w:rPr>
  </w:style>
  <w:style w:type="character" w:customStyle="1" w:styleId="WW8Num15z0">
    <w:name w:val="WW8Num15z0"/>
    <w:rsid w:val="005245D8"/>
    <w:rPr>
      <w:rFonts w:ascii="Symbol" w:hAnsi="Symbol" w:cs="StarSymbol"/>
      <w:sz w:val="18"/>
      <w:szCs w:val="18"/>
    </w:rPr>
  </w:style>
  <w:style w:type="character" w:customStyle="1" w:styleId="WW8Num16z0">
    <w:name w:val="WW8Num16z0"/>
    <w:rsid w:val="005245D8"/>
    <w:rPr>
      <w:rFonts w:ascii="Symbol" w:hAnsi="Symbol" w:cs="StarSymbol"/>
      <w:sz w:val="18"/>
      <w:szCs w:val="18"/>
    </w:rPr>
  </w:style>
  <w:style w:type="character" w:customStyle="1" w:styleId="WW8Num17z0">
    <w:name w:val="WW8Num17z0"/>
    <w:rsid w:val="005245D8"/>
    <w:rPr>
      <w:rFonts w:ascii="Symbol" w:hAnsi="Symbol" w:cs="StarSymbol"/>
      <w:sz w:val="18"/>
      <w:szCs w:val="18"/>
    </w:rPr>
  </w:style>
  <w:style w:type="character" w:customStyle="1" w:styleId="WW8Num18z0">
    <w:name w:val="WW8Num18z0"/>
    <w:rsid w:val="005245D8"/>
    <w:rPr>
      <w:rFonts w:ascii="Symbol" w:hAnsi="Symbol" w:cs="StarSymbol"/>
      <w:sz w:val="18"/>
      <w:szCs w:val="18"/>
    </w:rPr>
  </w:style>
  <w:style w:type="character" w:customStyle="1" w:styleId="WW8Num21z0">
    <w:name w:val="WW8Num21z0"/>
    <w:rsid w:val="005245D8"/>
    <w:rPr>
      <w:rFonts w:ascii="Symbol" w:hAnsi="Symbol" w:cs="StarSymbol"/>
      <w:sz w:val="18"/>
      <w:szCs w:val="18"/>
    </w:rPr>
  </w:style>
  <w:style w:type="character" w:customStyle="1" w:styleId="WW8Num22z0">
    <w:name w:val="WW8Num22z0"/>
    <w:rsid w:val="005245D8"/>
    <w:rPr>
      <w:rFonts w:ascii="Symbol" w:hAnsi="Symbol" w:cs="StarSymbol"/>
      <w:sz w:val="18"/>
      <w:szCs w:val="18"/>
    </w:rPr>
  </w:style>
  <w:style w:type="character" w:customStyle="1" w:styleId="WW8Num23z0">
    <w:name w:val="WW8Num23z0"/>
    <w:rsid w:val="005245D8"/>
    <w:rPr>
      <w:rFonts w:ascii="Symbol" w:hAnsi="Symbol" w:cs="StarSymbol"/>
      <w:sz w:val="18"/>
      <w:szCs w:val="18"/>
    </w:rPr>
  </w:style>
  <w:style w:type="character" w:customStyle="1" w:styleId="WW8Num24z0">
    <w:name w:val="WW8Num24z0"/>
    <w:rsid w:val="005245D8"/>
    <w:rPr>
      <w:rFonts w:ascii="Symbol" w:hAnsi="Symbol" w:cs="StarSymbol"/>
      <w:sz w:val="18"/>
      <w:szCs w:val="18"/>
    </w:rPr>
  </w:style>
  <w:style w:type="character" w:customStyle="1" w:styleId="WW8Num25z0">
    <w:name w:val="WW8Num25z0"/>
    <w:rsid w:val="005245D8"/>
    <w:rPr>
      <w:rFonts w:ascii="Symbol" w:hAnsi="Symbol" w:cs="StarSymbol"/>
      <w:sz w:val="18"/>
      <w:szCs w:val="18"/>
    </w:rPr>
  </w:style>
  <w:style w:type="character" w:customStyle="1" w:styleId="WW8Num26z0">
    <w:name w:val="WW8Num26z0"/>
    <w:rsid w:val="005245D8"/>
    <w:rPr>
      <w:rFonts w:ascii="Symbol" w:hAnsi="Symbol" w:cs="StarSymbol"/>
      <w:sz w:val="18"/>
      <w:szCs w:val="18"/>
    </w:rPr>
  </w:style>
  <w:style w:type="character" w:customStyle="1" w:styleId="Absatz-Standardschriftart">
    <w:name w:val="Absatz-Standardschriftart"/>
    <w:rsid w:val="005245D8"/>
  </w:style>
  <w:style w:type="character" w:customStyle="1" w:styleId="WW-Absatz-Standardschriftart">
    <w:name w:val="WW-Absatz-Standardschriftart"/>
    <w:rsid w:val="005245D8"/>
  </w:style>
  <w:style w:type="character" w:customStyle="1" w:styleId="WW8Num3z0">
    <w:name w:val="WW8Num3z0"/>
    <w:rsid w:val="005245D8"/>
    <w:rPr>
      <w:rFonts w:ascii="Symbol" w:hAnsi="Symbol"/>
    </w:rPr>
  </w:style>
  <w:style w:type="character" w:customStyle="1" w:styleId="WW8Num7z1">
    <w:name w:val="WW8Num7z1"/>
    <w:rsid w:val="005245D8"/>
    <w:rPr>
      <w:rFonts w:ascii="Symbol" w:hAnsi="Symbol" w:cs="StarSymbol"/>
      <w:sz w:val="18"/>
      <w:szCs w:val="18"/>
    </w:rPr>
  </w:style>
  <w:style w:type="character" w:customStyle="1" w:styleId="WW8Num19z0">
    <w:name w:val="WW8Num19z0"/>
    <w:rsid w:val="005245D8"/>
    <w:rPr>
      <w:rFonts w:ascii="Symbol" w:hAnsi="Symbol" w:cs="StarSymbol"/>
      <w:sz w:val="18"/>
      <w:szCs w:val="18"/>
    </w:rPr>
  </w:style>
  <w:style w:type="character" w:customStyle="1" w:styleId="WW8Num20z0">
    <w:name w:val="WW8Num20z0"/>
    <w:rsid w:val="005245D8"/>
    <w:rPr>
      <w:rFonts w:ascii="Symbol" w:hAnsi="Symbol" w:cs="StarSymbol"/>
      <w:sz w:val="18"/>
      <w:szCs w:val="18"/>
    </w:rPr>
  </w:style>
  <w:style w:type="character" w:customStyle="1" w:styleId="WW8Num27z0">
    <w:name w:val="WW8Num27z0"/>
    <w:rsid w:val="005245D8"/>
    <w:rPr>
      <w:rFonts w:ascii="Symbol" w:hAnsi="Symbol" w:cs="StarSymbol"/>
      <w:sz w:val="18"/>
      <w:szCs w:val="18"/>
    </w:rPr>
  </w:style>
  <w:style w:type="character" w:customStyle="1" w:styleId="WW8Num32z0">
    <w:name w:val="WW8Num32z0"/>
    <w:rsid w:val="005245D8"/>
    <w:rPr>
      <w:rFonts w:ascii="Wingdings" w:hAnsi="Wingdings" w:cs="StarSymbol"/>
      <w:sz w:val="18"/>
      <w:szCs w:val="18"/>
    </w:rPr>
  </w:style>
  <w:style w:type="character" w:customStyle="1" w:styleId="WW8Num33z0">
    <w:name w:val="WW8Num33z0"/>
    <w:rsid w:val="005245D8"/>
    <w:rPr>
      <w:rFonts w:ascii="Wingdings" w:hAnsi="Wingdings" w:cs="StarSymbol"/>
      <w:sz w:val="18"/>
      <w:szCs w:val="18"/>
    </w:rPr>
  </w:style>
  <w:style w:type="character" w:customStyle="1" w:styleId="WW8Num34z0">
    <w:name w:val="WW8Num34z0"/>
    <w:rsid w:val="005245D8"/>
    <w:rPr>
      <w:rFonts w:ascii="Wingdings" w:hAnsi="Wingdings" w:cs="StarSymbol"/>
      <w:sz w:val="18"/>
      <w:szCs w:val="18"/>
    </w:rPr>
  </w:style>
  <w:style w:type="character" w:customStyle="1" w:styleId="WW8Num35z0">
    <w:name w:val="WW8Num35z0"/>
    <w:rsid w:val="005245D8"/>
    <w:rPr>
      <w:rFonts w:ascii="Wingdings" w:hAnsi="Wingdings" w:cs="StarSymbol"/>
      <w:sz w:val="18"/>
      <w:szCs w:val="18"/>
    </w:rPr>
  </w:style>
  <w:style w:type="character" w:customStyle="1" w:styleId="WW8Num36z0">
    <w:name w:val="WW8Num36z0"/>
    <w:rsid w:val="005245D8"/>
    <w:rPr>
      <w:rFonts w:ascii="Wingdings" w:hAnsi="Wingdings" w:cs="StarSymbol"/>
      <w:sz w:val="18"/>
      <w:szCs w:val="18"/>
    </w:rPr>
  </w:style>
  <w:style w:type="character" w:customStyle="1" w:styleId="WW8Num37z0">
    <w:name w:val="WW8Num37z0"/>
    <w:rsid w:val="005245D8"/>
    <w:rPr>
      <w:rFonts w:ascii="Wingdings" w:hAnsi="Wingdings" w:cs="StarSymbol"/>
      <w:sz w:val="18"/>
      <w:szCs w:val="18"/>
    </w:rPr>
  </w:style>
  <w:style w:type="character" w:customStyle="1" w:styleId="WW8Num37z1">
    <w:name w:val="WW8Num37z1"/>
    <w:rsid w:val="005245D8"/>
    <w:rPr>
      <w:rFonts w:ascii="Courier New" w:hAnsi="Courier New" w:cs="Courier New"/>
    </w:rPr>
  </w:style>
  <w:style w:type="character" w:customStyle="1" w:styleId="WW8Num37z2">
    <w:name w:val="WW8Num37z2"/>
    <w:rsid w:val="005245D8"/>
    <w:rPr>
      <w:rFonts w:ascii="Wingdings" w:hAnsi="Wingdings"/>
    </w:rPr>
  </w:style>
  <w:style w:type="character" w:customStyle="1" w:styleId="3a">
    <w:name w:val="Основной шрифт абзаца3"/>
    <w:rsid w:val="005245D8"/>
  </w:style>
  <w:style w:type="character" w:customStyle="1" w:styleId="WW8Num28z0">
    <w:name w:val="WW8Num28z0"/>
    <w:rsid w:val="005245D8"/>
    <w:rPr>
      <w:rFonts w:ascii="Symbol" w:hAnsi="Symbol" w:cs="StarSymbol"/>
      <w:sz w:val="18"/>
      <w:szCs w:val="18"/>
    </w:rPr>
  </w:style>
  <w:style w:type="character" w:customStyle="1" w:styleId="WW8Num29z0">
    <w:name w:val="WW8Num29z0"/>
    <w:rsid w:val="005245D8"/>
    <w:rPr>
      <w:rFonts w:ascii="Symbol" w:hAnsi="Symbol" w:cs="StarSymbol"/>
      <w:sz w:val="18"/>
      <w:szCs w:val="18"/>
    </w:rPr>
  </w:style>
  <w:style w:type="character" w:customStyle="1" w:styleId="WW8Num38z0">
    <w:name w:val="WW8Num38z0"/>
    <w:rsid w:val="005245D8"/>
    <w:rPr>
      <w:rFonts w:ascii="Wingdings" w:hAnsi="Wingdings" w:cs="StarSymbol"/>
      <w:sz w:val="18"/>
      <w:szCs w:val="18"/>
    </w:rPr>
  </w:style>
  <w:style w:type="character" w:customStyle="1" w:styleId="WW-Absatz-Standardschriftart1">
    <w:name w:val="WW-Absatz-Standardschriftart1"/>
    <w:rsid w:val="005245D8"/>
  </w:style>
  <w:style w:type="character" w:customStyle="1" w:styleId="WW-Absatz-Standardschriftart11">
    <w:name w:val="WW-Absatz-Standardschriftart11"/>
    <w:rsid w:val="005245D8"/>
  </w:style>
  <w:style w:type="character" w:customStyle="1" w:styleId="WW-Absatz-Standardschriftart111">
    <w:name w:val="WW-Absatz-Standardschriftart111"/>
    <w:rsid w:val="005245D8"/>
  </w:style>
  <w:style w:type="character" w:customStyle="1" w:styleId="WW-Absatz-Standardschriftart1111">
    <w:name w:val="WW-Absatz-Standardschriftart1111"/>
    <w:rsid w:val="005245D8"/>
  </w:style>
  <w:style w:type="character" w:customStyle="1" w:styleId="WW-Absatz-Standardschriftart11111">
    <w:name w:val="WW-Absatz-Standardschriftart11111"/>
    <w:rsid w:val="005245D8"/>
  </w:style>
  <w:style w:type="character" w:customStyle="1" w:styleId="WW-Absatz-Standardschriftart111111">
    <w:name w:val="WW-Absatz-Standardschriftart111111"/>
    <w:rsid w:val="005245D8"/>
  </w:style>
  <w:style w:type="character" w:customStyle="1" w:styleId="WW-Absatz-Standardschriftart1111111">
    <w:name w:val="WW-Absatz-Standardschriftart1111111"/>
    <w:rsid w:val="005245D8"/>
  </w:style>
  <w:style w:type="character" w:customStyle="1" w:styleId="WW-Absatz-Standardschriftart11111111">
    <w:name w:val="WW-Absatz-Standardschriftart11111111"/>
    <w:rsid w:val="005245D8"/>
  </w:style>
  <w:style w:type="character" w:customStyle="1" w:styleId="WW-Absatz-Standardschriftart111111111">
    <w:name w:val="WW-Absatz-Standardschriftart111111111"/>
    <w:rsid w:val="005245D8"/>
  </w:style>
  <w:style w:type="character" w:customStyle="1" w:styleId="WW8Num6z1">
    <w:name w:val="WW8Num6z1"/>
    <w:rsid w:val="005245D8"/>
    <w:rPr>
      <w:rFonts w:ascii="Symbol" w:hAnsi="Symbol" w:cs="StarSymbol"/>
      <w:sz w:val="18"/>
      <w:szCs w:val="18"/>
    </w:rPr>
  </w:style>
  <w:style w:type="character" w:customStyle="1" w:styleId="2d">
    <w:name w:val="Основной шрифт абзаца2"/>
    <w:rsid w:val="005245D8"/>
  </w:style>
  <w:style w:type="character" w:customStyle="1" w:styleId="WW-Absatz-Standardschriftart1111111111">
    <w:name w:val="WW-Absatz-Standardschriftart1111111111"/>
    <w:rsid w:val="005245D8"/>
  </w:style>
  <w:style w:type="character" w:customStyle="1" w:styleId="WW-Absatz-Standardschriftart11111111111">
    <w:name w:val="WW-Absatz-Standardschriftart11111111111"/>
    <w:rsid w:val="005245D8"/>
  </w:style>
  <w:style w:type="character" w:customStyle="1" w:styleId="WW-Absatz-Standardschriftart111111111111">
    <w:name w:val="WW-Absatz-Standardschriftart111111111111"/>
    <w:rsid w:val="005245D8"/>
  </w:style>
  <w:style w:type="character" w:customStyle="1" w:styleId="WW-Absatz-Standardschriftart1111111111111">
    <w:name w:val="WW-Absatz-Standardschriftart1111111111111"/>
    <w:rsid w:val="005245D8"/>
  </w:style>
  <w:style w:type="character" w:customStyle="1" w:styleId="WW-Absatz-Standardschriftart11111111111111">
    <w:name w:val="WW-Absatz-Standardschriftart11111111111111"/>
    <w:rsid w:val="005245D8"/>
  </w:style>
  <w:style w:type="character" w:customStyle="1" w:styleId="WW8Num3z1">
    <w:name w:val="WW8Num3z1"/>
    <w:rsid w:val="005245D8"/>
    <w:rPr>
      <w:rFonts w:ascii="Courier New" w:hAnsi="Courier New" w:cs="Courier New"/>
    </w:rPr>
  </w:style>
  <w:style w:type="character" w:customStyle="1" w:styleId="WW8Num3z2">
    <w:name w:val="WW8Num3z2"/>
    <w:rsid w:val="005245D8"/>
    <w:rPr>
      <w:rFonts w:ascii="Wingdings" w:hAnsi="Wingdings"/>
    </w:rPr>
  </w:style>
  <w:style w:type="character" w:customStyle="1" w:styleId="WW8Num4z0">
    <w:name w:val="WW8Num4z0"/>
    <w:rsid w:val="005245D8"/>
    <w:rPr>
      <w:rFonts w:ascii="Symbol" w:hAnsi="Symbol"/>
    </w:rPr>
  </w:style>
  <w:style w:type="character" w:customStyle="1" w:styleId="WW8Num4z1">
    <w:name w:val="WW8Num4z1"/>
    <w:rsid w:val="005245D8"/>
    <w:rPr>
      <w:rFonts w:ascii="Courier New" w:hAnsi="Courier New" w:cs="Courier New"/>
    </w:rPr>
  </w:style>
  <w:style w:type="character" w:customStyle="1" w:styleId="WW8Num4z2">
    <w:name w:val="WW8Num4z2"/>
    <w:rsid w:val="005245D8"/>
    <w:rPr>
      <w:rFonts w:ascii="Wingdings" w:hAnsi="Wingdings"/>
    </w:rPr>
  </w:style>
  <w:style w:type="character" w:customStyle="1" w:styleId="WW8Num5z2">
    <w:name w:val="WW8Num5z2"/>
    <w:rsid w:val="005245D8"/>
    <w:rPr>
      <w:rFonts w:ascii="Wingdings" w:hAnsi="Wingdings"/>
    </w:rPr>
  </w:style>
  <w:style w:type="character" w:customStyle="1" w:styleId="WW8Num14z1">
    <w:name w:val="WW8Num14z1"/>
    <w:rsid w:val="005245D8"/>
    <w:rPr>
      <w:rFonts w:ascii="Courier New" w:hAnsi="Courier New" w:cs="Courier New"/>
    </w:rPr>
  </w:style>
  <w:style w:type="character" w:customStyle="1" w:styleId="WW8Num14z2">
    <w:name w:val="WW8Num14z2"/>
    <w:rsid w:val="005245D8"/>
    <w:rPr>
      <w:rFonts w:ascii="Wingdings" w:hAnsi="Wingdings"/>
    </w:rPr>
  </w:style>
  <w:style w:type="character" w:customStyle="1" w:styleId="1a">
    <w:name w:val="Основной шрифт абзаца1"/>
    <w:rsid w:val="005245D8"/>
  </w:style>
  <w:style w:type="character" w:styleId="affff7">
    <w:name w:val="Strong"/>
    <w:qFormat/>
    <w:rsid w:val="005245D8"/>
    <w:rPr>
      <w:b/>
      <w:bCs/>
    </w:rPr>
  </w:style>
  <w:style w:type="character" w:customStyle="1" w:styleId="affff8">
    <w:name w:val="Маркеры списка"/>
    <w:rsid w:val="005245D8"/>
    <w:rPr>
      <w:rFonts w:ascii="StarSymbol" w:eastAsia="StarSymbol" w:hAnsi="StarSymbol" w:cs="StarSymbol"/>
      <w:sz w:val="18"/>
      <w:szCs w:val="18"/>
    </w:rPr>
  </w:style>
  <w:style w:type="character" w:customStyle="1" w:styleId="affff9">
    <w:name w:val="Символ нумерации"/>
    <w:rsid w:val="005245D8"/>
    <w:rPr>
      <w:b w:val="0"/>
      <w:bCs w:val="0"/>
      <w:sz w:val="24"/>
      <w:szCs w:val="24"/>
    </w:rPr>
  </w:style>
  <w:style w:type="paragraph" w:customStyle="1" w:styleId="1b">
    <w:name w:val="Заголовок1"/>
    <w:basedOn w:val="a"/>
    <w:next w:val="afa"/>
    <w:rsid w:val="005245D8"/>
    <w:pPr>
      <w:keepNext/>
      <w:suppressAutoHyphens/>
      <w:spacing w:before="240" w:line="240" w:lineRule="auto"/>
      <w:ind w:firstLine="0"/>
    </w:pPr>
    <w:rPr>
      <w:rFonts w:ascii="Arial" w:eastAsia="Lucida Sans Unicode" w:hAnsi="Arial" w:cs="Tahoma"/>
      <w:szCs w:val="28"/>
      <w:lang w:eastAsia="ar-SA"/>
    </w:rPr>
  </w:style>
  <w:style w:type="paragraph" w:customStyle="1" w:styleId="3b">
    <w:name w:val="Название3"/>
    <w:basedOn w:val="a"/>
    <w:rsid w:val="005245D8"/>
    <w:pPr>
      <w:suppressLineNumbers/>
      <w:suppressAutoHyphens/>
      <w:spacing w:before="120" w:line="240" w:lineRule="auto"/>
      <w:ind w:firstLine="0"/>
    </w:pPr>
    <w:rPr>
      <w:rFonts w:cs="Tahoma"/>
      <w:i/>
      <w:iCs/>
      <w:sz w:val="24"/>
      <w:szCs w:val="24"/>
      <w:lang w:eastAsia="ar-SA"/>
    </w:rPr>
  </w:style>
  <w:style w:type="paragraph" w:customStyle="1" w:styleId="3c">
    <w:name w:val="Указатель3"/>
    <w:basedOn w:val="a"/>
    <w:rsid w:val="005245D8"/>
    <w:pPr>
      <w:suppressLineNumbers/>
      <w:suppressAutoHyphens/>
      <w:spacing w:after="0" w:line="240" w:lineRule="auto"/>
      <w:ind w:firstLine="0"/>
    </w:pPr>
    <w:rPr>
      <w:rFonts w:cs="Tahoma"/>
      <w:sz w:val="20"/>
      <w:szCs w:val="20"/>
      <w:lang w:eastAsia="ar-SA"/>
    </w:rPr>
  </w:style>
  <w:style w:type="paragraph" w:customStyle="1" w:styleId="113">
    <w:name w:val="Цитата11"/>
    <w:basedOn w:val="a"/>
    <w:rsid w:val="005245D8"/>
    <w:pPr>
      <w:suppressAutoHyphens/>
      <w:spacing w:after="0" w:line="240" w:lineRule="auto"/>
      <w:ind w:left="567" w:right="565" w:firstLine="142"/>
    </w:pPr>
    <w:rPr>
      <w:rFonts w:ascii="Arial" w:hAnsi="Arial"/>
      <w:sz w:val="24"/>
      <w:szCs w:val="20"/>
      <w:lang w:eastAsia="ar-SA"/>
    </w:rPr>
  </w:style>
  <w:style w:type="paragraph" w:customStyle="1" w:styleId="2e">
    <w:name w:val="Схема документа2"/>
    <w:basedOn w:val="a"/>
    <w:rsid w:val="005245D8"/>
    <w:pPr>
      <w:shd w:val="clear" w:color="auto" w:fill="000080"/>
      <w:suppressAutoHyphens/>
      <w:spacing w:after="0" w:line="240" w:lineRule="auto"/>
      <w:ind w:firstLine="0"/>
    </w:pPr>
    <w:rPr>
      <w:rFonts w:ascii="Tahoma" w:hAnsi="Tahoma"/>
      <w:sz w:val="20"/>
      <w:szCs w:val="20"/>
      <w:lang w:eastAsia="ar-SA"/>
    </w:rPr>
  </w:style>
  <w:style w:type="paragraph" w:customStyle="1" w:styleId="220">
    <w:name w:val="Основной текст с отступом 22"/>
    <w:basedOn w:val="a"/>
    <w:rsid w:val="005245D8"/>
    <w:pPr>
      <w:suppressAutoHyphens/>
      <w:spacing w:after="0" w:line="240" w:lineRule="auto"/>
      <w:ind w:left="1701" w:firstLine="0"/>
    </w:pPr>
    <w:rPr>
      <w:szCs w:val="20"/>
      <w:lang w:eastAsia="ar-SA"/>
    </w:rPr>
  </w:style>
  <w:style w:type="paragraph" w:customStyle="1" w:styleId="221">
    <w:name w:val="Основной текст 22"/>
    <w:basedOn w:val="a"/>
    <w:rsid w:val="005245D8"/>
    <w:pPr>
      <w:suppressAutoHyphens/>
      <w:spacing w:after="0" w:line="240" w:lineRule="auto"/>
      <w:ind w:right="565" w:firstLine="0"/>
    </w:pPr>
    <w:rPr>
      <w:rFonts w:ascii="Arial" w:hAnsi="Arial" w:cs="Arial"/>
      <w:sz w:val="24"/>
      <w:szCs w:val="20"/>
      <w:lang w:eastAsia="ar-SA"/>
    </w:rPr>
  </w:style>
  <w:style w:type="paragraph" w:customStyle="1" w:styleId="1c">
    <w:name w:val="Обычный отступ1"/>
    <w:basedOn w:val="a"/>
    <w:rsid w:val="005245D8"/>
    <w:pPr>
      <w:suppressAutoHyphens/>
      <w:spacing w:after="0"/>
      <w:ind w:left="720" w:firstLine="851"/>
    </w:pPr>
    <w:rPr>
      <w:rFonts w:ascii="TimesDL" w:hAnsi="TimesDL"/>
      <w:sz w:val="22"/>
      <w:szCs w:val="20"/>
      <w:lang w:eastAsia="ar-SA"/>
    </w:rPr>
  </w:style>
  <w:style w:type="paragraph" w:customStyle="1" w:styleId="1d">
    <w:name w:val="Маркированный список1"/>
    <w:basedOn w:val="afff0"/>
    <w:rsid w:val="005245D8"/>
    <w:pPr>
      <w:suppressAutoHyphens/>
      <w:autoSpaceDN/>
      <w:adjustRightInd/>
      <w:spacing w:after="0"/>
    </w:pPr>
    <w:rPr>
      <w:lang w:eastAsia="ar-SA"/>
    </w:rPr>
  </w:style>
  <w:style w:type="paragraph" w:customStyle="1" w:styleId="212">
    <w:name w:val="Список 21"/>
    <w:basedOn w:val="afff0"/>
    <w:rsid w:val="005245D8"/>
    <w:pPr>
      <w:tabs>
        <w:tab w:val="left" w:pos="1080"/>
      </w:tabs>
      <w:suppressAutoHyphens/>
      <w:autoSpaceDN/>
      <w:adjustRightInd/>
      <w:ind w:left="1134"/>
    </w:pPr>
    <w:rPr>
      <w:lang w:eastAsia="ar-SA"/>
    </w:rPr>
  </w:style>
  <w:style w:type="paragraph" w:customStyle="1" w:styleId="313">
    <w:name w:val="Список 31"/>
    <w:basedOn w:val="afff0"/>
    <w:rsid w:val="005245D8"/>
    <w:pPr>
      <w:tabs>
        <w:tab w:val="left" w:pos="1701"/>
      </w:tabs>
      <w:suppressAutoHyphens/>
      <w:autoSpaceDN/>
      <w:adjustRightInd/>
      <w:ind w:left="1701"/>
    </w:pPr>
    <w:rPr>
      <w:lang w:eastAsia="ar-SA"/>
    </w:rPr>
  </w:style>
  <w:style w:type="paragraph" w:customStyle="1" w:styleId="314">
    <w:name w:val="Маркированный список 31"/>
    <w:basedOn w:val="1d"/>
    <w:rsid w:val="005245D8"/>
    <w:pPr>
      <w:ind w:left="1701"/>
    </w:pPr>
  </w:style>
  <w:style w:type="paragraph" w:customStyle="1" w:styleId="1e">
    <w:name w:val="Продолжение списка1"/>
    <w:basedOn w:val="afff0"/>
    <w:rsid w:val="005245D8"/>
    <w:pPr>
      <w:suppressAutoHyphens/>
      <w:autoSpaceDN/>
      <w:adjustRightInd/>
      <w:spacing w:after="0"/>
      <w:ind w:firstLine="0"/>
    </w:pPr>
    <w:rPr>
      <w:lang w:eastAsia="ar-SA"/>
    </w:rPr>
  </w:style>
  <w:style w:type="paragraph" w:customStyle="1" w:styleId="213">
    <w:name w:val="Продолжение списка 21"/>
    <w:basedOn w:val="1e"/>
    <w:rsid w:val="005245D8"/>
    <w:pPr>
      <w:ind w:left="1134"/>
    </w:pPr>
  </w:style>
  <w:style w:type="paragraph" w:customStyle="1" w:styleId="410">
    <w:name w:val="Список 41"/>
    <w:basedOn w:val="afff0"/>
    <w:rsid w:val="005245D8"/>
    <w:pPr>
      <w:tabs>
        <w:tab w:val="left" w:pos="1985"/>
      </w:tabs>
      <w:suppressAutoHyphens/>
      <w:autoSpaceDN/>
      <w:adjustRightInd/>
      <w:ind w:left="1985"/>
    </w:pPr>
    <w:rPr>
      <w:lang w:eastAsia="ar-SA"/>
    </w:rPr>
  </w:style>
  <w:style w:type="paragraph" w:customStyle="1" w:styleId="510">
    <w:name w:val="Список 51"/>
    <w:basedOn w:val="afff0"/>
    <w:rsid w:val="005245D8"/>
    <w:pPr>
      <w:tabs>
        <w:tab w:val="left" w:pos="2268"/>
      </w:tabs>
      <w:suppressAutoHyphens/>
      <w:autoSpaceDN/>
      <w:adjustRightInd/>
      <w:ind w:left="2268"/>
    </w:pPr>
    <w:rPr>
      <w:lang w:eastAsia="ar-SA"/>
    </w:rPr>
  </w:style>
  <w:style w:type="paragraph" w:customStyle="1" w:styleId="214">
    <w:name w:val="Маркированный список 21"/>
    <w:basedOn w:val="1d"/>
    <w:rsid w:val="005245D8"/>
    <w:pPr>
      <w:ind w:left="1134"/>
    </w:pPr>
  </w:style>
  <w:style w:type="paragraph" w:customStyle="1" w:styleId="411">
    <w:name w:val="Маркированный список 41"/>
    <w:basedOn w:val="1d"/>
    <w:rsid w:val="005245D8"/>
    <w:pPr>
      <w:ind w:left="2268"/>
    </w:pPr>
  </w:style>
  <w:style w:type="paragraph" w:customStyle="1" w:styleId="511">
    <w:name w:val="Маркированный список 51"/>
    <w:basedOn w:val="1d"/>
    <w:rsid w:val="005245D8"/>
    <w:pPr>
      <w:ind w:left="2835"/>
    </w:pPr>
  </w:style>
  <w:style w:type="paragraph" w:customStyle="1" w:styleId="315">
    <w:name w:val="Продолжение списка 31"/>
    <w:basedOn w:val="1e"/>
    <w:rsid w:val="005245D8"/>
    <w:pPr>
      <w:ind w:left="1701"/>
    </w:pPr>
  </w:style>
  <w:style w:type="paragraph" w:customStyle="1" w:styleId="412">
    <w:name w:val="Продолжение списка 41"/>
    <w:basedOn w:val="1e"/>
    <w:rsid w:val="005245D8"/>
    <w:pPr>
      <w:ind w:left="1985"/>
    </w:pPr>
  </w:style>
  <w:style w:type="paragraph" w:customStyle="1" w:styleId="512">
    <w:name w:val="Продолжение списка 51"/>
    <w:basedOn w:val="1e"/>
    <w:rsid w:val="005245D8"/>
    <w:pPr>
      <w:ind w:left="2268"/>
    </w:pPr>
  </w:style>
  <w:style w:type="paragraph" w:customStyle="1" w:styleId="1f">
    <w:name w:val="Нумерованный список1"/>
    <w:basedOn w:val="afff0"/>
    <w:rsid w:val="005245D8"/>
    <w:pPr>
      <w:suppressAutoHyphens/>
      <w:autoSpaceDN/>
      <w:adjustRightInd/>
      <w:spacing w:after="120"/>
      <w:ind w:left="284" w:hanging="284"/>
      <w:jc w:val="left"/>
    </w:pPr>
    <w:rPr>
      <w:lang w:eastAsia="ar-SA"/>
    </w:rPr>
  </w:style>
  <w:style w:type="paragraph" w:customStyle="1" w:styleId="215">
    <w:name w:val="Нумерованный список 21"/>
    <w:basedOn w:val="1f"/>
    <w:rsid w:val="005245D8"/>
    <w:pPr>
      <w:ind w:left="1083"/>
    </w:pPr>
  </w:style>
  <w:style w:type="paragraph" w:customStyle="1" w:styleId="316">
    <w:name w:val="Нумерованный список 31"/>
    <w:basedOn w:val="1f"/>
    <w:rsid w:val="005245D8"/>
    <w:pPr>
      <w:ind w:left="1440"/>
    </w:pPr>
  </w:style>
  <w:style w:type="paragraph" w:customStyle="1" w:styleId="413">
    <w:name w:val="Нумерованный список 41"/>
    <w:basedOn w:val="1f"/>
    <w:rsid w:val="005245D8"/>
    <w:pPr>
      <w:ind w:left="1800"/>
    </w:pPr>
  </w:style>
  <w:style w:type="paragraph" w:customStyle="1" w:styleId="513">
    <w:name w:val="Нумерованный список 51"/>
    <w:basedOn w:val="1f"/>
    <w:rsid w:val="005245D8"/>
    <w:pPr>
      <w:ind w:left="2160"/>
    </w:pPr>
  </w:style>
  <w:style w:type="paragraph" w:customStyle="1" w:styleId="114">
    <w:name w:val="Текст11"/>
    <w:basedOn w:val="3b"/>
    <w:rsid w:val="005245D8"/>
  </w:style>
  <w:style w:type="paragraph" w:customStyle="1" w:styleId="WW-">
    <w:name w:val="WW-Текст"/>
    <w:basedOn w:val="a"/>
    <w:rsid w:val="005245D8"/>
    <w:pPr>
      <w:suppressAutoHyphens/>
      <w:spacing w:after="0" w:line="240" w:lineRule="auto"/>
      <w:ind w:firstLine="0"/>
    </w:pPr>
    <w:rPr>
      <w:rFonts w:ascii="Courier New" w:hAnsi="Courier New" w:cs="Courier New"/>
      <w:sz w:val="20"/>
      <w:szCs w:val="20"/>
      <w:lang w:eastAsia="ar-SA"/>
    </w:rPr>
  </w:style>
  <w:style w:type="paragraph" w:customStyle="1" w:styleId="2f">
    <w:name w:val="Название2"/>
    <w:basedOn w:val="a"/>
    <w:rsid w:val="005245D8"/>
    <w:pPr>
      <w:suppressLineNumbers/>
      <w:suppressAutoHyphens/>
      <w:spacing w:before="120" w:line="240" w:lineRule="auto"/>
      <w:ind w:firstLine="0"/>
    </w:pPr>
    <w:rPr>
      <w:rFonts w:cs="Tahoma"/>
      <w:i/>
      <w:iCs/>
      <w:sz w:val="24"/>
      <w:szCs w:val="24"/>
      <w:lang w:eastAsia="ar-SA"/>
    </w:rPr>
  </w:style>
  <w:style w:type="paragraph" w:customStyle="1" w:styleId="2f0">
    <w:name w:val="Указатель2"/>
    <w:basedOn w:val="a"/>
    <w:rsid w:val="005245D8"/>
    <w:pPr>
      <w:suppressLineNumbers/>
      <w:suppressAutoHyphens/>
      <w:spacing w:after="0" w:line="240" w:lineRule="auto"/>
      <w:ind w:firstLine="0"/>
    </w:pPr>
    <w:rPr>
      <w:rFonts w:cs="Tahoma"/>
      <w:sz w:val="24"/>
      <w:szCs w:val="24"/>
      <w:lang w:eastAsia="ar-SA"/>
    </w:rPr>
  </w:style>
  <w:style w:type="paragraph" w:customStyle="1" w:styleId="1f0">
    <w:name w:val="Название1"/>
    <w:basedOn w:val="a"/>
    <w:rsid w:val="005245D8"/>
    <w:pPr>
      <w:suppressLineNumbers/>
      <w:suppressAutoHyphens/>
      <w:spacing w:before="120" w:line="240" w:lineRule="auto"/>
      <w:ind w:firstLine="0"/>
    </w:pPr>
    <w:rPr>
      <w:rFonts w:cs="Tahoma"/>
      <w:i/>
      <w:iCs/>
      <w:sz w:val="24"/>
      <w:szCs w:val="24"/>
      <w:lang w:eastAsia="ar-SA"/>
    </w:rPr>
  </w:style>
  <w:style w:type="paragraph" w:customStyle="1" w:styleId="1f1">
    <w:name w:val="Указатель1"/>
    <w:basedOn w:val="a"/>
    <w:rsid w:val="005245D8"/>
    <w:pPr>
      <w:suppressLineNumbers/>
      <w:suppressAutoHyphens/>
      <w:spacing w:after="0" w:line="240" w:lineRule="auto"/>
      <w:ind w:firstLine="0"/>
    </w:pPr>
    <w:rPr>
      <w:rFonts w:cs="Tahoma"/>
      <w:sz w:val="24"/>
      <w:szCs w:val="24"/>
      <w:lang w:eastAsia="ar-SA"/>
    </w:rPr>
  </w:style>
  <w:style w:type="paragraph" w:customStyle="1" w:styleId="2110">
    <w:name w:val="Основной текст с отступом 211"/>
    <w:basedOn w:val="a"/>
    <w:rsid w:val="005245D8"/>
    <w:pPr>
      <w:suppressAutoHyphens/>
      <w:spacing w:after="0"/>
      <w:ind w:firstLine="360"/>
    </w:pPr>
    <w:rPr>
      <w:szCs w:val="24"/>
      <w:lang w:eastAsia="ar-SA"/>
    </w:rPr>
  </w:style>
  <w:style w:type="paragraph" w:customStyle="1" w:styleId="1f2">
    <w:name w:val="Схема документа1"/>
    <w:basedOn w:val="a"/>
    <w:rsid w:val="005245D8"/>
    <w:pPr>
      <w:shd w:val="clear" w:color="auto" w:fill="000080"/>
      <w:suppressAutoHyphens/>
      <w:spacing w:after="0" w:line="240" w:lineRule="auto"/>
      <w:ind w:firstLine="0"/>
    </w:pPr>
    <w:rPr>
      <w:rFonts w:ascii="Tahoma" w:hAnsi="Tahoma" w:cs="Tahoma"/>
      <w:sz w:val="24"/>
      <w:szCs w:val="24"/>
      <w:lang w:eastAsia="ar-SA"/>
    </w:rPr>
  </w:style>
  <w:style w:type="paragraph" w:customStyle="1" w:styleId="Aaiainioaenoa">
    <w:name w:val="Aaia ini.oaenoa"/>
    <w:basedOn w:val="a"/>
    <w:rsid w:val="005245D8"/>
    <w:pPr>
      <w:suppressAutoHyphens/>
      <w:overflowPunct w:val="0"/>
      <w:autoSpaceDE w:val="0"/>
      <w:spacing w:line="240" w:lineRule="auto"/>
      <w:textAlignment w:val="baseline"/>
    </w:pPr>
    <w:rPr>
      <w:szCs w:val="20"/>
      <w:lang w:eastAsia="ar-SA"/>
    </w:rPr>
  </w:style>
  <w:style w:type="paragraph" w:customStyle="1" w:styleId="affffa">
    <w:name w:val="Содержимое таблицы"/>
    <w:basedOn w:val="a"/>
    <w:rsid w:val="005245D8"/>
    <w:pPr>
      <w:suppressLineNumbers/>
      <w:suppressAutoHyphens/>
      <w:spacing w:after="0" w:line="240" w:lineRule="auto"/>
      <w:ind w:firstLine="0"/>
    </w:pPr>
    <w:rPr>
      <w:sz w:val="24"/>
      <w:szCs w:val="24"/>
      <w:lang w:eastAsia="ar-SA"/>
    </w:rPr>
  </w:style>
  <w:style w:type="paragraph" w:customStyle="1" w:styleId="affffb">
    <w:name w:val="Заголовок таблицы"/>
    <w:basedOn w:val="affffa"/>
    <w:rsid w:val="005245D8"/>
    <w:pPr>
      <w:jc w:val="center"/>
    </w:pPr>
    <w:rPr>
      <w:b/>
      <w:bCs/>
    </w:rPr>
  </w:style>
  <w:style w:type="paragraph" w:customStyle="1" w:styleId="affffc">
    <w:name w:val="Содержимое врезки"/>
    <w:basedOn w:val="afa"/>
    <w:rsid w:val="005245D8"/>
    <w:pPr>
      <w:suppressAutoHyphens/>
      <w:spacing w:line="360" w:lineRule="auto"/>
      <w:ind w:left="0" w:right="0"/>
    </w:pPr>
    <w:rPr>
      <w:sz w:val="28"/>
      <w:szCs w:val="24"/>
      <w:lang w:eastAsia="ar-SA"/>
    </w:rPr>
  </w:style>
  <w:style w:type="paragraph" w:customStyle="1" w:styleId="2111">
    <w:name w:val="Основной текст 211"/>
    <w:basedOn w:val="a"/>
    <w:rsid w:val="005245D8"/>
    <w:pPr>
      <w:suppressAutoHyphens/>
      <w:spacing w:after="0" w:line="240" w:lineRule="auto"/>
      <w:ind w:firstLine="0"/>
    </w:pPr>
    <w:rPr>
      <w:bCs/>
      <w:szCs w:val="24"/>
      <w:lang w:eastAsia="ar-SA"/>
    </w:rPr>
  </w:style>
  <w:style w:type="paragraph" w:customStyle="1" w:styleId="FR2">
    <w:name w:val="FR2"/>
    <w:rsid w:val="005245D8"/>
    <w:pPr>
      <w:widowControl w:val="0"/>
      <w:autoSpaceDE w:val="0"/>
      <w:autoSpaceDN w:val="0"/>
      <w:adjustRightInd w:val="0"/>
      <w:ind w:firstLine="660"/>
      <w:jc w:val="both"/>
    </w:pPr>
    <w:rPr>
      <w:rFonts w:ascii="Times New Roman" w:hAnsi="Times New Roman"/>
      <w:sz w:val="22"/>
      <w:szCs w:val="22"/>
    </w:rPr>
  </w:style>
  <w:style w:type="paragraph" w:customStyle="1" w:styleId="1t3030000">
    <w:name w:val="1t3030000"/>
    <w:basedOn w:val="a"/>
    <w:rsid w:val="005245D8"/>
    <w:pPr>
      <w:overflowPunct w:val="0"/>
      <w:autoSpaceDE w:val="0"/>
      <w:autoSpaceDN w:val="0"/>
      <w:adjustRightInd w:val="0"/>
      <w:spacing w:after="0" w:line="240" w:lineRule="atLeast"/>
      <w:ind w:firstLine="600"/>
    </w:pPr>
    <w:rPr>
      <w:rFonts w:ascii="Artsans" w:hAnsi="Artsans"/>
      <w:sz w:val="24"/>
      <w:szCs w:val="20"/>
    </w:rPr>
  </w:style>
  <w:style w:type="paragraph" w:customStyle="1" w:styleId="1063">
    <w:name w:val="Стиль Заголовок 1 + Слева:  063 см"/>
    <w:basedOn w:val="1"/>
    <w:rsid w:val="005245D8"/>
    <w:pPr>
      <w:keepLines w:val="0"/>
      <w:pageBreakBefore/>
      <w:spacing w:before="120" w:after="60" w:line="240" w:lineRule="auto"/>
      <w:ind w:left="357" w:firstLine="567"/>
      <w:jc w:val="center"/>
    </w:pPr>
    <w:rPr>
      <w:rFonts w:ascii="Arial" w:eastAsia="Times New Roman" w:hAnsi="Arial" w:cs="Times New Roman"/>
      <w:bCs/>
      <w:kern w:val="32"/>
      <w:sz w:val="28"/>
      <w:szCs w:val="20"/>
    </w:rPr>
  </w:style>
  <w:style w:type="paragraph" w:customStyle="1" w:styleId="1f3">
    <w:name w:val="Заг_1"/>
    <w:basedOn w:val="1"/>
    <w:autoRedefine/>
    <w:rsid w:val="005245D8"/>
    <w:pPr>
      <w:keepLines w:val="0"/>
      <w:pageBreakBefore/>
      <w:spacing w:before="0" w:after="60" w:line="312" w:lineRule="auto"/>
      <w:ind w:left="993" w:right="426" w:firstLine="0"/>
    </w:pPr>
    <w:rPr>
      <w:rFonts w:eastAsia="Times New Roman" w:cs="Times New Roman"/>
      <w:color w:val="FF0000"/>
      <w:sz w:val="28"/>
      <w:szCs w:val="26"/>
    </w:rPr>
  </w:style>
  <w:style w:type="paragraph" w:customStyle="1" w:styleId="1f4">
    <w:name w:val="Стиль Оглавление 1 + Междустр.интервал:  полуторный"/>
    <w:basedOn w:val="15"/>
    <w:autoRedefine/>
    <w:rsid w:val="005245D8"/>
    <w:pPr>
      <w:tabs>
        <w:tab w:val="right" w:leader="dot" w:pos="10195"/>
      </w:tabs>
      <w:spacing w:before="120"/>
      <w:ind w:left="142"/>
      <w:jc w:val="left"/>
    </w:pPr>
    <w:rPr>
      <w:bCs/>
      <w:caps/>
    </w:rPr>
  </w:style>
  <w:style w:type="paragraph" w:customStyle="1" w:styleId="PUCEN1">
    <w:name w:val="PUCE N° 1"/>
    <w:basedOn w:val="a"/>
    <w:rsid w:val="005245D8"/>
    <w:pPr>
      <w:tabs>
        <w:tab w:val="left" w:pos="284"/>
      </w:tabs>
      <w:overflowPunct w:val="0"/>
      <w:autoSpaceDE w:val="0"/>
      <w:autoSpaceDN w:val="0"/>
      <w:adjustRightInd w:val="0"/>
      <w:spacing w:after="0" w:line="240" w:lineRule="auto"/>
      <w:ind w:left="284" w:hanging="284"/>
      <w:textAlignment w:val="baseline"/>
    </w:pPr>
    <w:rPr>
      <w:rFonts w:ascii="Arial" w:hAnsi="Arial"/>
      <w:sz w:val="20"/>
      <w:szCs w:val="20"/>
      <w:lang w:val="fr-FR"/>
    </w:rPr>
  </w:style>
  <w:style w:type="paragraph" w:customStyle="1" w:styleId="Retrait1">
    <w:name w:val="Retrait 1"/>
    <w:basedOn w:val="a"/>
    <w:rsid w:val="005245D8"/>
    <w:pPr>
      <w:keepNext/>
      <w:tabs>
        <w:tab w:val="left" w:pos="284"/>
        <w:tab w:val="num" w:pos="708"/>
      </w:tabs>
      <w:spacing w:after="0" w:line="240" w:lineRule="auto"/>
      <w:ind w:left="708" w:hanging="360"/>
    </w:pPr>
    <w:rPr>
      <w:rFonts w:ascii="Arial" w:hAnsi="Arial" w:cs="Arial"/>
      <w:sz w:val="20"/>
      <w:szCs w:val="20"/>
      <w:lang w:val="fr-FR" w:eastAsia="fr-FR"/>
    </w:rPr>
  </w:style>
  <w:style w:type="paragraph" w:customStyle="1" w:styleId="R2">
    <w:name w:val="R2"/>
    <w:basedOn w:val="a"/>
    <w:rsid w:val="005245D8"/>
    <w:pPr>
      <w:keepNext/>
      <w:widowControl w:val="0"/>
      <w:tabs>
        <w:tab w:val="left" w:pos="567"/>
      </w:tabs>
      <w:overflowPunct w:val="0"/>
      <w:autoSpaceDE w:val="0"/>
      <w:autoSpaceDN w:val="0"/>
      <w:adjustRightInd w:val="0"/>
      <w:spacing w:before="60" w:after="60" w:line="240" w:lineRule="auto"/>
      <w:ind w:left="568" w:hanging="284"/>
      <w:textAlignment w:val="baseline"/>
    </w:pPr>
    <w:rPr>
      <w:rFonts w:ascii="Arial" w:hAnsi="Arial" w:cs="Arial"/>
      <w:sz w:val="20"/>
      <w:szCs w:val="20"/>
      <w:lang w:val="fr-FR" w:eastAsia="fr-FR"/>
    </w:rPr>
  </w:style>
  <w:style w:type="paragraph" w:customStyle="1" w:styleId="Normal1">
    <w:name w:val="Normal1"/>
    <w:rsid w:val="005245D8"/>
    <w:rPr>
      <w:rFonts w:ascii="Times New Roman" w:hAnsi="Times New Roman"/>
      <w:sz w:val="24"/>
      <w:szCs w:val="24"/>
    </w:rPr>
  </w:style>
  <w:style w:type="paragraph" w:customStyle="1" w:styleId="affffd">
    <w:name w:val="Стиль полужирный По центру"/>
    <w:basedOn w:val="a"/>
    <w:rsid w:val="005245D8"/>
    <w:pPr>
      <w:spacing w:after="0" w:line="240" w:lineRule="auto"/>
      <w:ind w:firstLine="567"/>
      <w:jc w:val="center"/>
    </w:pPr>
    <w:rPr>
      <w:b/>
      <w:bCs/>
      <w:sz w:val="24"/>
      <w:szCs w:val="20"/>
    </w:rPr>
  </w:style>
  <w:style w:type="paragraph" w:customStyle="1" w:styleId="2Batang">
    <w:name w:val="Стиль Заголовок 2 + (Восточная Азия) Batang"/>
    <w:basedOn w:val="2"/>
    <w:rsid w:val="005245D8"/>
    <w:pPr>
      <w:keepLines w:val="0"/>
      <w:spacing w:before="240" w:after="60" w:line="240" w:lineRule="auto"/>
      <w:ind w:firstLine="567"/>
      <w:jc w:val="center"/>
    </w:pPr>
    <w:rPr>
      <w:rFonts w:eastAsia="Batang" w:cs="Times New Roman"/>
      <w:bCs/>
      <w:i w:val="0"/>
      <w:iCs/>
      <w:sz w:val="24"/>
      <w:szCs w:val="28"/>
    </w:rPr>
  </w:style>
  <w:style w:type="paragraph" w:customStyle="1" w:styleId="affffe">
    <w:name w:val="текст"/>
    <w:basedOn w:val="afa"/>
    <w:rsid w:val="005245D8"/>
    <w:pPr>
      <w:spacing w:after="240" w:line="240" w:lineRule="auto"/>
      <w:ind w:left="0" w:right="0"/>
    </w:pPr>
    <w:rPr>
      <w:rFonts w:ascii="Arial" w:hAnsi="Arial" w:cs="Arial"/>
      <w:szCs w:val="24"/>
      <w:lang w:eastAsia="en-US"/>
    </w:rPr>
  </w:style>
  <w:style w:type="paragraph" w:customStyle="1" w:styleId="afffff">
    <w:name w:val="основной текст"/>
    <w:basedOn w:val="a"/>
    <w:rsid w:val="005245D8"/>
    <w:pPr>
      <w:tabs>
        <w:tab w:val="num" w:pos="720"/>
      </w:tabs>
      <w:spacing w:line="240" w:lineRule="auto"/>
      <w:ind w:left="720" w:hanging="360"/>
    </w:pPr>
    <w:rPr>
      <w:rFonts w:ascii="Arial" w:hAnsi="Arial" w:cs="Arial"/>
      <w:sz w:val="24"/>
      <w:szCs w:val="24"/>
      <w:lang w:eastAsia="en-US"/>
    </w:rPr>
  </w:style>
  <w:style w:type="paragraph" w:customStyle="1" w:styleId="afffff0">
    <w:name w:val="Подраздел"/>
    <w:basedOn w:val="a"/>
    <w:rsid w:val="005245D8"/>
    <w:pPr>
      <w:keepNext/>
      <w:spacing w:after="240" w:line="240" w:lineRule="auto"/>
      <w:ind w:firstLine="0"/>
      <w:outlineLvl w:val="1"/>
    </w:pPr>
    <w:rPr>
      <w:rFonts w:ascii="Arial" w:hAnsi="Arial" w:cs="Arial"/>
      <w:b/>
      <w:bCs/>
      <w:sz w:val="24"/>
      <w:szCs w:val="24"/>
      <w:lang w:eastAsia="en-US"/>
    </w:rPr>
  </w:style>
  <w:style w:type="paragraph" w:customStyle="1" w:styleId="Pb9">
    <w:name w:val="Îáû÷íPbÂ9"/>
    <w:rsid w:val="005245D8"/>
    <w:pPr>
      <w:widowControl w:val="0"/>
    </w:pPr>
    <w:rPr>
      <w:rFonts w:ascii="Times New Roman" w:hAnsi="Times New Roman"/>
      <w:sz w:val="28"/>
    </w:rPr>
  </w:style>
  <w:style w:type="paragraph" w:customStyle="1" w:styleId="gee2">
    <w:name w:val="Îñíîâígeeé òåêñò 2"/>
    <w:basedOn w:val="Pb9"/>
    <w:rsid w:val="005245D8"/>
    <w:pPr>
      <w:ind w:firstLine="567"/>
      <w:jc w:val="both"/>
    </w:pPr>
  </w:style>
  <w:style w:type="paragraph" w:customStyle="1" w:styleId="IauiPbA9">
    <w:name w:val="Iau?iPbA9"/>
    <w:rsid w:val="005245D8"/>
    <w:pPr>
      <w:widowControl w:val="0"/>
    </w:pPr>
    <w:rPr>
      <w:rFonts w:ascii="Times New Roman" w:hAnsi="Times New Roman"/>
      <w:sz w:val="28"/>
    </w:rPr>
  </w:style>
  <w:style w:type="paragraph" w:customStyle="1" w:styleId="Iniiaigeeeoaeno2">
    <w:name w:val="Iniiaigeee oaeno 2"/>
    <w:basedOn w:val="IauiPbA9"/>
    <w:rsid w:val="005245D8"/>
    <w:pPr>
      <w:ind w:firstLine="567"/>
      <w:jc w:val="both"/>
    </w:pPr>
  </w:style>
  <w:style w:type="paragraph" w:customStyle="1" w:styleId="afffff1">
    <w:name w:val="просто текст"/>
    <w:basedOn w:val="a"/>
    <w:rsid w:val="005245D8"/>
    <w:pPr>
      <w:spacing w:after="0" w:line="240" w:lineRule="auto"/>
      <w:ind w:firstLine="567"/>
    </w:pPr>
    <w:rPr>
      <w:sz w:val="24"/>
      <w:szCs w:val="24"/>
    </w:rPr>
  </w:style>
  <w:style w:type="character" w:customStyle="1" w:styleId="n13">
    <w:name w:val="n13"/>
    <w:rsid w:val="005245D8"/>
  </w:style>
  <w:style w:type="paragraph" w:styleId="3d">
    <w:name w:val="toc 3"/>
    <w:basedOn w:val="a"/>
    <w:next w:val="a"/>
    <w:autoRedefine/>
    <w:uiPriority w:val="39"/>
    <w:rsid w:val="005245D8"/>
    <w:pPr>
      <w:tabs>
        <w:tab w:val="right" w:leader="dot" w:pos="9913"/>
      </w:tabs>
      <w:spacing w:after="0" w:line="240" w:lineRule="auto"/>
      <w:ind w:left="567" w:firstLine="0"/>
    </w:pPr>
    <w:rPr>
      <w:noProof/>
      <w:sz w:val="20"/>
      <w:szCs w:val="20"/>
    </w:rPr>
  </w:style>
  <w:style w:type="paragraph" w:styleId="1f5">
    <w:name w:val="index 1"/>
    <w:basedOn w:val="a"/>
    <w:next w:val="a"/>
    <w:autoRedefine/>
    <w:rsid w:val="005245D8"/>
    <w:pPr>
      <w:spacing w:after="0" w:line="240" w:lineRule="auto"/>
      <w:ind w:left="240" w:hanging="240"/>
    </w:pPr>
    <w:rPr>
      <w:sz w:val="24"/>
      <w:szCs w:val="24"/>
    </w:rPr>
  </w:style>
  <w:style w:type="paragraph" w:customStyle="1" w:styleId="1f6">
    <w:name w:val="т1"/>
    <w:basedOn w:val="a"/>
    <w:rsid w:val="005245D8"/>
    <w:pPr>
      <w:widowControl w:val="0"/>
      <w:spacing w:after="0"/>
      <w:ind w:firstLine="0"/>
      <w:jc w:val="center"/>
    </w:pPr>
    <w:rPr>
      <w:snapToGrid w:val="0"/>
      <w:color w:val="000000"/>
      <w:sz w:val="20"/>
      <w:szCs w:val="20"/>
    </w:rPr>
  </w:style>
  <w:style w:type="paragraph" w:customStyle="1" w:styleId="159">
    <w:name w:val="Стиль По ширине Первая строка:  159 см"/>
    <w:basedOn w:val="a"/>
    <w:rsid w:val="005245D8"/>
    <w:pPr>
      <w:spacing w:after="0" w:line="312" w:lineRule="auto"/>
      <w:ind w:firstLine="902"/>
    </w:pPr>
    <w:rPr>
      <w:sz w:val="26"/>
      <w:szCs w:val="20"/>
    </w:rPr>
  </w:style>
  <w:style w:type="paragraph" w:customStyle="1" w:styleId="afffff2">
    <w:name w:val="Стиль По ширине"/>
    <w:basedOn w:val="a"/>
    <w:rsid w:val="005245D8"/>
    <w:pPr>
      <w:spacing w:after="0" w:line="312" w:lineRule="auto"/>
      <w:ind w:firstLine="0"/>
    </w:pPr>
    <w:rPr>
      <w:sz w:val="24"/>
      <w:szCs w:val="20"/>
    </w:rPr>
  </w:style>
  <w:style w:type="paragraph" w:customStyle="1" w:styleId="125">
    <w:name w:val="Стиль По ширине Первая строка:  125 см"/>
    <w:basedOn w:val="a"/>
    <w:rsid w:val="005245D8"/>
    <w:pPr>
      <w:spacing w:after="0" w:line="312" w:lineRule="auto"/>
    </w:pPr>
    <w:rPr>
      <w:sz w:val="26"/>
      <w:szCs w:val="20"/>
    </w:rPr>
  </w:style>
  <w:style w:type="paragraph" w:customStyle="1" w:styleId="afffff3">
    <w:name w:val="Чертежный"/>
    <w:rsid w:val="005245D8"/>
    <w:pPr>
      <w:jc w:val="both"/>
    </w:pPr>
    <w:rPr>
      <w:rFonts w:ascii="ISOCPEUR" w:hAnsi="ISOCPEUR"/>
      <w:i/>
      <w:sz w:val="28"/>
      <w:lang w:val="uk-UA"/>
    </w:rPr>
  </w:style>
  <w:style w:type="paragraph" w:customStyle="1" w:styleId="2f1">
    <w:name w:val="Заг_2"/>
    <w:basedOn w:val="a"/>
    <w:rsid w:val="005245D8"/>
    <w:pPr>
      <w:spacing w:after="0"/>
      <w:ind w:firstLine="567"/>
    </w:pPr>
    <w:rPr>
      <w:b/>
      <w:sz w:val="24"/>
      <w:szCs w:val="24"/>
    </w:rPr>
  </w:style>
  <w:style w:type="paragraph" w:customStyle="1" w:styleId="1f7">
    <w:name w:val="А1"/>
    <w:basedOn w:val="afa"/>
    <w:rsid w:val="005245D8"/>
    <w:pPr>
      <w:widowControl w:val="0"/>
      <w:shd w:val="clear" w:color="auto" w:fill="FFFFFF"/>
      <w:spacing w:line="360" w:lineRule="auto"/>
      <w:ind w:left="0" w:right="0" w:firstLine="720"/>
    </w:pPr>
    <w:rPr>
      <w:color w:val="000000"/>
    </w:rPr>
  </w:style>
  <w:style w:type="paragraph" w:customStyle="1" w:styleId="afffff4">
    <w:name w:val="А"/>
    <w:basedOn w:val="a"/>
    <w:rsid w:val="005245D8"/>
    <w:pPr>
      <w:spacing w:after="0"/>
      <w:ind w:firstLine="720"/>
    </w:pPr>
    <w:rPr>
      <w:sz w:val="24"/>
      <w:szCs w:val="24"/>
    </w:rPr>
  </w:style>
  <w:style w:type="paragraph" w:customStyle="1" w:styleId="230">
    <w:name w:val="Основной текст с отступом 23"/>
    <w:basedOn w:val="a"/>
    <w:rsid w:val="005245D8"/>
    <w:pPr>
      <w:suppressAutoHyphens/>
      <w:spacing w:after="0" w:line="240" w:lineRule="auto"/>
      <w:ind w:left="1701" w:firstLine="0"/>
    </w:pPr>
    <w:rPr>
      <w:szCs w:val="28"/>
      <w:lang w:eastAsia="ar-SA"/>
    </w:rPr>
  </w:style>
  <w:style w:type="paragraph" w:customStyle="1" w:styleId="2140">
    <w:name w:val="Стиль Заг_2 + 14 пт По центру Первая строка:  0 см"/>
    <w:basedOn w:val="2f1"/>
    <w:qFormat/>
    <w:rsid w:val="005245D8"/>
    <w:pPr>
      <w:ind w:firstLine="0"/>
      <w:jc w:val="center"/>
    </w:pPr>
    <w:rPr>
      <w:bCs/>
      <w:sz w:val="28"/>
      <w:szCs w:val="20"/>
    </w:rPr>
  </w:style>
  <w:style w:type="paragraph" w:customStyle="1" w:styleId="Aaiainioaenoa1">
    <w:name w:val="Aaia ini.oaenoa1"/>
    <w:basedOn w:val="a"/>
    <w:rsid w:val="005245D8"/>
    <w:pPr>
      <w:overflowPunct w:val="0"/>
      <w:autoSpaceDE w:val="0"/>
      <w:autoSpaceDN w:val="0"/>
      <w:adjustRightInd w:val="0"/>
      <w:spacing w:line="240" w:lineRule="auto"/>
      <w:textAlignment w:val="baseline"/>
    </w:pPr>
    <w:rPr>
      <w:szCs w:val="20"/>
    </w:rPr>
  </w:style>
  <w:style w:type="paragraph" w:customStyle="1" w:styleId="CharChar">
    <w:name w:val="Char Char Знак Знак"/>
    <w:basedOn w:val="a"/>
    <w:rsid w:val="005245D8"/>
    <w:pPr>
      <w:widowControl w:val="0"/>
      <w:spacing w:before="100" w:beforeAutospacing="1" w:after="100" w:afterAutospacing="1" w:line="240" w:lineRule="auto"/>
      <w:ind w:firstLine="0"/>
    </w:pPr>
    <w:rPr>
      <w:sz w:val="20"/>
      <w:szCs w:val="20"/>
      <w:lang w:val="en-US" w:eastAsia="en-US"/>
    </w:rPr>
  </w:style>
  <w:style w:type="paragraph" w:styleId="46">
    <w:name w:val="toc 4"/>
    <w:basedOn w:val="a"/>
    <w:next w:val="a"/>
    <w:autoRedefine/>
    <w:rsid w:val="005245D8"/>
    <w:pPr>
      <w:spacing w:after="0" w:line="240" w:lineRule="auto"/>
      <w:ind w:left="400" w:firstLine="0"/>
    </w:pPr>
    <w:rPr>
      <w:rFonts w:ascii="Calibri" w:hAnsi="Calibri" w:cs="Calibri"/>
      <w:sz w:val="20"/>
      <w:szCs w:val="20"/>
    </w:rPr>
  </w:style>
  <w:style w:type="paragraph" w:styleId="55">
    <w:name w:val="toc 5"/>
    <w:basedOn w:val="a"/>
    <w:next w:val="a"/>
    <w:autoRedefine/>
    <w:rsid w:val="005245D8"/>
    <w:pPr>
      <w:spacing w:after="0" w:line="240" w:lineRule="auto"/>
      <w:ind w:left="600" w:firstLine="0"/>
    </w:pPr>
    <w:rPr>
      <w:rFonts w:ascii="Calibri" w:hAnsi="Calibri" w:cs="Calibri"/>
      <w:sz w:val="20"/>
      <w:szCs w:val="20"/>
    </w:rPr>
  </w:style>
  <w:style w:type="paragraph" w:styleId="63">
    <w:name w:val="toc 6"/>
    <w:basedOn w:val="a"/>
    <w:next w:val="a"/>
    <w:autoRedefine/>
    <w:rsid w:val="005245D8"/>
    <w:pPr>
      <w:spacing w:after="0" w:line="240" w:lineRule="auto"/>
      <w:ind w:left="800" w:firstLine="0"/>
    </w:pPr>
    <w:rPr>
      <w:rFonts w:ascii="Calibri" w:hAnsi="Calibri" w:cs="Calibri"/>
      <w:sz w:val="20"/>
      <w:szCs w:val="20"/>
    </w:rPr>
  </w:style>
  <w:style w:type="paragraph" w:styleId="71">
    <w:name w:val="toc 7"/>
    <w:basedOn w:val="a"/>
    <w:next w:val="a"/>
    <w:autoRedefine/>
    <w:rsid w:val="005245D8"/>
    <w:pPr>
      <w:spacing w:after="0" w:line="240" w:lineRule="auto"/>
      <w:ind w:left="1000" w:firstLine="0"/>
    </w:pPr>
    <w:rPr>
      <w:rFonts w:ascii="Calibri" w:hAnsi="Calibri" w:cs="Calibri"/>
      <w:sz w:val="20"/>
      <w:szCs w:val="20"/>
    </w:rPr>
  </w:style>
  <w:style w:type="paragraph" w:styleId="81">
    <w:name w:val="toc 8"/>
    <w:basedOn w:val="a"/>
    <w:next w:val="a"/>
    <w:autoRedefine/>
    <w:rsid w:val="005245D8"/>
    <w:pPr>
      <w:spacing w:after="0" w:line="240" w:lineRule="auto"/>
      <w:ind w:left="1200" w:firstLine="0"/>
    </w:pPr>
    <w:rPr>
      <w:rFonts w:ascii="Calibri" w:hAnsi="Calibri" w:cs="Calibri"/>
      <w:sz w:val="20"/>
      <w:szCs w:val="20"/>
    </w:rPr>
  </w:style>
  <w:style w:type="paragraph" w:styleId="91">
    <w:name w:val="toc 9"/>
    <w:basedOn w:val="a"/>
    <w:next w:val="a"/>
    <w:autoRedefine/>
    <w:rsid w:val="005245D8"/>
    <w:pPr>
      <w:spacing w:after="0" w:line="240" w:lineRule="auto"/>
      <w:ind w:left="1400" w:firstLine="0"/>
    </w:pPr>
    <w:rPr>
      <w:rFonts w:ascii="Calibri" w:hAnsi="Calibri" w:cs="Calibri"/>
      <w:sz w:val="20"/>
      <w:szCs w:val="20"/>
    </w:rPr>
  </w:style>
  <w:style w:type="paragraph" w:customStyle="1" w:styleId="1f8">
    <w:name w:val="Заголовок для ПЗ 1"/>
    <w:basedOn w:val="1"/>
    <w:autoRedefine/>
    <w:qFormat/>
    <w:rsid w:val="005245D8"/>
    <w:pPr>
      <w:keepLines w:val="0"/>
      <w:pageBreakBefore/>
      <w:spacing w:before="0" w:after="60"/>
      <w:ind w:left="284" w:right="284"/>
      <w:outlineLvl w:val="9"/>
    </w:pPr>
    <w:rPr>
      <w:rFonts w:eastAsia="Times New Roman" w:cs="Times New Roman"/>
      <w:i/>
      <w:sz w:val="24"/>
      <w:szCs w:val="24"/>
    </w:rPr>
  </w:style>
  <w:style w:type="paragraph" w:customStyle="1" w:styleId="afffff5">
    <w:name w:val="Шапка таблицы"/>
    <w:basedOn w:val="a"/>
    <w:rsid w:val="005245D8"/>
    <w:pPr>
      <w:spacing w:before="60" w:after="60" w:line="240" w:lineRule="auto"/>
      <w:ind w:firstLine="0"/>
      <w:jc w:val="center"/>
    </w:pPr>
    <w:rPr>
      <w:rFonts w:ascii="Arial" w:hAnsi="Arial"/>
      <w:b/>
      <w:sz w:val="20"/>
      <w:szCs w:val="20"/>
    </w:rPr>
  </w:style>
  <w:style w:type="paragraph" w:customStyle="1" w:styleId="afffff6">
    <w:name w:val="Штамп. мал"/>
    <w:basedOn w:val="afffff3"/>
    <w:rsid w:val="005245D8"/>
    <w:pPr>
      <w:jc w:val="center"/>
    </w:pPr>
    <w:rPr>
      <w:rFonts w:ascii="Arial" w:hAnsi="Arial"/>
      <w:sz w:val="16"/>
    </w:rPr>
  </w:style>
  <w:style w:type="paragraph" w:customStyle="1" w:styleId="afffff7">
    <w:name w:val="Штамп норм. центр"/>
    <w:basedOn w:val="afffff6"/>
    <w:rsid w:val="005245D8"/>
    <w:rPr>
      <w:lang w:val="ru-RU"/>
    </w:rPr>
  </w:style>
  <w:style w:type="paragraph" w:customStyle="1" w:styleId="afffff8">
    <w:name w:val="__Текст отчета"/>
    <w:basedOn w:val="a"/>
    <w:link w:val="afffff9"/>
    <w:rsid w:val="005245D8"/>
    <w:pPr>
      <w:suppressAutoHyphens/>
      <w:spacing w:after="60" w:line="276" w:lineRule="auto"/>
      <w:ind w:left="284" w:right="284" w:firstLine="567"/>
    </w:pPr>
    <w:rPr>
      <w:sz w:val="24"/>
      <w:szCs w:val="20"/>
    </w:rPr>
  </w:style>
  <w:style w:type="character" w:customStyle="1" w:styleId="afffff9">
    <w:name w:val="__Текст отчета Знак"/>
    <w:link w:val="afffff8"/>
    <w:rsid w:val="005245D8"/>
    <w:rPr>
      <w:rFonts w:ascii="Times New Roman" w:hAnsi="Times New Roman"/>
      <w:sz w:val="24"/>
    </w:rPr>
  </w:style>
  <w:style w:type="paragraph" w:customStyle="1" w:styleId="Default">
    <w:name w:val="Default"/>
    <w:rsid w:val="005245D8"/>
    <w:pPr>
      <w:autoSpaceDE w:val="0"/>
      <w:autoSpaceDN w:val="0"/>
      <w:adjustRightInd w:val="0"/>
    </w:pPr>
    <w:rPr>
      <w:rFonts w:ascii="Times New Roman" w:eastAsia="Calibri" w:hAnsi="Times New Roman"/>
      <w:color w:val="000000"/>
      <w:sz w:val="24"/>
      <w:szCs w:val="24"/>
    </w:rPr>
  </w:style>
  <w:style w:type="paragraph" w:styleId="afffffa">
    <w:name w:val="TOC Heading"/>
    <w:basedOn w:val="1"/>
    <w:next w:val="a"/>
    <w:uiPriority w:val="39"/>
    <w:qFormat/>
    <w:rsid w:val="005245D8"/>
    <w:pPr>
      <w:spacing w:before="480" w:line="276" w:lineRule="auto"/>
      <w:ind w:firstLine="0"/>
      <w:outlineLvl w:val="9"/>
    </w:pPr>
    <w:rPr>
      <w:rFonts w:ascii="Cambria" w:eastAsia="Times New Roman" w:hAnsi="Cambria" w:cs="Times New Roman"/>
      <w:bCs/>
      <w:color w:val="365F91"/>
      <w:sz w:val="28"/>
      <w:szCs w:val="28"/>
      <w:lang w:eastAsia="en-US"/>
    </w:rPr>
  </w:style>
  <w:style w:type="paragraph" w:customStyle="1" w:styleId="112111">
    <w:name w:val="Знак1 Знак Знак Знак Знак Знак Знак Знак Знак Знак Знак Знак Знак1 Знак Знак Знак Знак Знак Знак2 Знак Знак1 Знак Знак Знак1 Знак Знак Знак Знак Знак Знак1 Знак Знак Знак Знак"/>
    <w:basedOn w:val="a"/>
    <w:rsid w:val="005245D8"/>
    <w:pPr>
      <w:spacing w:before="100" w:beforeAutospacing="1" w:after="100" w:afterAutospacing="1" w:line="240" w:lineRule="auto"/>
      <w:ind w:firstLine="0"/>
    </w:pPr>
    <w:rPr>
      <w:rFonts w:ascii="Tahoma" w:hAnsi="Tahoma"/>
      <w:sz w:val="20"/>
      <w:szCs w:val="20"/>
      <w:lang w:val="en-US" w:eastAsia="en-US"/>
    </w:rPr>
  </w:style>
  <w:style w:type="character" w:styleId="afffffb">
    <w:name w:val="Emphasis"/>
    <w:aliases w:val="заголовок 1"/>
    <w:uiPriority w:val="20"/>
    <w:qFormat/>
    <w:rsid w:val="005245D8"/>
    <w:rPr>
      <w:rFonts w:ascii="Times New Roman" w:hAnsi="Times New Roman"/>
      <w:b/>
      <w:iCs/>
      <w:sz w:val="28"/>
    </w:rPr>
  </w:style>
  <w:style w:type="paragraph" w:styleId="afffffc">
    <w:name w:val="Revision"/>
    <w:hidden/>
    <w:uiPriority w:val="99"/>
    <w:semiHidden/>
    <w:rsid w:val="005245D8"/>
    <w:rPr>
      <w:rFonts w:ascii="Times New Roman" w:hAnsi="Times New Roman"/>
      <w:sz w:val="24"/>
    </w:rPr>
  </w:style>
  <w:style w:type="character" w:customStyle="1" w:styleId="FontStyle12">
    <w:name w:val="Font Style12"/>
    <w:rsid w:val="005245D8"/>
    <w:rPr>
      <w:rFonts w:ascii="Times New Roman" w:hAnsi="Times New Roman" w:cs="Times New Roman"/>
      <w:sz w:val="26"/>
      <w:szCs w:val="26"/>
    </w:rPr>
  </w:style>
  <w:style w:type="paragraph" w:customStyle="1" w:styleId="Style3">
    <w:name w:val="Style3"/>
    <w:basedOn w:val="a"/>
    <w:uiPriority w:val="99"/>
    <w:rsid w:val="005245D8"/>
    <w:pPr>
      <w:widowControl w:val="0"/>
      <w:autoSpaceDE w:val="0"/>
      <w:autoSpaceDN w:val="0"/>
      <w:adjustRightInd w:val="0"/>
      <w:spacing w:after="0" w:line="274" w:lineRule="exact"/>
      <w:ind w:hanging="154"/>
    </w:pPr>
    <w:rPr>
      <w:sz w:val="24"/>
      <w:szCs w:val="24"/>
    </w:rPr>
  </w:style>
  <w:style w:type="paragraph" w:customStyle="1" w:styleId="afffffd">
    <w:name w:val="Обычный + полужирный"/>
    <w:aliases w:val="По левому краю,Первая строка:  0 см,Справа:  1,3 см,Обычный + 10 пт,полужирный,По центру,Слева:  0 см,С...,Обычный + Arial,10 пт,Перед:  0 пт,После:  0 пт,Черный,После:  ...,Заголовок таблицы + Слева:  0 см,Справа:  0 см"/>
    <w:basedOn w:val="a"/>
    <w:rsid w:val="005245D8"/>
    <w:pPr>
      <w:spacing w:before="40" w:after="40"/>
      <w:ind w:right="284" w:firstLine="0"/>
    </w:pPr>
    <w:rPr>
      <w:rFonts w:ascii="GOST type A" w:hAnsi="GOST type A" w:cs="GOST type A"/>
      <w:b/>
      <w:bCs/>
      <w:sz w:val="20"/>
      <w:szCs w:val="20"/>
    </w:rPr>
  </w:style>
  <w:style w:type="table" w:customStyle="1" w:styleId="115">
    <w:name w:val="Сетка таблицы11"/>
    <w:basedOn w:val="a1"/>
    <w:next w:val="a7"/>
    <w:uiPriority w:val="59"/>
    <w:rsid w:val="005245D8"/>
    <w:rPr>
      <w:rFonts w:eastAsia="Calibri"/>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1110">
    <w:name w:val="Знак1 Знак Знак Знак Знак Знак Знак Знак Знак Знак Знак Знак Знак1 Знак Знак Знак Знак Знак Знак2 Знак Знак1 Знак1 Знак Знак Знак1"/>
    <w:basedOn w:val="a"/>
    <w:rsid w:val="005245D8"/>
    <w:pPr>
      <w:spacing w:before="100" w:beforeAutospacing="1" w:after="100" w:afterAutospacing="1" w:line="240" w:lineRule="auto"/>
      <w:ind w:firstLine="0"/>
    </w:pPr>
    <w:rPr>
      <w:rFonts w:ascii="Tahoma" w:hAnsi="Tahoma"/>
      <w:sz w:val="20"/>
      <w:szCs w:val="20"/>
      <w:lang w:val="en-US" w:eastAsia="en-US"/>
    </w:rPr>
  </w:style>
  <w:style w:type="paragraph" w:customStyle="1" w:styleId="11211">
    <w:name w:val="Знак1 Знак Знак Знак Знак Знак Знак Знак Знак Знак Знак Знак Знак1 Знак Знак Знак Знак Знак Знак2 Знак Знак1 Знак1"/>
    <w:basedOn w:val="a"/>
    <w:rsid w:val="005245D8"/>
    <w:pPr>
      <w:spacing w:before="100" w:beforeAutospacing="1" w:after="100" w:afterAutospacing="1" w:line="240" w:lineRule="auto"/>
      <w:ind w:firstLine="0"/>
    </w:pPr>
    <w:rPr>
      <w:rFonts w:ascii="Tahoma" w:hAnsi="Tahoma"/>
      <w:sz w:val="20"/>
      <w:szCs w:val="20"/>
      <w:lang w:val="en-US" w:eastAsia="en-US"/>
    </w:rPr>
  </w:style>
  <w:style w:type="paragraph" w:customStyle="1" w:styleId="western">
    <w:name w:val="western"/>
    <w:basedOn w:val="a"/>
    <w:rsid w:val="005245D8"/>
    <w:pPr>
      <w:suppressAutoHyphens/>
      <w:spacing w:before="280" w:after="0" w:line="240" w:lineRule="auto"/>
      <w:ind w:firstLine="0"/>
    </w:pPr>
    <w:rPr>
      <w:rFonts w:cs="Calibri"/>
      <w:sz w:val="24"/>
      <w:szCs w:val="24"/>
      <w:lang w:eastAsia="ar-SA"/>
    </w:rPr>
  </w:style>
  <w:style w:type="paragraph" w:customStyle="1" w:styleId="afffffe">
    <w:name w:val="Заголовки без нумерации"/>
    <w:basedOn w:val="1"/>
    <w:next w:val="a"/>
    <w:link w:val="affffff"/>
    <w:autoRedefine/>
    <w:qFormat/>
    <w:rsid w:val="005245D8"/>
    <w:pPr>
      <w:keepLines w:val="0"/>
      <w:pageBreakBefore/>
      <w:spacing w:before="600" w:after="400" w:line="312" w:lineRule="auto"/>
      <w:ind w:left="567" w:firstLine="0"/>
    </w:pPr>
    <w:rPr>
      <w:rFonts w:eastAsia="Times New Roman" w:cs="Times New Roman"/>
      <w:caps/>
      <w:kern w:val="32"/>
      <w:sz w:val="28"/>
      <w:szCs w:val="28"/>
    </w:rPr>
  </w:style>
  <w:style w:type="character" w:customStyle="1" w:styleId="affffff">
    <w:name w:val="Заголовки без нумерации Знак"/>
    <w:link w:val="afffffe"/>
    <w:rsid w:val="005245D8"/>
    <w:rPr>
      <w:rFonts w:ascii="Times New Roman" w:hAnsi="Times New Roman"/>
      <w:b/>
      <w:caps/>
      <w:kern w:val="32"/>
      <w:sz w:val="28"/>
      <w:szCs w:val="28"/>
    </w:rPr>
  </w:style>
  <w:style w:type="table" w:customStyle="1" w:styleId="2f2">
    <w:name w:val="Сетка таблицы2"/>
    <w:basedOn w:val="a1"/>
    <w:next w:val="a7"/>
    <w:uiPriority w:val="59"/>
    <w:rsid w:val="005245D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5245D8"/>
  </w:style>
  <w:style w:type="paragraph" w:customStyle="1" w:styleId="-">
    <w:name w:val="-список"/>
    <w:basedOn w:val="a"/>
    <w:rsid w:val="005245D8"/>
    <w:pPr>
      <w:spacing w:before="120" w:after="0" w:line="240" w:lineRule="auto"/>
      <w:ind w:left="1069" w:hanging="360"/>
    </w:pPr>
    <w:rPr>
      <w:sz w:val="24"/>
      <w:szCs w:val="20"/>
    </w:rPr>
  </w:style>
  <w:style w:type="paragraph" w:customStyle="1" w:styleId="120">
    <w:name w:val="абзац 12"/>
    <w:basedOn w:val="a"/>
    <w:link w:val="124"/>
    <w:rsid w:val="005245D8"/>
    <w:pPr>
      <w:spacing w:before="120" w:after="0" w:line="240" w:lineRule="auto"/>
    </w:pPr>
    <w:rPr>
      <w:rFonts w:ascii="Times New Roman CYR" w:hAnsi="Times New Roman CYR"/>
      <w:sz w:val="24"/>
      <w:szCs w:val="20"/>
    </w:rPr>
  </w:style>
  <w:style w:type="character" w:customStyle="1" w:styleId="124">
    <w:name w:val="абзац 12 Знак4"/>
    <w:basedOn w:val="a0"/>
    <w:link w:val="120"/>
    <w:locked/>
    <w:rsid w:val="005245D8"/>
    <w:rPr>
      <w:rFonts w:ascii="Times New Roman CYR" w:hAnsi="Times New Roman CYR"/>
      <w:sz w:val="24"/>
    </w:rPr>
  </w:style>
  <w:style w:type="paragraph" w:customStyle="1" w:styleId="2f3">
    <w:name w:val="Обычный2"/>
    <w:rsid w:val="005245D8"/>
    <w:pPr>
      <w:widowControl w:val="0"/>
      <w:spacing w:line="540" w:lineRule="auto"/>
      <w:ind w:firstLine="700"/>
      <w:jc w:val="both"/>
    </w:pPr>
    <w:rPr>
      <w:rFonts w:ascii="Courier New" w:hAnsi="Courier New"/>
      <w:snapToGrid w:val="0"/>
      <w:sz w:val="16"/>
    </w:rPr>
  </w:style>
  <w:style w:type="paragraph" w:customStyle="1" w:styleId="320">
    <w:name w:val="Основной текст 32"/>
    <w:basedOn w:val="a"/>
    <w:rsid w:val="005245D8"/>
    <w:pPr>
      <w:overflowPunct w:val="0"/>
      <w:autoSpaceDE w:val="0"/>
      <w:autoSpaceDN w:val="0"/>
      <w:adjustRightInd w:val="0"/>
      <w:spacing w:before="120" w:after="20" w:line="240" w:lineRule="auto"/>
      <w:ind w:firstLine="0"/>
      <w:jc w:val="center"/>
      <w:textAlignment w:val="baseline"/>
    </w:pPr>
    <w:rPr>
      <w:sz w:val="24"/>
      <w:szCs w:val="20"/>
    </w:rPr>
  </w:style>
  <w:style w:type="paragraph" w:customStyle="1" w:styleId="1121111">
    <w:name w:val="Знак1 Знак Знак Знак Знак Знак Знак Знак Знак Знак Знак Знак Знак1 Знак Знак Знак Знак Знак Знак2 Знак Знак1 Знак1 Знак Знак Знак11"/>
    <w:basedOn w:val="a"/>
    <w:rsid w:val="005245D8"/>
    <w:pPr>
      <w:spacing w:before="100" w:beforeAutospacing="1" w:after="100" w:afterAutospacing="1" w:line="240" w:lineRule="auto"/>
      <w:ind w:firstLine="0"/>
    </w:pPr>
    <w:rPr>
      <w:rFonts w:ascii="Tahoma" w:hAnsi="Tahoma"/>
      <w:sz w:val="20"/>
      <w:szCs w:val="20"/>
      <w:lang w:val="en-US" w:eastAsia="en-US"/>
    </w:rPr>
  </w:style>
  <w:style w:type="paragraph" w:customStyle="1" w:styleId="1121112">
    <w:name w:val="Знак1 Знак Знак Знак Знак Знак Знак Знак Знак Знак Знак Знак Знак1 Знак Знак Знак Знак Знак Знак2 Знак Знак1 Знак11"/>
    <w:basedOn w:val="a"/>
    <w:rsid w:val="005245D8"/>
    <w:pPr>
      <w:spacing w:before="100" w:beforeAutospacing="1" w:after="100" w:afterAutospacing="1" w:line="240" w:lineRule="auto"/>
      <w:ind w:firstLine="0"/>
    </w:pPr>
    <w:rPr>
      <w:rFonts w:ascii="Tahoma" w:hAnsi="Tahoma"/>
      <w:sz w:val="20"/>
      <w:szCs w:val="20"/>
      <w:lang w:val="en-US" w:eastAsia="en-US"/>
    </w:rPr>
  </w:style>
  <w:style w:type="paragraph" w:customStyle="1" w:styleId="FORMATTEXT">
    <w:name w:val=".FORMATTEXT"/>
    <w:uiPriority w:val="99"/>
    <w:rsid w:val="005245D8"/>
    <w:pPr>
      <w:widowControl w:val="0"/>
      <w:autoSpaceDE w:val="0"/>
      <w:autoSpaceDN w:val="0"/>
      <w:adjustRightInd w:val="0"/>
    </w:pPr>
    <w:rPr>
      <w:rFonts w:ascii="Arial" w:hAnsi="Arial" w:cs="Arial"/>
    </w:rPr>
  </w:style>
  <w:style w:type="paragraph" w:customStyle="1" w:styleId="HEADERTEXT">
    <w:name w:val=".HEADERTEXT"/>
    <w:uiPriority w:val="99"/>
    <w:rsid w:val="005245D8"/>
    <w:pPr>
      <w:widowControl w:val="0"/>
      <w:autoSpaceDE w:val="0"/>
      <w:autoSpaceDN w:val="0"/>
      <w:adjustRightInd w:val="0"/>
    </w:pPr>
    <w:rPr>
      <w:rFonts w:ascii="Arial" w:hAnsi="Arial" w:cs="Arial"/>
      <w:color w:val="2B4279"/>
    </w:rPr>
  </w:style>
  <w:style w:type="character" w:customStyle="1" w:styleId="affffff0">
    <w:name w:val="Поле"/>
    <w:rsid w:val="005245D8"/>
    <w:rPr>
      <w:rFonts w:ascii="Times New Roman" w:hAnsi="Times New Roman"/>
      <w:sz w:val="24"/>
      <w:u w:val="single"/>
    </w:rPr>
  </w:style>
  <w:style w:type="paragraph" w:customStyle="1" w:styleId="Title1">
    <w:name w:val="Title1"/>
    <w:next w:val="affffff1"/>
    <w:uiPriority w:val="1"/>
    <w:qFormat/>
    <w:rsid w:val="005245D8"/>
    <w:pPr>
      <w:spacing w:line="360" w:lineRule="auto"/>
      <w:ind w:right="567"/>
      <w:jc w:val="center"/>
    </w:pPr>
    <w:rPr>
      <w:rFonts w:ascii="Times New Roman" w:eastAsia="Calibri" w:hAnsi="Times New Roman" w:cs="Calibri"/>
      <w:b/>
      <w:sz w:val="28"/>
      <w:szCs w:val="22"/>
      <w:lang w:eastAsia="en-US"/>
    </w:rPr>
  </w:style>
  <w:style w:type="paragraph" w:styleId="affffff1">
    <w:name w:val="No Spacing"/>
    <w:uiPriority w:val="1"/>
    <w:qFormat/>
    <w:rsid w:val="005245D8"/>
    <w:pPr>
      <w:ind w:firstLine="709"/>
    </w:pPr>
    <w:rPr>
      <w:rFonts w:ascii="Times New Roman" w:hAnsi="Times New Roman"/>
      <w:sz w:val="28"/>
      <w:szCs w:val="22"/>
    </w:rPr>
  </w:style>
  <w:style w:type="character" w:customStyle="1" w:styleId="a-size-large">
    <w:name w:val="a-size-large"/>
    <w:basedOn w:val="a0"/>
    <w:rsid w:val="00C33BC7"/>
  </w:style>
  <w:style w:type="character" w:customStyle="1" w:styleId="author">
    <w:name w:val="author"/>
    <w:basedOn w:val="a0"/>
    <w:rsid w:val="00C3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583405">
      <w:bodyDiv w:val="1"/>
      <w:marLeft w:val="0"/>
      <w:marRight w:val="0"/>
      <w:marTop w:val="0"/>
      <w:marBottom w:val="0"/>
      <w:divBdr>
        <w:top w:val="none" w:sz="0" w:space="0" w:color="auto"/>
        <w:left w:val="none" w:sz="0" w:space="0" w:color="auto"/>
        <w:bottom w:val="none" w:sz="0" w:space="0" w:color="auto"/>
        <w:right w:val="none" w:sz="0" w:space="0" w:color="auto"/>
      </w:divBdr>
    </w:div>
    <w:div w:id="1328556640">
      <w:bodyDiv w:val="1"/>
      <w:marLeft w:val="0"/>
      <w:marRight w:val="0"/>
      <w:marTop w:val="0"/>
      <w:marBottom w:val="0"/>
      <w:divBdr>
        <w:top w:val="none" w:sz="0" w:space="0" w:color="auto"/>
        <w:left w:val="none" w:sz="0" w:space="0" w:color="auto"/>
        <w:bottom w:val="none" w:sz="0" w:space="0" w:color="auto"/>
        <w:right w:val="none" w:sz="0" w:space="0" w:color="auto"/>
      </w:divBdr>
    </w:div>
    <w:div w:id="1978224578">
      <w:bodyDiv w:val="1"/>
      <w:marLeft w:val="0"/>
      <w:marRight w:val="0"/>
      <w:marTop w:val="0"/>
      <w:marBottom w:val="0"/>
      <w:divBdr>
        <w:top w:val="none" w:sz="0" w:space="0" w:color="auto"/>
        <w:left w:val="none" w:sz="0" w:space="0" w:color="auto"/>
        <w:bottom w:val="none" w:sz="0" w:space="0" w:color="auto"/>
        <w:right w:val="none" w:sz="0" w:space="0" w:color="auto"/>
      </w:divBdr>
    </w:div>
    <w:div w:id="2065105970">
      <w:bodyDiv w:val="1"/>
      <w:marLeft w:val="0"/>
      <w:marRight w:val="0"/>
      <w:marTop w:val="0"/>
      <w:marBottom w:val="0"/>
      <w:divBdr>
        <w:top w:val="none" w:sz="0" w:space="0" w:color="auto"/>
        <w:left w:val="none" w:sz="0" w:space="0" w:color="auto"/>
        <w:bottom w:val="none" w:sz="0" w:space="0" w:color="auto"/>
        <w:right w:val="none" w:sz="0" w:space="0" w:color="auto"/>
      </w:divBdr>
    </w:div>
    <w:div w:id="211420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7A3F4-618D-4695-BEAA-785F3C2C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Pages>
  <Words>3265</Words>
  <Characters>18613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Vadim</cp:lastModifiedBy>
  <cp:revision>28</cp:revision>
  <dcterms:created xsi:type="dcterms:W3CDTF">2016-04-24T21:04:00Z</dcterms:created>
  <dcterms:modified xsi:type="dcterms:W3CDTF">2018-05-05T20:24:00Z</dcterms:modified>
</cp:coreProperties>
</file>