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B13" w:rsidRPr="00866431" w:rsidRDefault="008E0B13" w:rsidP="008E0B13">
      <w:pPr>
        <w:pStyle w:val="ac"/>
        <w:shd w:val="clear" w:color="auto" w:fill="FFFFFF"/>
        <w:spacing w:beforeAutospacing="0" w:after="0" w:afterAutospacing="0"/>
        <w:ind w:left="43"/>
        <w:jc w:val="center"/>
        <w:rPr>
          <w:color w:val="000000"/>
          <w:sz w:val="28"/>
          <w:szCs w:val="28"/>
        </w:rPr>
      </w:pPr>
      <w:bookmarkStart w:id="0" w:name="_Toc486181022"/>
      <w:bookmarkStart w:id="1" w:name="_Toc486181024"/>
      <w:r w:rsidRPr="00866431">
        <w:rPr>
          <w:b/>
          <w:bCs/>
          <w:color w:val="000000"/>
          <w:sz w:val="28"/>
          <w:szCs w:val="28"/>
        </w:rPr>
        <w:t>Балтийский государственный технический университет «</w:t>
      </w:r>
      <w:proofErr w:type="spellStart"/>
      <w:proofErr w:type="gramStart"/>
      <w:r w:rsidRPr="00866431">
        <w:rPr>
          <w:b/>
          <w:bCs/>
          <w:color w:val="000000"/>
          <w:sz w:val="28"/>
          <w:szCs w:val="28"/>
        </w:rPr>
        <w:t>ВОЕНМЕХ»им</w:t>
      </w:r>
      <w:proofErr w:type="spellEnd"/>
      <w:r w:rsidRPr="00866431">
        <w:rPr>
          <w:b/>
          <w:bCs/>
          <w:color w:val="000000"/>
          <w:sz w:val="28"/>
          <w:szCs w:val="28"/>
        </w:rPr>
        <w:t>.</w:t>
      </w:r>
      <w:proofErr w:type="gramEnd"/>
      <w:r w:rsidRPr="00866431">
        <w:rPr>
          <w:b/>
          <w:bCs/>
          <w:color w:val="000000"/>
          <w:sz w:val="28"/>
          <w:szCs w:val="28"/>
        </w:rPr>
        <w:t xml:space="preserve"> Д.Ф. Устинова</w:t>
      </w:r>
    </w:p>
    <w:p w:rsidR="008E0B13" w:rsidRPr="00866431" w:rsidRDefault="008E0B13" w:rsidP="008E0B13">
      <w:pPr>
        <w:pStyle w:val="ac"/>
        <w:shd w:val="clear" w:color="auto" w:fill="FFFFFF"/>
        <w:spacing w:beforeAutospacing="0" w:after="936" w:afterAutospacing="0"/>
        <w:ind w:left="43"/>
        <w:jc w:val="center"/>
        <w:rPr>
          <w:color w:val="000000"/>
          <w:sz w:val="28"/>
          <w:szCs w:val="28"/>
        </w:rPr>
      </w:pPr>
      <w:r w:rsidRPr="00866431">
        <w:rPr>
          <w:b/>
          <w:bCs/>
          <w:color w:val="000000"/>
          <w:sz w:val="28"/>
          <w:szCs w:val="28"/>
        </w:rPr>
        <w:t>(БГТУ «ВОЕНМЕХ» им. Д.Ф. Устинова»)</w:t>
      </w:r>
    </w:p>
    <w:p w:rsidR="008E0B13" w:rsidRPr="00866431" w:rsidRDefault="008E0B13" w:rsidP="008E0B13">
      <w:pPr>
        <w:pStyle w:val="ac"/>
        <w:shd w:val="clear" w:color="auto" w:fill="FFFFFF"/>
        <w:spacing w:beforeAutospacing="0" w:after="0" w:afterAutospacing="0"/>
        <w:ind w:right="1483"/>
        <w:rPr>
          <w:color w:val="000000"/>
          <w:sz w:val="28"/>
          <w:szCs w:val="28"/>
        </w:rPr>
      </w:pPr>
      <w:r w:rsidRPr="00866431">
        <w:rPr>
          <w:color w:val="000000"/>
          <w:sz w:val="28"/>
          <w:szCs w:val="28"/>
        </w:rPr>
        <w:t>Факультет Е «Оружие и системы вооружения»</w:t>
      </w:r>
    </w:p>
    <w:p w:rsidR="008E0B13" w:rsidRDefault="008E0B13" w:rsidP="008E0B13">
      <w:pPr>
        <w:pStyle w:val="ac"/>
        <w:shd w:val="clear" w:color="auto" w:fill="FFFFFF"/>
        <w:spacing w:beforeAutospacing="0" w:after="0" w:afterAutospacing="0"/>
        <w:ind w:right="1483"/>
        <w:rPr>
          <w:color w:val="000000"/>
          <w:sz w:val="28"/>
          <w:szCs w:val="28"/>
        </w:rPr>
      </w:pPr>
      <w:r w:rsidRPr="00866431">
        <w:rPr>
          <w:color w:val="000000"/>
          <w:sz w:val="28"/>
          <w:szCs w:val="28"/>
        </w:rPr>
        <w:t>Кафедра Е4 «Высокоэнергетические устройства автоматических систем»</w:t>
      </w:r>
    </w:p>
    <w:p w:rsidR="008E0B13" w:rsidRPr="00447522" w:rsidRDefault="008E0B13" w:rsidP="008E0B13">
      <w:pPr>
        <w:pStyle w:val="ac"/>
        <w:shd w:val="clear" w:color="auto" w:fill="FFFFFF"/>
        <w:spacing w:beforeAutospacing="0" w:after="0" w:afterAutospacing="0"/>
        <w:ind w:right="1483"/>
        <w:rPr>
          <w:color w:val="000000"/>
          <w:sz w:val="28"/>
          <w:szCs w:val="28"/>
        </w:rPr>
      </w:pPr>
      <w:r w:rsidRPr="00866431">
        <w:rPr>
          <w:color w:val="000000" w:themeColor="text1"/>
          <w:sz w:val="28"/>
          <w:szCs w:val="28"/>
        </w:rPr>
        <w:t>Дисциплина «</w:t>
      </w:r>
      <w:r>
        <w:rPr>
          <w:color w:val="000000" w:themeColor="text1"/>
          <w:sz w:val="28"/>
          <w:szCs w:val="28"/>
        </w:rPr>
        <w:t>Проектирование выстрелов</w:t>
      </w:r>
      <w:r w:rsidRPr="00866431">
        <w:rPr>
          <w:color w:val="000000" w:themeColor="text1"/>
          <w:sz w:val="28"/>
          <w:szCs w:val="28"/>
        </w:rPr>
        <w:t>»</w:t>
      </w:r>
    </w:p>
    <w:p w:rsidR="008E0B13" w:rsidRDefault="008E0B13" w:rsidP="008E0B13">
      <w:pPr>
        <w:pStyle w:val="ab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B13" w:rsidRPr="00495F78" w:rsidRDefault="00C44B7F" w:rsidP="008E0B13">
      <w:pPr>
        <w:spacing w:line="240" w:lineRule="auto"/>
        <w:ind w:left="570" w:hanging="570"/>
        <w:jc w:val="center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>Курсовой</w:t>
      </w:r>
      <w:r w:rsidR="008E0B13">
        <w:rPr>
          <w:rFonts w:eastAsia="Times New Roman" w:cs="Times New Roman"/>
          <w:szCs w:val="28"/>
          <w:lang w:val="ru-RU"/>
        </w:rPr>
        <w:t xml:space="preserve"> </w:t>
      </w:r>
      <w:r w:rsidR="0037129A">
        <w:rPr>
          <w:rFonts w:eastAsia="Times New Roman" w:cs="Times New Roman"/>
          <w:szCs w:val="28"/>
          <w:lang w:val="ru-RU"/>
        </w:rPr>
        <w:t>проект</w:t>
      </w:r>
      <w:r w:rsidR="008E0B13">
        <w:rPr>
          <w:rFonts w:eastAsia="Times New Roman" w:cs="Times New Roman"/>
          <w:szCs w:val="28"/>
          <w:lang w:val="ru-RU"/>
        </w:rPr>
        <w:t xml:space="preserve"> </w:t>
      </w:r>
      <w:r w:rsidR="008E0B13" w:rsidRPr="00495F78">
        <w:rPr>
          <w:rFonts w:eastAsia="Times New Roman" w:cs="Times New Roman"/>
          <w:szCs w:val="28"/>
          <w:lang w:val="ru-RU"/>
        </w:rPr>
        <w:t>на тему:</w:t>
      </w:r>
    </w:p>
    <w:p w:rsidR="0037129A" w:rsidRDefault="008E0B13" w:rsidP="0037129A">
      <w:pPr>
        <w:spacing w:line="240" w:lineRule="auto"/>
        <w:ind w:left="570" w:hanging="570"/>
        <w:jc w:val="center"/>
        <w:rPr>
          <w:rFonts w:eastAsia="Times New Roman" w:cs="Times New Roman"/>
          <w:szCs w:val="28"/>
          <w:lang w:val="ru-RU"/>
        </w:rPr>
      </w:pPr>
      <w:r w:rsidRPr="00495F78">
        <w:rPr>
          <w:rFonts w:eastAsia="Times New Roman" w:cs="Times New Roman"/>
          <w:szCs w:val="28"/>
          <w:lang w:val="ru-RU"/>
        </w:rPr>
        <w:t xml:space="preserve">Разработка конструкции патрона </w:t>
      </w:r>
      <w:proofErr w:type="spellStart"/>
      <w:r w:rsidRPr="00495F78">
        <w:rPr>
          <w:rFonts w:eastAsia="Times New Roman" w:cs="Times New Roman"/>
          <w:szCs w:val="28"/>
          <w:lang w:val="ru-RU"/>
        </w:rPr>
        <w:t>клб</w:t>
      </w:r>
      <w:proofErr w:type="spellEnd"/>
      <w:r w:rsidRPr="00495F78">
        <w:rPr>
          <w:rFonts w:eastAsia="Times New Roman" w:cs="Times New Roman"/>
          <w:szCs w:val="28"/>
          <w:lang w:val="ru-RU"/>
        </w:rPr>
        <w:t xml:space="preserve">. </w:t>
      </w:r>
      <w:r>
        <w:rPr>
          <w:rFonts w:eastAsia="Times New Roman" w:cs="Times New Roman"/>
          <w:szCs w:val="28"/>
          <w:lang w:val="ru-RU"/>
        </w:rPr>
        <w:t>11,6</w:t>
      </w:r>
      <w:r w:rsidR="0037129A">
        <w:rPr>
          <w:rFonts w:eastAsia="Times New Roman" w:cs="Times New Roman"/>
          <w:szCs w:val="28"/>
          <w:lang w:val="ru-RU"/>
        </w:rPr>
        <w:t xml:space="preserve"> мм с пулей бронебойного действия для </w:t>
      </w:r>
      <w:r w:rsidR="00C44B7F">
        <w:rPr>
          <w:rFonts w:eastAsia="Times New Roman" w:cs="Times New Roman"/>
          <w:szCs w:val="28"/>
          <w:lang w:val="ru-RU"/>
        </w:rPr>
        <w:t>автоматического</w:t>
      </w:r>
      <w:r w:rsidR="0037129A">
        <w:rPr>
          <w:rFonts w:eastAsia="Times New Roman" w:cs="Times New Roman"/>
          <w:szCs w:val="28"/>
          <w:lang w:val="ru-RU"/>
        </w:rPr>
        <w:t xml:space="preserve"> оружия</w:t>
      </w:r>
    </w:p>
    <w:p w:rsidR="00257E94" w:rsidRDefault="00257E94" w:rsidP="008E0B13">
      <w:pPr>
        <w:spacing w:line="240" w:lineRule="auto"/>
        <w:ind w:left="570" w:hanging="570"/>
        <w:jc w:val="center"/>
        <w:rPr>
          <w:rFonts w:eastAsia="Times New Roman" w:cs="Times New Roman"/>
          <w:szCs w:val="28"/>
          <w:lang w:val="ru-RU"/>
        </w:rPr>
      </w:pPr>
    </w:p>
    <w:p w:rsidR="00257E94" w:rsidRDefault="00257E94" w:rsidP="008E0B13">
      <w:pPr>
        <w:spacing w:line="240" w:lineRule="auto"/>
        <w:ind w:left="570" w:hanging="570"/>
        <w:jc w:val="center"/>
        <w:rPr>
          <w:rFonts w:eastAsia="Times New Roman" w:cs="Times New Roman"/>
          <w:szCs w:val="28"/>
          <w:lang w:val="ru-RU"/>
        </w:rPr>
      </w:pPr>
    </w:p>
    <w:p w:rsidR="00257E94" w:rsidRDefault="00257E94" w:rsidP="008E0B13">
      <w:pPr>
        <w:spacing w:line="240" w:lineRule="auto"/>
        <w:ind w:left="570" w:hanging="570"/>
        <w:jc w:val="center"/>
        <w:rPr>
          <w:rFonts w:eastAsia="Times New Roman" w:cs="Times New Roman"/>
          <w:szCs w:val="28"/>
          <w:lang w:val="ru-RU"/>
        </w:rPr>
      </w:pPr>
    </w:p>
    <w:p w:rsidR="00257E94" w:rsidRPr="00D5037E" w:rsidRDefault="00257E94" w:rsidP="008E0B13">
      <w:pPr>
        <w:spacing w:line="240" w:lineRule="auto"/>
        <w:ind w:left="570" w:hanging="570"/>
        <w:jc w:val="center"/>
        <w:rPr>
          <w:lang w:val="ru-RU"/>
        </w:rPr>
      </w:pPr>
    </w:p>
    <w:p w:rsidR="008E0B13" w:rsidRPr="008E0B13" w:rsidRDefault="008E0B13" w:rsidP="008E0B13">
      <w:pPr>
        <w:spacing w:line="240" w:lineRule="auto"/>
        <w:jc w:val="center"/>
        <w:rPr>
          <w:rFonts w:cs="Times New Roman"/>
          <w:color w:val="000000"/>
          <w:szCs w:val="28"/>
          <w:lang w:val="ru-RU"/>
        </w:rPr>
      </w:pPr>
    </w:p>
    <w:p w:rsidR="008E0B13" w:rsidRPr="008E0B13" w:rsidRDefault="008E0B13" w:rsidP="008E0B13">
      <w:pPr>
        <w:spacing w:line="240" w:lineRule="auto"/>
        <w:jc w:val="center"/>
        <w:rPr>
          <w:rFonts w:cs="Times New Roman"/>
          <w:szCs w:val="28"/>
          <w:lang w:val="ru-RU"/>
        </w:rPr>
      </w:pPr>
    </w:p>
    <w:p w:rsidR="008E0B13" w:rsidRPr="00FA260B" w:rsidRDefault="008E0B13" w:rsidP="008E0B13">
      <w:pPr>
        <w:spacing w:line="240" w:lineRule="auto"/>
        <w:jc w:val="right"/>
        <w:rPr>
          <w:rFonts w:cs="Times New Roman"/>
          <w:szCs w:val="28"/>
          <w:lang w:val="ru-RU"/>
        </w:rPr>
      </w:pPr>
      <w:r w:rsidRPr="008E0B13">
        <w:rPr>
          <w:rFonts w:cs="Times New Roman"/>
          <w:szCs w:val="28"/>
          <w:lang w:val="ru-RU"/>
        </w:rPr>
        <w:t xml:space="preserve">                                                                                </w:t>
      </w:r>
      <w:r w:rsidRPr="00FA260B">
        <w:rPr>
          <w:rFonts w:cs="Times New Roman"/>
          <w:szCs w:val="28"/>
          <w:lang w:val="ru-RU"/>
        </w:rPr>
        <w:t>Выполнил:</w:t>
      </w:r>
    </w:p>
    <w:p w:rsidR="008E0B13" w:rsidRPr="008E0B13" w:rsidRDefault="008E0B13" w:rsidP="008E0B13">
      <w:pPr>
        <w:spacing w:line="240" w:lineRule="auto"/>
        <w:jc w:val="right"/>
        <w:rPr>
          <w:rFonts w:cs="Times New Roman"/>
          <w:szCs w:val="28"/>
          <w:lang w:val="ru-RU"/>
        </w:rPr>
      </w:pPr>
      <w:r w:rsidRPr="008E0B13">
        <w:rPr>
          <w:rFonts w:cs="Times New Roman"/>
          <w:szCs w:val="28"/>
          <w:lang w:val="ru-RU"/>
        </w:rPr>
        <w:t xml:space="preserve">                                                                                               студент гр. Е1М31</w:t>
      </w:r>
    </w:p>
    <w:p w:rsidR="008E0B13" w:rsidRPr="008E0B13" w:rsidRDefault="008E0B13" w:rsidP="008E0B13">
      <w:pPr>
        <w:spacing w:line="240" w:lineRule="auto"/>
        <w:jc w:val="right"/>
        <w:rPr>
          <w:rFonts w:cs="Times New Roman"/>
          <w:szCs w:val="28"/>
          <w:lang w:val="ru-RU"/>
        </w:rPr>
      </w:pPr>
      <w:proofErr w:type="spellStart"/>
      <w:r w:rsidRPr="008E0B13">
        <w:rPr>
          <w:rFonts w:cs="Times New Roman"/>
          <w:szCs w:val="28"/>
          <w:lang w:val="ru-RU"/>
        </w:rPr>
        <w:t>Тягин</w:t>
      </w:r>
      <w:proofErr w:type="spellEnd"/>
      <w:r w:rsidRPr="008E0B13">
        <w:rPr>
          <w:rFonts w:cs="Times New Roman"/>
          <w:szCs w:val="28"/>
          <w:lang w:val="ru-RU"/>
        </w:rPr>
        <w:t xml:space="preserve"> А.С.</w:t>
      </w:r>
    </w:p>
    <w:p w:rsidR="008E0B13" w:rsidRPr="008E0B13" w:rsidRDefault="008E0B13" w:rsidP="008E0B13">
      <w:pPr>
        <w:spacing w:line="240" w:lineRule="auto"/>
        <w:jc w:val="right"/>
        <w:rPr>
          <w:rFonts w:cs="Times New Roman"/>
          <w:szCs w:val="28"/>
          <w:lang w:val="ru-RU"/>
        </w:rPr>
      </w:pPr>
      <w:r w:rsidRPr="008E0B13">
        <w:rPr>
          <w:rFonts w:cs="Times New Roman"/>
          <w:szCs w:val="28"/>
          <w:lang w:val="ru-RU"/>
        </w:rPr>
        <w:t>Проверил:</w:t>
      </w:r>
    </w:p>
    <w:p w:rsidR="008E0B13" w:rsidRPr="008E0B13" w:rsidRDefault="008E0B13" w:rsidP="008E0B13">
      <w:pPr>
        <w:spacing w:line="240" w:lineRule="auto"/>
        <w:jc w:val="right"/>
        <w:rPr>
          <w:rFonts w:cs="Times New Roman"/>
          <w:szCs w:val="28"/>
          <w:lang w:val="ru-RU"/>
        </w:rPr>
      </w:pPr>
      <w:proofErr w:type="spellStart"/>
      <w:r>
        <w:rPr>
          <w:rFonts w:cs="Times New Roman"/>
          <w:szCs w:val="28"/>
          <w:lang w:val="ru-RU"/>
        </w:rPr>
        <w:t>Фанифатов</w:t>
      </w:r>
      <w:proofErr w:type="spellEnd"/>
      <w:r>
        <w:rPr>
          <w:rFonts w:cs="Times New Roman"/>
          <w:szCs w:val="28"/>
          <w:lang w:val="ru-RU"/>
        </w:rPr>
        <w:t xml:space="preserve"> А.О.</w:t>
      </w:r>
    </w:p>
    <w:p w:rsidR="008E0B13" w:rsidRDefault="008E0B13" w:rsidP="008E0B13">
      <w:pPr>
        <w:spacing w:line="240" w:lineRule="auto"/>
        <w:jc w:val="right"/>
        <w:rPr>
          <w:rFonts w:cs="Times New Roman"/>
          <w:szCs w:val="28"/>
          <w:lang w:val="ru-RU"/>
        </w:rPr>
      </w:pPr>
      <w:r w:rsidRPr="008E0B13">
        <w:rPr>
          <w:rFonts w:cs="Times New Roman"/>
          <w:szCs w:val="28"/>
          <w:lang w:val="ru-RU"/>
        </w:rPr>
        <w:t xml:space="preserve">                                                                                 </w:t>
      </w:r>
    </w:p>
    <w:p w:rsidR="008E0B13" w:rsidRPr="008E0B13" w:rsidRDefault="008E0B13" w:rsidP="008E0B13">
      <w:pPr>
        <w:spacing w:line="240" w:lineRule="auto"/>
        <w:jc w:val="right"/>
        <w:rPr>
          <w:rFonts w:cs="Times New Roman"/>
          <w:szCs w:val="28"/>
          <w:lang w:val="ru-RU"/>
        </w:rPr>
      </w:pPr>
    </w:p>
    <w:p w:rsidR="008E0B13" w:rsidRDefault="008E0B13" w:rsidP="008E0B13">
      <w:pPr>
        <w:rPr>
          <w:rFonts w:cs="Times New Roman"/>
          <w:b/>
          <w:szCs w:val="28"/>
          <w:lang w:val="ru-RU"/>
        </w:rPr>
      </w:pPr>
    </w:p>
    <w:p w:rsidR="008E0B13" w:rsidRDefault="008E0B13" w:rsidP="008E0B13">
      <w:pPr>
        <w:rPr>
          <w:rFonts w:cs="Times New Roman"/>
          <w:b/>
          <w:szCs w:val="28"/>
          <w:lang w:val="ru-RU"/>
        </w:rPr>
      </w:pPr>
    </w:p>
    <w:p w:rsidR="008E0B13" w:rsidRDefault="008E0B13" w:rsidP="008E0B13">
      <w:pPr>
        <w:spacing w:line="240" w:lineRule="auto"/>
        <w:jc w:val="center"/>
        <w:rPr>
          <w:rFonts w:cs="Times New Roman"/>
          <w:szCs w:val="28"/>
          <w:lang w:val="ru-RU"/>
        </w:rPr>
      </w:pPr>
    </w:p>
    <w:p w:rsidR="008E0B13" w:rsidRDefault="008E0B13" w:rsidP="008E0B13">
      <w:pPr>
        <w:spacing w:line="240" w:lineRule="auto"/>
        <w:jc w:val="center"/>
        <w:rPr>
          <w:rFonts w:cs="Times New Roman"/>
          <w:szCs w:val="28"/>
          <w:lang w:val="ru-RU"/>
        </w:rPr>
      </w:pPr>
    </w:p>
    <w:p w:rsidR="008E0B13" w:rsidRPr="008E0B13" w:rsidRDefault="0037129A" w:rsidP="00307912">
      <w:pPr>
        <w:spacing w:line="240" w:lineRule="auto"/>
        <w:jc w:val="center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 Санкт-Петербург</w:t>
      </w:r>
    </w:p>
    <w:p w:rsidR="008E0B13" w:rsidRDefault="0037129A" w:rsidP="00307912">
      <w:pPr>
        <w:spacing w:line="240" w:lineRule="auto"/>
        <w:jc w:val="center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>2</w:t>
      </w:r>
      <w:r w:rsidR="00C44B7F">
        <w:rPr>
          <w:rFonts w:cs="Times New Roman"/>
          <w:szCs w:val="28"/>
          <w:lang w:val="ru-RU"/>
        </w:rPr>
        <w:t>018</w:t>
      </w:r>
    </w:p>
    <w:p w:rsidR="00307912" w:rsidRPr="00A0496F" w:rsidRDefault="00307912" w:rsidP="00307912">
      <w:pPr>
        <w:pStyle w:val="2"/>
        <w:jc w:val="center"/>
        <w:rPr>
          <w:lang w:val="ru-RU"/>
        </w:rPr>
      </w:pPr>
      <w:bookmarkStart w:id="2" w:name="_Toc516688558"/>
      <w:r w:rsidRPr="00A0496F">
        <w:rPr>
          <w:lang w:val="ru-RU"/>
        </w:rPr>
        <w:lastRenderedPageBreak/>
        <w:t>Р</w:t>
      </w:r>
      <w:r>
        <w:rPr>
          <w:lang w:val="ru-RU"/>
        </w:rPr>
        <w:t>ЕФЕРАТ</w:t>
      </w:r>
      <w:bookmarkEnd w:id="2"/>
    </w:p>
    <w:p w:rsidR="00307912" w:rsidRPr="002F0381" w:rsidRDefault="00307912" w:rsidP="00307912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81">
        <w:rPr>
          <w:rFonts w:ascii="Times New Roman" w:hAnsi="Times New Roman" w:cs="Times New Roman"/>
          <w:sz w:val="28"/>
          <w:szCs w:val="28"/>
        </w:rPr>
        <w:t xml:space="preserve">Курсовой проект содержит </w:t>
      </w:r>
      <w:proofErr w:type="spellStart"/>
      <w:r w:rsidRPr="002F0381">
        <w:rPr>
          <w:rFonts w:ascii="Times New Roman" w:hAnsi="Times New Roman" w:cs="Times New Roman"/>
          <w:sz w:val="28"/>
          <w:szCs w:val="28"/>
        </w:rPr>
        <w:t>расчётно</w:t>
      </w:r>
      <w:proofErr w:type="spellEnd"/>
      <w:r w:rsidRPr="002F0381">
        <w:rPr>
          <w:rFonts w:ascii="Times New Roman" w:hAnsi="Times New Roman" w:cs="Times New Roman"/>
          <w:sz w:val="28"/>
          <w:szCs w:val="28"/>
        </w:rPr>
        <w:t xml:space="preserve"> – пояснительную записку на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2F0381">
        <w:rPr>
          <w:rFonts w:ascii="Times New Roman" w:hAnsi="Times New Roman" w:cs="Times New Roman"/>
          <w:sz w:val="28"/>
          <w:szCs w:val="28"/>
        </w:rPr>
        <w:t xml:space="preserve"> листах, в том числе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F0381">
        <w:rPr>
          <w:rFonts w:ascii="Times New Roman" w:hAnsi="Times New Roman" w:cs="Times New Roman"/>
          <w:sz w:val="28"/>
          <w:szCs w:val="28"/>
        </w:rPr>
        <w:t xml:space="preserve"> рисунков,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0381">
        <w:rPr>
          <w:rFonts w:ascii="Times New Roman" w:hAnsi="Times New Roman" w:cs="Times New Roman"/>
          <w:sz w:val="28"/>
          <w:szCs w:val="28"/>
        </w:rPr>
        <w:t xml:space="preserve"> таблицы,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0381">
        <w:rPr>
          <w:rFonts w:ascii="Times New Roman" w:hAnsi="Times New Roman" w:cs="Times New Roman"/>
          <w:sz w:val="28"/>
          <w:szCs w:val="28"/>
        </w:rPr>
        <w:t xml:space="preserve"> приложения, а </w:t>
      </w:r>
      <w:proofErr w:type="gramStart"/>
      <w:r w:rsidRPr="002F0381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2F0381">
        <w:rPr>
          <w:rFonts w:ascii="Times New Roman" w:hAnsi="Times New Roman" w:cs="Times New Roman"/>
          <w:sz w:val="28"/>
          <w:szCs w:val="28"/>
        </w:rPr>
        <w:t xml:space="preserve"> графическую часть, выполненную на 4 листах формата А1.</w:t>
      </w:r>
    </w:p>
    <w:p w:rsidR="00307912" w:rsidRPr="002F0381" w:rsidRDefault="00307912" w:rsidP="00307912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81">
        <w:rPr>
          <w:rFonts w:ascii="Times New Roman" w:hAnsi="Times New Roman" w:cs="Times New Roman"/>
          <w:sz w:val="28"/>
          <w:szCs w:val="28"/>
        </w:rPr>
        <w:t>Ключевые слова: ПУЛЯ, ГИЛЬЗА, НАДЕЖНОСТЬ, ПРОЧНОСТЬ, СРЫВ, ДЕМОНТАЖ.</w:t>
      </w:r>
    </w:p>
    <w:p w:rsidR="00307912" w:rsidRPr="002F0381" w:rsidRDefault="00307912" w:rsidP="00307912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81">
        <w:rPr>
          <w:rFonts w:ascii="Times New Roman" w:hAnsi="Times New Roman" w:cs="Times New Roman"/>
          <w:sz w:val="28"/>
          <w:szCs w:val="28"/>
        </w:rPr>
        <w:t xml:space="preserve">Цель курсового проекта: разработка конструкции патрона калибра </w:t>
      </w:r>
      <w:r>
        <w:rPr>
          <w:rFonts w:ascii="Times New Roman" w:hAnsi="Times New Roman" w:cs="Times New Roman"/>
          <w:sz w:val="28"/>
          <w:szCs w:val="28"/>
        </w:rPr>
        <w:t>11,6</w:t>
      </w:r>
      <w:r w:rsidRPr="002F0381">
        <w:rPr>
          <w:rFonts w:ascii="Times New Roman" w:hAnsi="Times New Roman" w:cs="Times New Roman"/>
          <w:sz w:val="28"/>
          <w:szCs w:val="28"/>
        </w:rPr>
        <w:t xml:space="preserve"> мм с пулей </w:t>
      </w:r>
      <w:r>
        <w:rPr>
          <w:rFonts w:ascii="Times New Roman" w:hAnsi="Times New Roman" w:cs="Times New Roman"/>
          <w:sz w:val="28"/>
          <w:szCs w:val="28"/>
        </w:rPr>
        <w:t xml:space="preserve">бронебойного </w:t>
      </w:r>
      <w:r w:rsidRPr="002F0381">
        <w:rPr>
          <w:rFonts w:ascii="Times New Roman" w:hAnsi="Times New Roman" w:cs="Times New Roman"/>
          <w:sz w:val="28"/>
          <w:szCs w:val="28"/>
        </w:rPr>
        <w:t>действия.</w:t>
      </w:r>
    </w:p>
    <w:p w:rsidR="00307912" w:rsidRPr="002F0381" w:rsidRDefault="00307912" w:rsidP="00307912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81">
        <w:rPr>
          <w:rFonts w:ascii="Times New Roman" w:hAnsi="Times New Roman" w:cs="Times New Roman"/>
          <w:sz w:val="28"/>
          <w:szCs w:val="28"/>
        </w:rPr>
        <w:t>В курсовом проекте определены: конструкция и размеры элементов пули и гильзы; баллистические и динамические характеристики пули; дальность прямого выстрела и импульс отдачи; подобран порох; произведен расчет эффективности заданного действия пули, а также выполнена оценка надежности функционирования пули и гильзы.</w:t>
      </w:r>
    </w:p>
    <w:p w:rsidR="00307912" w:rsidRPr="002F0381" w:rsidRDefault="00307912" w:rsidP="00307912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81">
        <w:rPr>
          <w:rFonts w:ascii="Times New Roman" w:hAnsi="Times New Roman" w:cs="Times New Roman"/>
          <w:sz w:val="28"/>
          <w:szCs w:val="28"/>
        </w:rPr>
        <w:t xml:space="preserve">В ходе работы выполнения курсового проекта использовались программные пакеты: КОМПАС 3D v.16, PTC </w:t>
      </w:r>
      <w:proofErr w:type="spellStart"/>
      <w:r w:rsidRPr="002F0381">
        <w:rPr>
          <w:rFonts w:ascii="Times New Roman" w:hAnsi="Times New Roman" w:cs="Times New Roman"/>
          <w:sz w:val="28"/>
          <w:szCs w:val="28"/>
        </w:rPr>
        <w:t>Mathcad</w:t>
      </w:r>
      <w:proofErr w:type="spellEnd"/>
      <w:r w:rsidRPr="002F0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381">
        <w:rPr>
          <w:rFonts w:ascii="Times New Roman" w:hAnsi="Times New Roman" w:cs="Times New Roman"/>
          <w:sz w:val="28"/>
          <w:szCs w:val="28"/>
        </w:rPr>
        <w:t>Prime</w:t>
      </w:r>
      <w:proofErr w:type="spellEnd"/>
      <w:r w:rsidRPr="002F0381">
        <w:rPr>
          <w:rFonts w:ascii="Times New Roman" w:hAnsi="Times New Roman" w:cs="Times New Roman"/>
          <w:sz w:val="28"/>
          <w:szCs w:val="28"/>
        </w:rPr>
        <w:t xml:space="preserve"> 3.1</w:t>
      </w:r>
      <w:proofErr w:type="gramStart"/>
      <w:r w:rsidRPr="002F0381">
        <w:rPr>
          <w:rFonts w:ascii="Times New Roman" w:hAnsi="Times New Roman" w:cs="Times New Roman"/>
          <w:sz w:val="28"/>
          <w:szCs w:val="28"/>
        </w:rPr>
        <w:t>,  специализированная</w:t>
      </w:r>
      <w:proofErr w:type="gramEnd"/>
      <w:r w:rsidRPr="002F0381">
        <w:rPr>
          <w:rFonts w:ascii="Times New Roman" w:hAnsi="Times New Roman" w:cs="Times New Roman"/>
          <w:sz w:val="28"/>
          <w:szCs w:val="28"/>
        </w:rPr>
        <w:t xml:space="preserve"> программа расчета конечного зазора “ZAZOR”; текстовый редакторы </w:t>
      </w:r>
      <w:proofErr w:type="spellStart"/>
      <w:r w:rsidRPr="002F0381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F0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381"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p w:rsidR="00307912" w:rsidRDefault="00307912" w:rsidP="00307912">
      <w:pPr>
        <w:rPr>
          <w:rFonts w:cs="Times New Roman"/>
          <w:szCs w:val="28"/>
          <w:lang w:val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id w:val="-906990559"/>
        <w:docPartObj>
          <w:docPartGallery w:val="Table of Contents"/>
          <w:docPartUnique/>
        </w:docPartObj>
      </w:sdtPr>
      <w:sdtEndPr>
        <w:rPr>
          <w:rFonts w:cstheme="minorBidi"/>
          <w:b/>
          <w:bCs/>
          <w:szCs w:val="22"/>
        </w:rPr>
      </w:sdtEndPr>
      <w:sdtContent>
        <w:p w:rsidR="00A509DD" w:rsidRPr="00A509DD" w:rsidRDefault="005A42A0">
          <w:pPr>
            <w:pStyle w:val="ad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Содержание</w:t>
          </w:r>
        </w:p>
        <w:p w:rsidR="005A42A0" w:rsidRDefault="00A509DD" w:rsidP="00C44B7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A509DD">
            <w:rPr>
              <w:rFonts w:cs="Times New Roman"/>
              <w:szCs w:val="28"/>
            </w:rPr>
            <w:fldChar w:fldCharType="begin"/>
          </w:r>
          <w:r w:rsidRPr="00A509DD">
            <w:rPr>
              <w:rFonts w:cs="Times New Roman"/>
              <w:szCs w:val="28"/>
            </w:rPr>
            <w:instrText xml:space="preserve"> TOC \o "1-3" \h \z \u </w:instrText>
          </w:r>
          <w:r w:rsidRPr="00A509DD">
            <w:rPr>
              <w:rFonts w:cs="Times New Roman"/>
              <w:szCs w:val="28"/>
            </w:rPr>
            <w:fldChar w:fldCharType="separate"/>
          </w:r>
          <w:hyperlink w:anchor="_Toc516688559" w:history="1">
            <w:r w:rsidR="005A42A0" w:rsidRPr="00520D59">
              <w:rPr>
                <w:rStyle w:val="ae"/>
                <w:rFonts w:cs="Times New Roman"/>
                <w:noProof/>
                <w:lang w:val="ru-RU"/>
              </w:rPr>
              <w:t>Введение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_Toc516688559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4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0" w:history="1">
            <w:r w:rsidR="005A42A0" w:rsidRPr="00520D59">
              <w:rPr>
                <w:rStyle w:val="ae"/>
                <w:rFonts w:cs="Times New Roman"/>
                <w:noProof/>
                <w:lang w:val="ru-RU"/>
              </w:rPr>
              <w:t>Техническое задание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_Toc516688560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5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1" w:history="1">
            <w:r w:rsidR="005A42A0" w:rsidRPr="00520D59">
              <w:rPr>
                <w:rStyle w:val="ae"/>
                <w:rFonts w:cs="Times New Roman"/>
                <w:noProof/>
                <w:lang w:val="ru-RU"/>
              </w:rPr>
              <w:t>1.Разработка конструкции пули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_Toc516688561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6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2" w:history="1">
            <w:r w:rsidR="005A42A0" w:rsidRPr="00520D59">
              <w:rPr>
                <w:rStyle w:val="ae"/>
                <w:noProof/>
                <w:lang w:val="ru-RU"/>
              </w:rPr>
              <w:t>1.1.Составление эскиза, выбор материалов элементов пули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_Toc516688562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6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3" w:history="1">
            <w:r w:rsidR="005A42A0" w:rsidRPr="00520D59">
              <w:rPr>
                <w:rStyle w:val="ae"/>
                <w:noProof/>
                <w:lang w:val="ru-RU"/>
              </w:rPr>
              <w:t>1.2. Расчет баллистических и динамических характеристик пули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_Toc516688563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7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4" w:history="1">
            <w:r w:rsidR="005A42A0" w:rsidRPr="00520D59">
              <w:rPr>
                <w:rStyle w:val="ae"/>
                <w:noProof/>
                <w:lang w:val="ru-RU"/>
              </w:rPr>
              <w:t>1.3. Определение бронебойного действия пули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_Toc516688564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8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5" w:history="1">
            <w:r w:rsidR="005A42A0" w:rsidRPr="00520D59">
              <w:rPr>
                <w:rStyle w:val="ae"/>
                <w:noProof/>
                <w:lang w:val="ru-RU"/>
              </w:rPr>
              <w:t>1.4. Оценка возможности срыва пули с нарезов канала ствола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_Toc516688565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11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6" w:history="1">
            <w:r w:rsidR="005A42A0" w:rsidRPr="00520D59">
              <w:rPr>
                <w:rStyle w:val="ae"/>
                <w:noProof/>
                <w:lang w:val="ru-RU"/>
              </w:rPr>
              <w:t>1.5.Расчет пули на демонтаж по вылете из канала ствола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_Toc516688566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13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7" w:history="1">
            <w:r w:rsidR="005A42A0" w:rsidRPr="00520D59">
              <w:rPr>
                <w:rStyle w:val="ae"/>
                <w:noProof/>
                <w:lang w:val="ru-RU"/>
              </w:rPr>
              <w:t>2. Разработка конструкции гильзы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_Toc516688567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15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8" w:history="1">
            <w:r w:rsidR="005A42A0" w:rsidRPr="00520D59">
              <w:rPr>
                <w:rStyle w:val="ae"/>
                <w:noProof/>
                <w:lang w:val="ru-RU"/>
              </w:rPr>
              <w:t>2.1. Определение условий заряжания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_Toc516688568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15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69" w:history="1">
            <w:r w:rsidR="005A42A0" w:rsidRPr="00520D59">
              <w:rPr>
                <w:rStyle w:val="ae"/>
                <w:noProof/>
                <w:lang w:val="ru-RU"/>
              </w:rPr>
              <w:t>2.2. Проектирование гильзы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_Toc516688569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17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0" w:history="1">
            <w:r w:rsidR="005A42A0" w:rsidRPr="00520D59">
              <w:rPr>
                <w:rStyle w:val="ae"/>
                <w:noProof/>
                <w:lang w:val="ru-RU"/>
              </w:rPr>
              <w:t>2.3.Расчет конечного зазора между каморой и гильзой после выстрела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_Toc516688570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19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1" w:history="1">
            <w:r w:rsidR="005A42A0" w:rsidRPr="00520D59">
              <w:rPr>
                <w:rStyle w:val="ae"/>
                <w:noProof/>
                <w:lang w:val="ru-RU"/>
              </w:rPr>
              <w:t>2.4. Расчет гильзы на продольную прочность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_Toc516688571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20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2" w:history="1">
            <w:r w:rsidR="005A42A0" w:rsidRPr="00520D59">
              <w:rPr>
                <w:rStyle w:val="ae"/>
                <w:noProof/>
                <w:lang w:val="ru-RU"/>
              </w:rPr>
              <w:t>2.5.Расчет гильзы на поперечную прочность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_Toc516688572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25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3" w:history="1">
            <w:r w:rsidR="005A42A0" w:rsidRPr="00520D59">
              <w:rPr>
                <w:rStyle w:val="ae"/>
                <w:noProof/>
                <w:lang w:val="ru-RU"/>
              </w:rPr>
              <w:t>2.6.Расчет усилий защемления гильзы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_Toc516688573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29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4" w:history="1">
            <w:r w:rsidR="00492F28">
              <w:rPr>
                <w:rStyle w:val="ae"/>
                <w:noProof/>
                <w:lang w:val="ru-RU"/>
              </w:rPr>
              <w:t>Выводы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_Toc516688574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31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Default="000D565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5" w:history="1">
            <w:r>
              <w:rPr>
                <w:rStyle w:val="ae"/>
                <w:rFonts w:eastAsia="Times New Roman"/>
                <w:noProof/>
                <w:lang w:val="ru-RU"/>
              </w:rPr>
              <w:t>Список использованных источников</w:t>
            </w:r>
            <w:r w:rsidR="005A42A0">
              <w:rPr>
                <w:noProof/>
                <w:webHidden/>
              </w:rPr>
              <w:tab/>
            </w:r>
            <w:r w:rsidR="005A42A0">
              <w:rPr>
                <w:noProof/>
                <w:webHidden/>
              </w:rPr>
              <w:fldChar w:fldCharType="begin"/>
            </w:r>
            <w:r w:rsidR="005A42A0">
              <w:rPr>
                <w:noProof/>
                <w:webHidden/>
              </w:rPr>
              <w:instrText xml:space="preserve"> PAGEREF _Toc516688575 \h </w:instrText>
            </w:r>
            <w:r w:rsidR="005A42A0">
              <w:rPr>
                <w:noProof/>
                <w:webHidden/>
              </w:rPr>
            </w:r>
            <w:r w:rsidR="005A42A0">
              <w:rPr>
                <w:noProof/>
                <w:webHidden/>
              </w:rPr>
              <w:fldChar w:fldCharType="separate"/>
            </w:r>
            <w:r w:rsidR="00492F28">
              <w:rPr>
                <w:noProof/>
                <w:webHidden/>
              </w:rPr>
              <w:t>32</w:t>
            </w:r>
            <w:r w:rsidR="005A42A0">
              <w:rPr>
                <w:noProof/>
                <w:webHidden/>
              </w:rPr>
              <w:fldChar w:fldCharType="end"/>
            </w:r>
          </w:hyperlink>
        </w:p>
        <w:p w:rsidR="005A42A0" w:rsidRPr="00C44B7F" w:rsidRDefault="000D56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6" w:history="1">
            <w:r w:rsidR="005A42A0" w:rsidRPr="00520D59">
              <w:rPr>
                <w:rStyle w:val="ae"/>
                <w:noProof/>
                <w:lang w:val="ru-RU"/>
              </w:rPr>
              <w:t>Приложение 1</w:t>
            </w:r>
          </w:hyperlink>
          <w:r>
            <w:rPr>
              <w:noProof/>
              <w:lang w:val="ru-RU"/>
            </w:rPr>
            <w:t xml:space="preserve">. </w:t>
          </w:r>
          <w:r w:rsidR="00C44B7F">
            <w:rPr>
              <w:noProof/>
              <w:lang w:val="ru-RU"/>
            </w:rPr>
            <w:t>3Д модель пули</w:t>
          </w:r>
        </w:p>
        <w:p w:rsidR="005A42A0" w:rsidRPr="00C44B7F" w:rsidRDefault="000D56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7" w:history="1">
            <w:r w:rsidR="005A42A0" w:rsidRPr="00520D59">
              <w:rPr>
                <w:rStyle w:val="ae"/>
                <w:noProof/>
                <w:lang w:val="ru-RU"/>
              </w:rPr>
              <w:t>Приложение 2</w:t>
            </w:r>
          </w:hyperlink>
          <w:r>
            <w:rPr>
              <w:noProof/>
              <w:lang w:val="ru-RU"/>
            </w:rPr>
            <w:t xml:space="preserve">. </w:t>
          </w:r>
          <w:r w:rsidR="00C44B7F">
            <w:rPr>
              <w:noProof/>
              <w:lang w:val="ru-RU"/>
            </w:rPr>
            <w:t xml:space="preserve"> Исходные данные для программы </w:t>
          </w:r>
          <w:r w:rsidR="00C44B7F">
            <w:rPr>
              <w:noProof/>
            </w:rPr>
            <w:t>KLASASM</w:t>
          </w:r>
        </w:p>
        <w:p w:rsidR="005A42A0" w:rsidRPr="000D5654" w:rsidRDefault="000D56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16688578" w:history="1">
            <w:r w:rsidR="005A42A0" w:rsidRPr="00520D59">
              <w:rPr>
                <w:rStyle w:val="ae"/>
                <w:noProof/>
                <w:lang w:val="ru-RU"/>
              </w:rPr>
              <w:t>Приложение 3</w:t>
            </w:r>
          </w:hyperlink>
          <w:r>
            <w:rPr>
              <w:noProof/>
              <w:lang w:val="ru-RU"/>
            </w:rPr>
            <w:t xml:space="preserve">. </w:t>
          </w:r>
          <w:r w:rsidR="00C44B7F" w:rsidRPr="000D5654">
            <w:rPr>
              <w:noProof/>
              <w:lang w:val="ru-RU"/>
            </w:rPr>
            <w:t xml:space="preserve"> </w:t>
          </w:r>
          <w:r w:rsidR="00C44B7F">
            <w:rPr>
              <w:noProof/>
              <w:lang w:val="ru-RU"/>
            </w:rPr>
            <w:t xml:space="preserve">Результаты программы </w:t>
          </w:r>
          <w:r w:rsidR="00C44B7F">
            <w:rPr>
              <w:noProof/>
            </w:rPr>
            <w:t>KLASASM</w:t>
          </w:r>
        </w:p>
        <w:p w:rsidR="00A509DD" w:rsidRPr="000D5654" w:rsidRDefault="00A509DD" w:rsidP="00A509DD">
          <w:pPr>
            <w:rPr>
              <w:lang w:val="ru-RU"/>
            </w:rPr>
          </w:pPr>
          <w:r w:rsidRPr="00A509DD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1504A6" w:rsidRDefault="001504A6" w:rsidP="001504A6">
      <w:pPr>
        <w:pStyle w:val="1"/>
        <w:ind w:left="432" w:firstLine="0"/>
        <w:rPr>
          <w:rFonts w:cs="Times New Roman"/>
          <w:b w:val="0"/>
          <w:sz w:val="28"/>
          <w:lang w:val="ru-RU"/>
        </w:rPr>
      </w:pPr>
      <w:bookmarkStart w:id="3" w:name="_Toc516688559"/>
      <w:r w:rsidRPr="00516089">
        <w:rPr>
          <w:rFonts w:cs="Times New Roman"/>
          <w:sz w:val="28"/>
          <w:lang w:val="ru-RU"/>
        </w:rPr>
        <w:lastRenderedPageBreak/>
        <w:t>Введение</w:t>
      </w:r>
      <w:bookmarkEnd w:id="0"/>
      <w:bookmarkEnd w:id="3"/>
    </w:p>
    <w:p w:rsidR="001504A6" w:rsidRDefault="001504A6" w:rsidP="001504A6">
      <w:pPr>
        <w:jc w:val="both"/>
        <w:rPr>
          <w:lang w:val="ru-RU"/>
        </w:rPr>
      </w:pPr>
      <w:r>
        <w:rPr>
          <w:lang w:val="ru-RU"/>
        </w:rPr>
        <w:t xml:space="preserve">В работе спроектирован патрон к </w:t>
      </w:r>
      <w:r w:rsidR="00C44B7F">
        <w:rPr>
          <w:lang w:val="ru-RU"/>
        </w:rPr>
        <w:t>автоматическому</w:t>
      </w:r>
      <w:r>
        <w:rPr>
          <w:lang w:val="ru-RU"/>
        </w:rPr>
        <w:t xml:space="preserve"> оружию с пулей бронебойного действия.</w:t>
      </w:r>
    </w:p>
    <w:p w:rsidR="001504A6" w:rsidRDefault="001504A6" w:rsidP="001504A6">
      <w:pPr>
        <w:jc w:val="both"/>
        <w:rPr>
          <w:lang w:val="ru-RU"/>
        </w:rPr>
      </w:pPr>
      <w:r>
        <w:rPr>
          <w:lang w:val="ru-RU"/>
        </w:rPr>
        <w:t xml:space="preserve">Процесс проектирования разделен на два этапа: </w:t>
      </w:r>
      <w:r w:rsidR="0037129A">
        <w:rPr>
          <w:lang w:val="ru-RU"/>
        </w:rPr>
        <w:t>разработка конструкции</w:t>
      </w:r>
      <w:r>
        <w:rPr>
          <w:lang w:val="ru-RU"/>
        </w:rPr>
        <w:t xml:space="preserve"> пули и гильзы.</w:t>
      </w:r>
    </w:p>
    <w:p w:rsidR="001504A6" w:rsidRDefault="001504A6" w:rsidP="001504A6">
      <w:pPr>
        <w:jc w:val="both"/>
        <w:rPr>
          <w:lang w:val="ru-RU"/>
        </w:rPr>
      </w:pPr>
      <w:r>
        <w:rPr>
          <w:lang w:val="ru-RU"/>
        </w:rPr>
        <w:t xml:space="preserve">Первый этап – </w:t>
      </w:r>
      <w:proofErr w:type="gramStart"/>
      <w:r w:rsidR="0037129A">
        <w:rPr>
          <w:lang w:val="ru-RU"/>
        </w:rPr>
        <w:t>проектирование пули</w:t>
      </w:r>
      <w:proofErr w:type="gramEnd"/>
      <w:r w:rsidR="0037129A">
        <w:rPr>
          <w:lang w:val="ru-RU"/>
        </w:rPr>
        <w:t xml:space="preserve"> включающее</w:t>
      </w:r>
      <w:r>
        <w:rPr>
          <w:lang w:val="ru-RU"/>
        </w:rPr>
        <w:t xml:space="preserve"> в себя: </w:t>
      </w:r>
      <w:r w:rsidR="0037129A">
        <w:rPr>
          <w:lang w:val="ru-RU"/>
        </w:rPr>
        <w:t>определение конструкции</w:t>
      </w:r>
      <w:r>
        <w:rPr>
          <w:lang w:val="ru-RU"/>
        </w:rPr>
        <w:t xml:space="preserve"> пули, расчет динамических и баллистических характеристик, проверку обеспечения бронебойного действия</w:t>
      </w:r>
      <w:r w:rsidR="008E0B13">
        <w:rPr>
          <w:lang w:val="ru-RU"/>
        </w:rPr>
        <w:t>, оценку</w:t>
      </w:r>
      <w:r>
        <w:rPr>
          <w:lang w:val="ru-RU"/>
        </w:rPr>
        <w:t xml:space="preserve"> возможности срыва пули с нарезов канала ствола и расчет на возможный демонтаж пули по вылете из канала ствола.</w:t>
      </w:r>
    </w:p>
    <w:p w:rsidR="001504A6" w:rsidRDefault="001504A6" w:rsidP="001504A6">
      <w:pPr>
        <w:jc w:val="both"/>
        <w:rPr>
          <w:lang w:val="ru-RU"/>
        </w:rPr>
      </w:pPr>
      <w:r>
        <w:rPr>
          <w:lang w:val="ru-RU"/>
        </w:rPr>
        <w:t>Основанием для выбора конструктивной схемы пули являются техническое задание и анализ существующих образцов пуль аналогичного действия.</w:t>
      </w:r>
    </w:p>
    <w:p w:rsidR="001504A6" w:rsidRDefault="001504A6" w:rsidP="001504A6">
      <w:pPr>
        <w:jc w:val="both"/>
        <w:rPr>
          <w:lang w:val="ru-RU"/>
        </w:rPr>
      </w:pPr>
      <w:r>
        <w:rPr>
          <w:lang w:val="ru-RU"/>
        </w:rPr>
        <w:t>Втор</w:t>
      </w:r>
      <w:r w:rsidR="0037129A">
        <w:rPr>
          <w:lang w:val="ru-RU"/>
        </w:rPr>
        <w:t xml:space="preserve">ой этап – проектирование </w:t>
      </w:r>
      <w:proofErr w:type="gramStart"/>
      <w:r w:rsidR="0037129A">
        <w:rPr>
          <w:lang w:val="ru-RU"/>
        </w:rPr>
        <w:t>гильзы</w:t>
      </w:r>
      <w:proofErr w:type="gramEnd"/>
      <w:r w:rsidR="0037129A">
        <w:rPr>
          <w:lang w:val="ru-RU"/>
        </w:rPr>
        <w:t xml:space="preserve"> состоящие</w:t>
      </w:r>
      <w:r>
        <w:rPr>
          <w:lang w:val="ru-RU"/>
        </w:rPr>
        <w:t xml:space="preserve"> в определении объёма зарядной каморы и характеристик порохового заряда, задании закона распределения механических свойств и температуры стенок вдоль корпуса гильзы в момент достижения максимального давления и к моменту экстракции, установлении закономерности распределения</w:t>
      </w:r>
      <w:r w:rsidR="0037129A">
        <w:rPr>
          <w:lang w:val="ru-RU"/>
        </w:rPr>
        <w:t xml:space="preserve"> конечного зазора, расчет усилия защемления, расчёт </w:t>
      </w:r>
      <w:r>
        <w:rPr>
          <w:lang w:val="ru-RU"/>
        </w:rPr>
        <w:t>прочности корпуса на</w:t>
      </w:r>
      <w:r w:rsidR="0037129A">
        <w:rPr>
          <w:lang w:val="ru-RU"/>
        </w:rPr>
        <w:t xml:space="preserve"> продольный и поперечный разрыв, составление чертежей элементов патрона.</w:t>
      </w:r>
    </w:p>
    <w:p w:rsidR="001504A6" w:rsidRDefault="001504A6" w:rsidP="001504A6">
      <w:pPr>
        <w:spacing w:before="0"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1504A6" w:rsidRDefault="001504A6" w:rsidP="001504A6">
      <w:pPr>
        <w:pStyle w:val="1"/>
        <w:ind w:left="432" w:firstLine="0"/>
        <w:rPr>
          <w:rFonts w:cs="Times New Roman"/>
          <w:b w:val="0"/>
          <w:sz w:val="28"/>
          <w:lang w:val="ru-RU"/>
        </w:rPr>
      </w:pPr>
      <w:bookmarkStart w:id="4" w:name="_Toc516688560"/>
      <w:r w:rsidRPr="00516089">
        <w:rPr>
          <w:rFonts w:cs="Times New Roman"/>
          <w:sz w:val="28"/>
          <w:lang w:val="ru-RU"/>
        </w:rPr>
        <w:lastRenderedPageBreak/>
        <w:t>Техническое задание</w:t>
      </w:r>
      <w:bookmarkEnd w:id="4"/>
    </w:p>
    <w:p w:rsidR="001504A6" w:rsidRPr="00D62EA2" w:rsidRDefault="001504A6" w:rsidP="001504A6">
      <w:pPr>
        <w:jc w:val="both"/>
        <w:rPr>
          <w:lang w:val="ru-RU"/>
        </w:rPr>
      </w:pPr>
      <w:r>
        <w:rPr>
          <w:lang w:val="ru-RU"/>
        </w:rPr>
        <w:t xml:space="preserve">Разработать конструкцию патрона калибра 11,6 мм с пулей бронебойного действия. Обеспечить пробитие брони толщиной </w:t>
      </w:r>
      <w:r>
        <w:t>S</w:t>
      </w:r>
      <w:r w:rsidRPr="00D62EA2">
        <w:rPr>
          <w:lang w:val="ru-RU"/>
        </w:rPr>
        <w:t>=</w:t>
      </w:r>
      <w:r w:rsidR="0037129A">
        <w:rPr>
          <w:lang w:val="ru-RU"/>
        </w:rPr>
        <w:t xml:space="preserve">24мм с коэффициентом </w:t>
      </w:r>
      <w:r w:rsidR="00E01F9D">
        <w:rPr>
          <w:lang w:val="ru-RU"/>
        </w:rPr>
        <w:t>жесткости</w:t>
      </w:r>
      <w:r w:rsidR="0037129A" w:rsidRPr="0037129A">
        <w:rPr>
          <w:lang w:val="ru-RU"/>
        </w:rPr>
        <w:t xml:space="preserve"> </w:t>
      </w:r>
      <w:r w:rsidR="0037129A">
        <w:t>K</w:t>
      </w:r>
      <w:r w:rsidR="0037129A" w:rsidRPr="00D62EA2">
        <w:rPr>
          <w:lang w:val="ru-RU"/>
        </w:rPr>
        <w:t>=</w:t>
      </w:r>
      <w:r w:rsidR="0037129A">
        <w:rPr>
          <w:lang w:val="ru-RU"/>
        </w:rPr>
        <w:t>1800 на</w:t>
      </w:r>
      <w:r>
        <w:rPr>
          <w:lang w:val="ru-RU"/>
        </w:rPr>
        <w:t xml:space="preserve"> дистанции </w:t>
      </w:r>
      <w:r>
        <w:t>X</w:t>
      </w:r>
      <w:r w:rsidRPr="00D62EA2">
        <w:rPr>
          <w:lang w:val="ru-RU"/>
        </w:rPr>
        <w:t>=</w:t>
      </w:r>
      <w:r>
        <w:rPr>
          <w:lang w:val="ru-RU"/>
        </w:rPr>
        <w:t xml:space="preserve">250м при угле </w:t>
      </w:r>
      <w:r w:rsidR="0037129A">
        <w:rPr>
          <w:lang w:val="ru-RU"/>
        </w:rPr>
        <w:t xml:space="preserve">встречи </w:t>
      </w:r>
      <w:r>
        <w:t>α</w:t>
      </w:r>
      <w:r w:rsidRPr="00D62EA2">
        <w:rPr>
          <w:lang w:val="ru-RU"/>
        </w:rPr>
        <w:t>=</w:t>
      </w:r>
      <w:r>
        <w:rPr>
          <w:lang w:val="ru-RU"/>
        </w:rPr>
        <w:t>15</w:t>
      </w:r>
      <w:r w:rsidRPr="00D62EA2">
        <w:rPr>
          <w:vertAlign w:val="superscript"/>
          <w:lang w:val="ru-RU"/>
        </w:rPr>
        <w:t>0</w:t>
      </w:r>
      <w:r>
        <w:rPr>
          <w:lang w:val="ru-RU"/>
        </w:rPr>
        <w:t xml:space="preserve">. </w:t>
      </w:r>
    </w:p>
    <w:p w:rsidR="001504A6" w:rsidRDefault="001504A6" w:rsidP="001504A6">
      <w:pPr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br w:type="page"/>
      </w:r>
    </w:p>
    <w:p w:rsidR="00905400" w:rsidRDefault="00905400" w:rsidP="00905400">
      <w:pPr>
        <w:pStyle w:val="1"/>
        <w:rPr>
          <w:rFonts w:cs="Times New Roman"/>
          <w:lang w:val="ru-RU"/>
        </w:rPr>
      </w:pPr>
      <w:bookmarkStart w:id="5" w:name="_Toc516688561"/>
      <w:r>
        <w:rPr>
          <w:rFonts w:cs="Times New Roman"/>
          <w:lang w:val="ru-RU"/>
        </w:rPr>
        <w:lastRenderedPageBreak/>
        <w:t>1.</w:t>
      </w:r>
      <w:r w:rsidRPr="00C802EE">
        <w:rPr>
          <w:rFonts w:cs="Times New Roman"/>
          <w:lang w:val="ru-RU"/>
        </w:rPr>
        <w:t>Разработка конструкции пули</w:t>
      </w:r>
      <w:bookmarkEnd w:id="1"/>
      <w:bookmarkEnd w:id="5"/>
    </w:p>
    <w:p w:rsidR="00905400" w:rsidRDefault="00905400" w:rsidP="004B5A34">
      <w:pPr>
        <w:pStyle w:val="2"/>
        <w:rPr>
          <w:lang w:val="ru-RU"/>
        </w:rPr>
      </w:pPr>
      <w:bookmarkStart w:id="6" w:name="_Toc486181025"/>
      <w:bookmarkStart w:id="7" w:name="_Toc516688562"/>
      <w:r>
        <w:rPr>
          <w:lang w:val="ru-RU"/>
        </w:rPr>
        <w:t>1.</w:t>
      </w:r>
      <w:r w:rsidR="0037129A">
        <w:rPr>
          <w:lang w:val="ru-RU"/>
        </w:rPr>
        <w:t>1</w:t>
      </w:r>
      <w:r>
        <w:rPr>
          <w:lang w:val="ru-RU"/>
        </w:rPr>
        <w:t>.</w:t>
      </w:r>
      <w:r w:rsidRPr="00C802EE">
        <w:rPr>
          <w:lang w:val="ru-RU"/>
        </w:rPr>
        <w:t>Составление эскиза, выбор материалов элементов пули</w:t>
      </w:r>
      <w:bookmarkEnd w:id="6"/>
      <w:bookmarkEnd w:id="7"/>
    </w:p>
    <w:p w:rsidR="0037129A" w:rsidRDefault="0037129A" w:rsidP="0037129A">
      <w:pPr>
        <w:rPr>
          <w:lang w:val="ru-RU"/>
        </w:rPr>
      </w:pPr>
      <w:r>
        <w:rPr>
          <w:lang w:val="ru-RU"/>
        </w:rPr>
        <w:t xml:space="preserve">Выбрана </w:t>
      </w:r>
      <w:r w:rsidR="00C44B7F">
        <w:rPr>
          <w:lang w:val="ru-RU"/>
        </w:rPr>
        <w:t>типовая</w:t>
      </w:r>
      <w:r>
        <w:rPr>
          <w:lang w:val="ru-RU"/>
        </w:rPr>
        <w:t xml:space="preserve"> конструктивная схема пули, представленная на рисунке 1.</w:t>
      </w:r>
    </w:p>
    <w:p w:rsidR="0037129A" w:rsidRDefault="0037129A" w:rsidP="0037129A">
      <w:pPr>
        <w:ind w:left="-2381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A63D95D" wp14:editId="53967E7B">
            <wp:extent cx="7659757" cy="3371318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0319" cy="339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29A" w:rsidRPr="00E87B9C" w:rsidRDefault="0037129A" w:rsidP="0037129A">
      <w:pPr>
        <w:jc w:val="center"/>
        <w:rPr>
          <w:sz w:val="24"/>
          <w:szCs w:val="24"/>
          <w:lang w:val="ru-RU"/>
        </w:rPr>
      </w:pPr>
      <w:r w:rsidRPr="00E87B9C">
        <w:rPr>
          <w:sz w:val="24"/>
          <w:szCs w:val="24"/>
          <w:lang w:val="ru-RU"/>
        </w:rPr>
        <w:t xml:space="preserve">Рисунок 1 – Эскиз пули </w:t>
      </w:r>
    </w:p>
    <w:p w:rsidR="00905400" w:rsidRPr="00960782" w:rsidRDefault="00905400" w:rsidP="00905400">
      <w:pPr>
        <w:jc w:val="both"/>
        <w:rPr>
          <w:lang w:val="ru-RU"/>
        </w:rPr>
      </w:pPr>
      <w:r>
        <w:rPr>
          <w:lang w:val="ru-RU"/>
        </w:rPr>
        <w:t xml:space="preserve">Практикой проектирования и боевого применения патронов стрелкового оружия отработаны и приняты основные соотношения наружного очертания пуль. Расчетные соотношения для определения размеров приведены в таблице 1. Большинство геометрических параметров выражены в калибрах </w:t>
      </w:r>
      <w:r w:rsidRPr="00B16846">
        <w:rPr>
          <w:i/>
        </w:rPr>
        <w:t>d</w:t>
      </w:r>
      <w:r w:rsidRPr="00960782">
        <w:rPr>
          <w:lang w:val="ru-RU"/>
        </w:rPr>
        <w:t>.</w:t>
      </w:r>
    </w:p>
    <w:p w:rsidR="00905400" w:rsidRPr="00C44B7F" w:rsidRDefault="00905400" w:rsidP="00C44B7F">
      <w:pPr>
        <w:spacing w:before="0" w:after="0"/>
        <w:ind w:firstLine="0"/>
        <w:rPr>
          <w:rFonts w:cs="Times New Roman"/>
          <w:color w:val="000000" w:themeColor="text1"/>
          <w:lang w:val="ru-RU"/>
        </w:rPr>
      </w:pPr>
      <w:r w:rsidRPr="00C44B7F">
        <w:rPr>
          <w:rFonts w:cs="Times New Roman"/>
          <w:color w:val="000000" w:themeColor="text1"/>
          <w:lang w:val="ru-RU"/>
        </w:rPr>
        <w:t>Таблица 1 – Соотношение размеров элементов пуль</w:t>
      </w:r>
    </w:p>
    <w:p w:rsidR="00C44B7F" w:rsidRPr="0037129A" w:rsidRDefault="00C44B7F" w:rsidP="00905400">
      <w:pPr>
        <w:spacing w:before="0" w:after="0" w:line="240" w:lineRule="auto"/>
        <w:ind w:firstLine="0"/>
        <w:rPr>
          <w:rFonts w:cs="Times New Roman"/>
          <w:color w:val="000000" w:themeColor="text1"/>
          <w:sz w:val="24"/>
          <w:lang w:val="ru-RU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183"/>
        <w:gridCol w:w="3694"/>
        <w:gridCol w:w="3694"/>
      </w:tblGrid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w:r>
              <w:rPr>
                <w:rFonts w:eastAsiaTheme="minorEastAsia" w:cs="Times New Roman"/>
                <w:szCs w:val="28"/>
                <w:lang w:val="ru-RU"/>
              </w:rPr>
              <w:t>Геометрический параметр пули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w:r>
              <w:rPr>
                <w:rFonts w:eastAsiaTheme="minorEastAsia" w:cs="Times New Roman"/>
                <w:szCs w:val="28"/>
                <w:lang w:val="ru-RU"/>
              </w:rPr>
              <w:t>Расчетные соотношения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37129A" w:rsidP="0037129A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w:r>
              <w:rPr>
                <w:rFonts w:eastAsiaTheme="minorEastAsia" w:cs="Times New Roman"/>
                <w:szCs w:val="28"/>
                <w:lang w:val="ru-RU"/>
              </w:rPr>
              <w:t>Значение</w:t>
            </w:r>
          </w:p>
        </w:tc>
      </w:tr>
      <w:tr w:rsidR="00C44B7F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44B7F" w:rsidRDefault="00C44B7F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w:r>
              <w:rPr>
                <w:rFonts w:eastAsiaTheme="minorEastAsia" w:cs="Times New Roman"/>
                <w:szCs w:val="28"/>
                <w:lang w:val="ru-RU"/>
              </w:rPr>
              <w:t>1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4B7F" w:rsidRDefault="00C44B7F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w:r>
              <w:rPr>
                <w:rFonts w:eastAsiaTheme="minorEastAsia" w:cs="Times New Roman"/>
                <w:szCs w:val="28"/>
                <w:lang w:val="ru-RU"/>
              </w:rPr>
              <w:t>2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4B7F" w:rsidRDefault="00C44B7F" w:rsidP="0037129A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w:r>
              <w:rPr>
                <w:rFonts w:eastAsiaTheme="minorEastAsia" w:cs="Times New Roman"/>
                <w:szCs w:val="28"/>
                <w:lang w:val="ru-RU"/>
              </w:rPr>
              <w:t>3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Pr="00FC5986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</w:rPr>
                  <m:t>L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(4,7…4,8)∙d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54,52 мм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</w:rPr>
                  <m:t>R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(5,0…8,0)∙d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58 мм</w:t>
            </w:r>
          </w:p>
        </w:tc>
      </w:tr>
    </w:tbl>
    <w:p w:rsidR="00C44B7F" w:rsidRDefault="00C44B7F"/>
    <w:p w:rsidR="00C44B7F" w:rsidRPr="00C44B7F" w:rsidRDefault="00C44B7F">
      <w:pPr>
        <w:rPr>
          <w:lang w:val="ru-RU"/>
        </w:rPr>
      </w:pPr>
      <w:r>
        <w:rPr>
          <w:lang w:val="ru-RU"/>
        </w:rPr>
        <w:lastRenderedPageBreak/>
        <w:t>Продолжение таблицы 1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183"/>
        <w:gridCol w:w="3694"/>
        <w:gridCol w:w="3694"/>
      </w:tblGrid>
      <w:tr w:rsidR="00C44B7F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44B7F" w:rsidRPr="00C44B7F" w:rsidRDefault="00C44B7F" w:rsidP="005B0D07">
            <w:pPr>
              <w:spacing w:before="0" w:after="0" w:line="276" w:lineRule="auto"/>
              <w:ind w:firstLine="0"/>
              <w:jc w:val="center"/>
              <w:rPr>
                <w:rFonts w:eastAsia="Calibri" w:cs="Times New Roman"/>
                <w:szCs w:val="28"/>
                <w:lang w:val="ru-RU"/>
              </w:rPr>
            </w:pPr>
            <w:r>
              <w:rPr>
                <w:rFonts w:eastAsia="Calibri" w:cs="Times New Roman"/>
                <w:szCs w:val="28"/>
                <w:lang w:val="ru-RU"/>
              </w:rPr>
              <w:t>1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4B7F" w:rsidRDefault="00C44B7F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2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44B7F" w:rsidRDefault="00C44B7F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3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0D5654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0D5654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  <w:lang w:val="ru-RU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Cs w:val="28"/>
                            <w:lang w:val="ru-RU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Cs w:val="28"/>
                        <w:lang w:val="ru-RU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Cs w:val="28"/>
                            <w:lang w:val="ru-RU"/>
                          </w:rPr>
                          <m:t>(R-</m:t>
                        </m:r>
                        <m:f>
                          <m:fPr>
                            <m:type m:val="li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Cs w:val="28"/>
                                <w:lang w:val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Cs w:val="28"/>
                                <w:lang w:val="ru-RU"/>
                              </w:rPr>
                              <m:t>d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Cs w:val="28"/>
                                <w:lang w:val="ru-RU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Cs w:val="28"/>
                            <w:lang w:val="ru-RU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25,28 мм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0D5654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0D5654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Cs w:val="28"/>
                  </w:rPr>
                  <m:t>=L-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Cs w:val="28"/>
                  </w:rPr>
                  <m:t>;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Cs w:val="28"/>
                  </w:rPr>
                  <m:t>≥1,2∙d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Pr="007E5793" w:rsidRDefault="007E5793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23,44 мм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0D5654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(0,5…0,75)∙d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7E5793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5,8 мм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</w:rPr>
                  <m:t>α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Pr="005D6AF5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6…</m:t>
                </m:r>
                <m:r>
                  <w:rPr>
                    <w:rFonts w:ascii="Cambria Math" w:eastAsiaTheme="minorEastAsia" w:hAnsi="Cambria Math" w:cs="Times New Roman"/>
                    <w:szCs w:val="28"/>
                  </w:rPr>
                  <m:t>9°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7E5793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</w:rPr>
                  <m:t>7°</m:t>
                </m:r>
              </m:oMath>
            </m:oMathPara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</w:rPr>
                  <m:t>S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Theme="minorEastAsia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(0,06…0,08)∙d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7E5793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0,81 мм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Default="000D5654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  <w:lang w:val="ru-RU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(0,3…0,4)∙S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7E5793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0,24 мм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Pr="005865F7" w:rsidRDefault="000D5654" w:rsidP="005B0D07">
            <w:pPr>
              <w:spacing w:before="0" w:after="0" w:line="276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Cs w:val="28"/>
                        <w:lang w:val="ru-RU"/>
                      </w:rPr>
                      <m:t>сер</m:t>
                    </m:r>
                  </m:sub>
                </m:sSub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Pr="005865F7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(1.5…3.0)</w:t>
            </w:r>
            <m:oMath>
              <m:r>
                <w:rPr>
                  <w:rFonts w:ascii="Cambria Math" w:eastAsiaTheme="minorEastAsia" w:hAnsi="Cambria Math" w:cs="Times New Roman"/>
                  <w:szCs w:val="28"/>
                  <w:lang w:val="ru-RU"/>
                </w:rPr>
                <m:t xml:space="preserve"> 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  <w:lang w:val="ru-RU"/>
                    </w:rPr>
                    <m:t>сер</m:t>
                  </m:r>
                </m:sub>
              </m:sSub>
            </m:oMath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7E5793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27,84 мм</w:t>
            </w:r>
          </w:p>
        </w:tc>
      </w:tr>
      <w:tr w:rsidR="007E5793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E5793" w:rsidRDefault="007E5793" w:rsidP="007E5793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Cs w:val="28"/>
                  </w:rPr>
                  <m:t>r</m:t>
                </m:r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5793" w:rsidRPr="005D6AF5" w:rsidRDefault="007E5793" w:rsidP="007E5793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не менее 0,3 мм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5793" w:rsidRDefault="007E5793" w:rsidP="007E5793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0,3 мм</w:t>
            </w:r>
          </w:p>
        </w:tc>
      </w:tr>
      <w:tr w:rsidR="007E5793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E5793" w:rsidRDefault="000D5654" w:rsidP="007E5793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5793" w:rsidRDefault="007E5793" w:rsidP="007E5793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не менее 0,5 мм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5793" w:rsidRDefault="007E5793" w:rsidP="007E5793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0,5 мм</w:t>
            </w:r>
          </w:p>
        </w:tc>
      </w:tr>
      <w:tr w:rsidR="0037129A" w:rsidTr="007E5793">
        <w:trPr>
          <w:jc w:val="center"/>
        </w:trPr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129A" w:rsidRPr="00DD11DD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t>d</w:t>
            </w:r>
            <w:r>
              <w:rPr>
                <w:vertAlign w:val="subscript"/>
              </w:rPr>
              <w:t>1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129A" w:rsidRPr="002B2322" w:rsidRDefault="0037129A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(0.35…0.45)</w:t>
            </w:r>
            <m:oMath>
              <m:r>
                <w:rPr>
                  <w:rFonts w:ascii="Cambria Math" w:eastAsiaTheme="minorEastAsia" w:hAnsi="Cambria Math" w:cs="Times New Roman"/>
                  <w:szCs w:val="28"/>
                  <w:lang w:val="ru-RU"/>
                </w:rPr>
                <m:t xml:space="preserve"> ∙</m:t>
              </m:r>
            </m:oMath>
            <w:r>
              <w:rPr>
                <w:rFonts w:eastAsia="Times New Roman" w:cs="Times New Roman"/>
                <w:szCs w:val="28"/>
              </w:rPr>
              <w:t>d</w:t>
            </w:r>
          </w:p>
        </w:tc>
        <w:tc>
          <w:tcPr>
            <w:tcW w:w="19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129A" w:rsidRDefault="007E5793" w:rsidP="005B0D07">
            <w:pPr>
              <w:spacing w:before="0" w:after="0" w:line="276" w:lineRule="auto"/>
              <w:ind w:firstLine="0"/>
              <w:jc w:val="center"/>
              <w:rPr>
                <w:rFonts w:eastAsia="Times New Roman" w:cs="Times New Roman"/>
                <w:szCs w:val="28"/>
                <w:lang w:val="ru-RU"/>
              </w:rPr>
            </w:pPr>
            <w:r>
              <w:rPr>
                <w:rFonts w:eastAsia="Times New Roman" w:cs="Times New Roman"/>
                <w:szCs w:val="28"/>
                <w:lang w:val="ru-RU"/>
              </w:rPr>
              <w:t>5,22 мм</w:t>
            </w:r>
          </w:p>
        </w:tc>
      </w:tr>
    </w:tbl>
    <w:p w:rsidR="007E5793" w:rsidRDefault="007E5793" w:rsidP="00905400">
      <w:pPr>
        <w:rPr>
          <w:lang w:val="ru-RU"/>
        </w:rPr>
      </w:pPr>
    </w:p>
    <w:p w:rsidR="00905400" w:rsidRPr="00495F78" w:rsidRDefault="00905400" w:rsidP="00905400">
      <w:pPr>
        <w:rPr>
          <w:lang w:val="ru-RU"/>
        </w:rPr>
      </w:pPr>
      <w:r>
        <w:rPr>
          <w:lang w:val="ru-RU"/>
        </w:rPr>
        <w:t>П</w:t>
      </w:r>
      <w:r w:rsidRPr="00B7713A">
        <w:rPr>
          <w:lang w:val="ru-RU"/>
        </w:rPr>
        <w:t>риняты следующие материалы элементов пули:</w:t>
      </w:r>
    </w:p>
    <w:p w:rsidR="00905400" w:rsidRPr="007E5793" w:rsidRDefault="00905400" w:rsidP="00905400">
      <w:pPr>
        <w:rPr>
          <w:lang w:val="ru-RU"/>
        </w:rPr>
      </w:pPr>
      <w:r>
        <w:rPr>
          <w:lang w:val="ru-RU"/>
        </w:rPr>
        <w:t xml:space="preserve">Материал оболочки – </w:t>
      </w:r>
      <w:r w:rsidR="00654C38">
        <w:rPr>
          <w:lang w:val="ru-RU"/>
        </w:rPr>
        <w:t>Сталь 10</w:t>
      </w:r>
      <w:r w:rsidR="007E5793">
        <w:rPr>
          <w:lang w:val="ru-RU"/>
        </w:rPr>
        <w:t xml:space="preserve"> ГОСТ 1050-88</w:t>
      </w:r>
      <w:r w:rsidR="007E5793" w:rsidRPr="007E5793">
        <w:rPr>
          <w:lang w:val="ru-RU"/>
        </w:rPr>
        <w:t>;</w:t>
      </w:r>
    </w:p>
    <w:p w:rsidR="00905400" w:rsidRPr="007E5793" w:rsidRDefault="007E5793" w:rsidP="00905400">
      <w:pPr>
        <w:rPr>
          <w:lang w:val="ru-RU"/>
        </w:rPr>
      </w:pPr>
      <w:r>
        <w:rPr>
          <w:lang w:val="ru-RU"/>
        </w:rPr>
        <w:t>м</w:t>
      </w:r>
      <w:r w:rsidR="00905400">
        <w:rPr>
          <w:lang w:val="ru-RU"/>
        </w:rPr>
        <w:t xml:space="preserve">атериал рубашки – </w:t>
      </w:r>
      <w:r w:rsidR="00654C38">
        <w:rPr>
          <w:lang w:val="ru-RU"/>
        </w:rPr>
        <w:t>Свинец С0</w:t>
      </w:r>
      <w:r>
        <w:rPr>
          <w:lang w:val="ru-RU"/>
        </w:rPr>
        <w:t xml:space="preserve"> ГОСТ 3778-98</w:t>
      </w:r>
      <w:r w:rsidRPr="007E5793">
        <w:rPr>
          <w:lang w:val="ru-RU"/>
        </w:rPr>
        <w:t>;</w:t>
      </w:r>
    </w:p>
    <w:p w:rsidR="00905400" w:rsidRDefault="007E5793" w:rsidP="00905400">
      <w:pPr>
        <w:rPr>
          <w:lang w:val="ru-RU"/>
        </w:rPr>
      </w:pPr>
      <w:r>
        <w:rPr>
          <w:lang w:val="ru-RU"/>
        </w:rPr>
        <w:t>м</w:t>
      </w:r>
      <w:r w:rsidR="00905400">
        <w:rPr>
          <w:lang w:val="ru-RU"/>
        </w:rPr>
        <w:t xml:space="preserve">атериал сердечника – </w:t>
      </w:r>
      <w:r>
        <w:rPr>
          <w:lang w:val="ru-RU"/>
        </w:rPr>
        <w:t>Сталь</w:t>
      </w:r>
      <w:r w:rsidR="00654C38">
        <w:rPr>
          <w:lang w:val="ru-RU"/>
        </w:rPr>
        <w:t xml:space="preserve"> У10А</w:t>
      </w:r>
      <w:r>
        <w:rPr>
          <w:lang w:val="ru-RU"/>
        </w:rPr>
        <w:t xml:space="preserve"> ГОСТ 1435-99</w:t>
      </w:r>
      <w:r w:rsidRPr="007E5793">
        <w:rPr>
          <w:lang w:val="ru-RU"/>
        </w:rPr>
        <w:t>.</w:t>
      </w:r>
    </w:p>
    <w:p w:rsidR="0080428D" w:rsidRPr="007E5793" w:rsidRDefault="0080428D" w:rsidP="00905400">
      <w:pPr>
        <w:rPr>
          <w:lang w:val="ru-RU"/>
        </w:rPr>
      </w:pPr>
    </w:p>
    <w:p w:rsidR="001E0964" w:rsidRDefault="001E0964" w:rsidP="001E0964">
      <w:pPr>
        <w:pStyle w:val="2"/>
        <w:rPr>
          <w:lang w:val="ru-RU"/>
        </w:rPr>
      </w:pPr>
      <w:bookmarkStart w:id="8" w:name="_Toc454467727"/>
      <w:bookmarkStart w:id="9" w:name="_Toc486181026"/>
      <w:bookmarkStart w:id="10" w:name="_Toc516688563"/>
      <w:r>
        <w:rPr>
          <w:lang w:val="ru-RU"/>
        </w:rPr>
        <w:t>1.</w:t>
      </w:r>
      <w:r w:rsidR="007E5793">
        <w:rPr>
          <w:lang w:val="ru-RU"/>
        </w:rPr>
        <w:t>2</w:t>
      </w:r>
      <w:r>
        <w:rPr>
          <w:lang w:val="ru-RU"/>
        </w:rPr>
        <w:t xml:space="preserve">. </w:t>
      </w:r>
      <w:r w:rsidRPr="00742859">
        <w:rPr>
          <w:lang w:val="ru-RU"/>
        </w:rPr>
        <w:t>Расчет баллистических и динамических характеристик пули</w:t>
      </w:r>
      <w:bookmarkEnd w:id="8"/>
      <w:bookmarkEnd w:id="9"/>
      <w:bookmarkEnd w:id="10"/>
    </w:p>
    <w:p w:rsidR="0080428D" w:rsidRPr="0080428D" w:rsidRDefault="0080428D" w:rsidP="0080428D">
      <w:pPr>
        <w:rPr>
          <w:lang w:val="ru-RU"/>
        </w:rPr>
      </w:pPr>
    </w:p>
    <w:p w:rsidR="001E0964" w:rsidRDefault="001E0964" w:rsidP="001E0964">
      <w:pPr>
        <w:jc w:val="both"/>
        <w:rPr>
          <w:lang w:val="ru-RU"/>
        </w:rPr>
      </w:pPr>
      <w:r>
        <w:rPr>
          <w:lang w:val="ru-RU"/>
        </w:rPr>
        <w:t xml:space="preserve">К динамическим и баллистическим характеристикам пули относятся: масса </w:t>
      </w:r>
      <w:proofErr w:type="gramStart"/>
      <w:r>
        <w:rPr>
          <w:lang w:val="ru-RU"/>
        </w:rPr>
        <w:t xml:space="preserve">пули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lang w:val="ru-RU"/>
              </w:rPr>
              <m:t>п</m:t>
            </m:r>
          </m:sub>
        </m:sSub>
      </m:oMath>
      <w:r>
        <w:rPr>
          <w:rFonts w:eastAsiaTheme="minorEastAsia"/>
          <w:lang w:val="ru-RU"/>
        </w:rPr>
        <w:t xml:space="preserve"> массу</w:t>
      </w:r>
      <w:proofErr w:type="gramEnd"/>
      <w:r>
        <w:rPr>
          <w:rFonts w:eastAsiaTheme="minorEastAsia"/>
          <w:lang w:val="ru-RU"/>
        </w:rPr>
        <w:t xml:space="preserve"> пули определили из программы  КОМПАС</w:t>
      </w:r>
      <w:r w:rsidRPr="00E87B9C">
        <w:rPr>
          <w:rFonts w:eastAsiaTheme="minorEastAsia"/>
          <w:lang w:val="ru-RU"/>
        </w:rPr>
        <w:t>-3</w:t>
      </w:r>
      <w:r>
        <w:rPr>
          <w:rFonts w:eastAsiaTheme="minorEastAsia"/>
        </w:rPr>
        <w:t>D</w:t>
      </w:r>
      <w:r>
        <w:rPr>
          <w:lang w:val="ru-RU"/>
        </w:rPr>
        <w:t xml:space="preserve">, положение центра массы пули относительно её хвостового основания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lang w:val="ru-RU"/>
              </w:rPr>
              <m:t>с</m:t>
            </m:r>
          </m:sub>
        </m:sSub>
      </m:oMath>
      <w:r>
        <w:rPr>
          <w:lang w:val="ru-RU"/>
        </w:rPr>
        <w:t xml:space="preserve">, </w:t>
      </w:r>
      <w:r w:rsidRPr="007052E0">
        <w:rPr>
          <w:lang w:val="ru-RU"/>
        </w:rPr>
        <w:t xml:space="preserve">осевой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J</m:t>
            </m:r>
          </m:e>
          <m:sub>
            <m:r>
              <w:rPr>
                <w:rFonts w:ascii="Cambria Math" w:hAnsi="Cambria Math"/>
                <w:lang w:val="ru-RU"/>
              </w:rPr>
              <m:t>A</m:t>
            </m:r>
          </m:sub>
        </m:sSub>
        <m:r>
          <w:rPr>
            <w:rFonts w:ascii="Cambria Math" w:hAnsi="Cambria Math"/>
            <w:lang w:val="ru-RU"/>
          </w:rPr>
          <m:t xml:space="preserve"> </m:t>
        </m:r>
      </m:oMath>
      <w:r w:rsidRPr="007052E0">
        <w:rPr>
          <w:lang w:val="ru-RU"/>
        </w:rPr>
        <w:t xml:space="preserve"> и экваториальный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J</m:t>
            </m:r>
          </m:e>
          <m:sub>
            <m:r>
              <w:rPr>
                <w:rFonts w:ascii="Cambria Math" w:hAnsi="Cambria Math"/>
                <w:lang w:val="ru-RU"/>
              </w:rPr>
              <m:t>B</m:t>
            </m:r>
          </m:sub>
        </m:sSub>
      </m:oMath>
      <w:r>
        <w:rPr>
          <w:lang w:val="ru-RU"/>
        </w:rPr>
        <w:t xml:space="preserve"> моменты инерции,</w:t>
      </w:r>
      <w:r w:rsidRPr="00BB6622">
        <w:rPr>
          <w:lang w:val="ru-RU"/>
        </w:rPr>
        <w:t xml:space="preserve"> </w:t>
      </w:r>
      <w:r>
        <w:rPr>
          <w:lang w:val="ru-RU"/>
        </w:rPr>
        <w:t xml:space="preserve">коэффициент массы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c</m:t>
            </m:r>
          </m:e>
          <m:sub>
            <m:r>
              <w:rPr>
                <w:rFonts w:ascii="Cambria Math" w:hAnsi="Cambria Math"/>
                <w:lang w:val="ru-RU"/>
              </w:rPr>
              <m:t>q</m:t>
            </m:r>
          </m:sub>
        </m:sSub>
      </m:oMath>
      <w:r w:rsidRPr="00742859">
        <w:rPr>
          <w:lang w:val="ru-RU"/>
        </w:rPr>
        <w:t xml:space="preserve">, </w:t>
      </w:r>
      <w:r>
        <w:rPr>
          <w:lang w:val="ru-RU"/>
        </w:rPr>
        <w:t xml:space="preserve">поперечная нагрузка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lang w:val="ru-RU"/>
              </w:rPr>
              <m:t>пч</m:t>
            </m:r>
          </m:sub>
        </m:sSub>
      </m:oMath>
      <w:r>
        <w:rPr>
          <w:lang w:val="ru-RU"/>
        </w:rPr>
        <w:t xml:space="preserve">, баллистический коэффициент </w:t>
      </w:r>
      <w:r w:rsidRPr="00842043">
        <w:rPr>
          <w:i/>
        </w:rPr>
        <w:t>c</w:t>
      </w:r>
      <w:r w:rsidRPr="00842043">
        <w:rPr>
          <w:lang w:val="ru-RU"/>
        </w:rPr>
        <w:t xml:space="preserve">, </w:t>
      </w:r>
      <w:r>
        <w:rPr>
          <w:lang w:val="ru-RU"/>
        </w:rPr>
        <w:t xml:space="preserve">коэффициент формы </w:t>
      </w:r>
      <w:r w:rsidRPr="00842043">
        <w:rPr>
          <w:i/>
        </w:rPr>
        <w:t>i</w:t>
      </w:r>
      <w:r w:rsidRPr="00842043">
        <w:rPr>
          <w:lang w:val="ru-RU"/>
        </w:rPr>
        <w:t xml:space="preserve">, </w:t>
      </w:r>
      <w:r>
        <w:rPr>
          <w:lang w:val="ru-RU"/>
        </w:rPr>
        <w:t>коэффициент гироскопической устойчивости</w:t>
      </w:r>
      <w:r w:rsidRPr="00842043">
        <w:rPr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σ</m:t>
            </m:r>
          </m:e>
          <m:sub>
            <m:r>
              <w:rPr>
                <w:rFonts w:ascii="Cambria Math" w:hAnsi="Cambria Math"/>
                <w:lang w:val="ru-RU"/>
              </w:rPr>
              <m:t>0</m:t>
            </m:r>
          </m:sub>
        </m:sSub>
      </m:oMath>
      <w:r>
        <w:rPr>
          <w:lang w:val="ru-RU"/>
        </w:rPr>
        <w:t>.</w:t>
      </w:r>
    </w:p>
    <w:p w:rsidR="001E0964" w:rsidRPr="00565F9C" w:rsidRDefault="001E0964" w:rsidP="001E0964">
      <w:pPr>
        <w:jc w:val="both"/>
        <w:rPr>
          <w:rFonts w:eastAsiaTheme="minorEastAsia" w:cs="Times New Roman"/>
          <w:szCs w:val="28"/>
          <w:lang w:val="ru-RU"/>
        </w:rPr>
      </w:pPr>
      <w:r>
        <w:rPr>
          <w:rFonts w:eastAsiaTheme="minorEastAsia"/>
          <w:szCs w:val="28"/>
          <w:lang w:val="ru-RU"/>
        </w:rPr>
        <w:t xml:space="preserve">Масса пули </w:t>
      </w:r>
      <w:r w:rsidR="006C673A">
        <w:rPr>
          <w:rFonts w:eastAsiaTheme="minorEastAsia" w:cs="Times New Roman"/>
          <w:szCs w:val="28"/>
        </w:rPr>
        <w:t>m</w:t>
      </w:r>
      <w:r w:rsidR="006C673A">
        <w:rPr>
          <w:rFonts w:eastAsiaTheme="minorEastAsia" w:cs="Times New Roman"/>
          <w:szCs w:val="28"/>
          <w:vertAlign w:val="subscript"/>
          <w:lang w:val="ru-RU"/>
        </w:rPr>
        <w:t xml:space="preserve">п </w:t>
      </w:r>
      <w:r w:rsidR="006C673A" w:rsidRPr="006C673A">
        <w:rPr>
          <w:rFonts w:eastAsiaTheme="minorEastAsia" w:cs="Times New Roman"/>
          <w:szCs w:val="28"/>
          <w:lang w:val="ru-RU"/>
        </w:rPr>
        <w:t xml:space="preserve">= 36,1 </w:t>
      </w:r>
      <w:r w:rsidR="007E5793">
        <w:rPr>
          <w:rFonts w:eastAsiaTheme="minorEastAsia" w:cs="Times New Roman"/>
          <w:szCs w:val="28"/>
          <w:lang w:val="ru-RU"/>
        </w:rPr>
        <w:t>г.</w:t>
      </w:r>
    </w:p>
    <w:p w:rsidR="001E0964" w:rsidRDefault="001E0964" w:rsidP="001E0964">
      <w:pPr>
        <w:jc w:val="both"/>
        <w:rPr>
          <w:rFonts w:eastAsiaTheme="minorEastAsia" w:cs="Times New Roman"/>
          <w:szCs w:val="28"/>
          <w:lang w:val="ru-RU"/>
        </w:rPr>
      </w:pPr>
      <w:r>
        <w:rPr>
          <w:rFonts w:eastAsiaTheme="minorEastAsia"/>
          <w:szCs w:val="28"/>
          <w:lang w:val="ru-RU"/>
        </w:rPr>
        <w:lastRenderedPageBreak/>
        <w:t xml:space="preserve">Масса сердечника </w:t>
      </w:r>
      <w:r w:rsidR="006C673A">
        <w:rPr>
          <w:rFonts w:eastAsiaTheme="minorEastAsia" w:cs="Times New Roman"/>
          <w:szCs w:val="28"/>
        </w:rPr>
        <w:t>m</w:t>
      </w:r>
      <w:proofErr w:type="spellStart"/>
      <w:r w:rsidR="006C673A">
        <w:rPr>
          <w:rFonts w:eastAsiaTheme="minorEastAsia" w:cs="Times New Roman"/>
          <w:szCs w:val="28"/>
          <w:vertAlign w:val="subscript"/>
          <w:lang w:val="ru-RU"/>
        </w:rPr>
        <w:t>срд</w:t>
      </w:r>
      <w:proofErr w:type="spellEnd"/>
      <w:r w:rsidR="006C673A" w:rsidRPr="006C673A">
        <w:rPr>
          <w:rFonts w:eastAsiaTheme="minorEastAsia" w:cs="Times New Roman"/>
          <w:szCs w:val="28"/>
          <w:lang w:val="ru-RU"/>
        </w:rPr>
        <w:t xml:space="preserve"> =</w:t>
      </w:r>
      <w:r w:rsidR="000A015D" w:rsidRPr="000A015D">
        <w:rPr>
          <w:rFonts w:eastAsiaTheme="minorEastAsia" w:cs="Times New Roman"/>
          <w:szCs w:val="28"/>
          <w:lang w:val="ru-RU"/>
        </w:rPr>
        <w:t>19,19</w:t>
      </w:r>
      <w:r w:rsidR="007E5793">
        <w:rPr>
          <w:rFonts w:eastAsiaTheme="minorEastAsia" w:cs="Times New Roman"/>
          <w:szCs w:val="28"/>
          <w:lang w:val="ru-RU"/>
        </w:rPr>
        <w:t xml:space="preserve"> г.</w:t>
      </w:r>
    </w:p>
    <w:p w:rsidR="001E0964" w:rsidRDefault="001E0964" w:rsidP="001E0964">
      <w:pPr>
        <w:rPr>
          <w:rFonts w:cs="Times New Roman"/>
          <w:lang w:val="ru-RU"/>
        </w:rPr>
      </w:pPr>
      <w:r>
        <w:rPr>
          <w:lang w:val="ru-RU"/>
        </w:rPr>
        <w:t xml:space="preserve">Масса рубашки заряда </w:t>
      </w:r>
      <w:r w:rsidR="006C673A">
        <w:rPr>
          <w:rFonts w:cs="Times New Roman"/>
        </w:rPr>
        <w:t>m</w:t>
      </w:r>
      <w:proofErr w:type="spellStart"/>
      <w:r w:rsidR="006C673A">
        <w:rPr>
          <w:rFonts w:cs="Times New Roman"/>
          <w:vertAlign w:val="subscript"/>
          <w:lang w:val="ru-RU"/>
        </w:rPr>
        <w:t>руб</w:t>
      </w:r>
      <w:proofErr w:type="spellEnd"/>
      <w:r w:rsidR="006C673A" w:rsidRPr="006C673A">
        <w:rPr>
          <w:rFonts w:cs="Times New Roman"/>
          <w:lang w:val="ru-RU"/>
        </w:rPr>
        <w:t xml:space="preserve"> =</w:t>
      </w:r>
      <w:r>
        <w:rPr>
          <w:rFonts w:cs="Times New Roman"/>
          <w:lang w:val="ru-RU"/>
        </w:rPr>
        <w:t xml:space="preserve"> </w:t>
      </w:r>
      <w:r w:rsidR="006C673A" w:rsidRPr="006C673A">
        <w:rPr>
          <w:rFonts w:cs="Times New Roman"/>
          <w:lang w:val="ru-RU"/>
        </w:rPr>
        <w:t xml:space="preserve">6,9 </w:t>
      </w:r>
      <w:r w:rsidR="007E5793">
        <w:rPr>
          <w:rFonts w:cs="Times New Roman"/>
          <w:lang w:val="ru-RU"/>
        </w:rPr>
        <w:t>г.</w:t>
      </w:r>
    </w:p>
    <w:p w:rsidR="001E0964" w:rsidRDefault="001E0964" w:rsidP="001E0964">
      <w:pPr>
        <w:jc w:val="both"/>
        <w:rPr>
          <w:rFonts w:eastAsiaTheme="minorEastAsia" w:cs="Times New Roman"/>
          <w:szCs w:val="28"/>
          <w:lang w:val="ru-RU"/>
        </w:rPr>
      </w:pPr>
      <w:r>
        <w:rPr>
          <w:lang w:val="ru-RU"/>
        </w:rPr>
        <w:t xml:space="preserve">Масса оболочки </w:t>
      </w:r>
      <w:r w:rsidR="006C673A">
        <w:rPr>
          <w:rFonts w:cs="Times New Roman"/>
        </w:rPr>
        <w:t>m</w:t>
      </w:r>
      <w:r w:rsidR="006C673A">
        <w:rPr>
          <w:rFonts w:cs="Times New Roman"/>
          <w:vertAlign w:val="subscript"/>
          <w:lang w:val="ru-RU"/>
        </w:rPr>
        <w:t>о</w:t>
      </w:r>
      <w:r w:rsidR="006C673A">
        <w:rPr>
          <w:rFonts w:cs="Times New Roman"/>
          <w:lang w:val="ru-RU"/>
        </w:rPr>
        <w:t xml:space="preserve"> =</w:t>
      </w:r>
      <w:r>
        <w:rPr>
          <w:rFonts w:eastAsiaTheme="minorEastAsia" w:cs="Times New Roman"/>
          <w:szCs w:val="28"/>
          <w:lang w:val="ru-RU"/>
        </w:rPr>
        <w:t xml:space="preserve"> </w:t>
      </w:r>
      <w:r w:rsidR="006C673A" w:rsidRPr="00E30505">
        <w:rPr>
          <w:rFonts w:eastAsiaTheme="minorEastAsia" w:cs="Times New Roman"/>
          <w:szCs w:val="28"/>
          <w:lang w:val="ru-RU"/>
        </w:rPr>
        <w:t xml:space="preserve">10,03 </w:t>
      </w:r>
      <w:r w:rsidR="007E5793">
        <w:rPr>
          <w:rFonts w:eastAsiaTheme="minorEastAsia" w:cs="Times New Roman"/>
          <w:szCs w:val="28"/>
          <w:lang w:val="ru-RU"/>
        </w:rPr>
        <w:t>г.</w:t>
      </w:r>
    </w:p>
    <w:p w:rsidR="001E0964" w:rsidRDefault="001E0964" w:rsidP="001E0964">
      <w:pPr>
        <w:jc w:val="both"/>
        <w:rPr>
          <w:rFonts w:eastAsiaTheme="minorEastAsia" w:cs="Times New Roman"/>
          <w:szCs w:val="28"/>
          <w:lang w:val="ru-RU"/>
        </w:rPr>
      </w:pPr>
      <w:r>
        <w:rPr>
          <w:rFonts w:eastAsiaTheme="minorEastAsia"/>
          <w:szCs w:val="28"/>
          <w:lang w:val="ru-RU"/>
        </w:rPr>
        <w:t xml:space="preserve">Положение центра масс </w:t>
      </w:r>
      <w:r w:rsidR="006C673A">
        <w:rPr>
          <w:rFonts w:eastAsiaTheme="minorEastAsia"/>
          <w:szCs w:val="28"/>
        </w:rPr>
        <w:t>x</w:t>
      </w:r>
      <w:r w:rsidR="006C673A">
        <w:rPr>
          <w:rFonts w:eastAsiaTheme="minorEastAsia"/>
          <w:szCs w:val="28"/>
          <w:vertAlign w:val="subscript"/>
        </w:rPr>
        <w:t>c</w:t>
      </w:r>
      <w:r w:rsidR="006C673A" w:rsidRPr="006C673A">
        <w:rPr>
          <w:rFonts w:eastAsiaTheme="minorEastAsia"/>
          <w:szCs w:val="28"/>
          <w:lang w:val="ru-RU"/>
        </w:rPr>
        <w:t xml:space="preserve"> = 33,81</w:t>
      </w:r>
      <w:r w:rsidR="006C673A" w:rsidRPr="006C673A">
        <w:rPr>
          <w:rFonts w:eastAsiaTheme="minorEastAsia" w:cs="Times New Roman"/>
          <w:szCs w:val="28"/>
          <w:lang w:val="ru-RU"/>
        </w:rPr>
        <w:t xml:space="preserve"> </w:t>
      </w:r>
      <w:r w:rsidRPr="006C673A">
        <w:rPr>
          <w:rFonts w:eastAsiaTheme="minorEastAsia" w:cs="Times New Roman"/>
          <w:szCs w:val="28"/>
          <w:lang w:val="ru-RU"/>
        </w:rPr>
        <w:t>мм</w:t>
      </w:r>
      <w:r w:rsidR="007E5793">
        <w:rPr>
          <w:rFonts w:eastAsiaTheme="minorEastAsia" w:cs="Times New Roman"/>
          <w:szCs w:val="28"/>
          <w:lang w:val="ru-RU"/>
        </w:rPr>
        <w:t>.</w:t>
      </w:r>
    </w:p>
    <w:p w:rsidR="001E0964" w:rsidRDefault="001E0964" w:rsidP="001E0964">
      <w:pPr>
        <w:jc w:val="both"/>
        <w:rPr>
          <w:rFonts w:eastAsiaTheme="minorEastAsia" w:cs="Times New Roman"/>
          <w:szCs w:val="28"/>
          <w:lang w:val="ru-RU"/>
        </w:rPr>
      </w:pPr>
      <w:r>
        <w:rPr>
          <w:rFonts w:eastAsiaTheme="minorEastAsia"/>
          <w:szCs w:val="28"/>
          <w:lang w:val="ru-RU"/>
        </w:rPr>
        <w:t>Осевой</w:t>
      </w:r>
      <w:r w:rsidRPr="00364147">
        <w:rPr>
          <w:rFonts w:eastAsiaTheme="minorEastAsia" w:cs="Times New Roman"/>
          <w:szCs w:val="28"/>
          <w:lang w:val="ru-RU"/>
        </w:rPr>
        <w:t xml:space="preserve"> </w:t>
      </w:r>
      <w:r>
        <w:rPr>
          <w:rFonts w:eastAsiaTheme="minorEastAsia"/>
          <w:szCs w:val="28"/>
          <w:lang w:val="ru-RU"/>
        </w:rPr>
        <w:t>моменты инерции</w:t>
      </w:r>
      <w:r w:rsidRPr="00364147">
        <w:rPr>
          <w:rFonts w:eastAsiaTheme="minorEastAsia" w:cs="Times New Roman"/>
          <w:szCs w:val="28"/>
          <w:lang w:val="ru-RU"/>
        </w:rPr>
        <w:t xml:space="preserve"> </w:t>
      </w:r>
      <w:r w:rsidR="00E30505" w:rsidRPr="00E30505">
        <w:rPr>
          <w:rFonts w:eastAsiaTheme="minorEastAsia" w:cs="Times New Roman"/>
          <w:szCs w:val="28"/>
          <w:lang w:val="ru-RU"/>
        </w:rPr>
        <w:t>J</w:t>
      </w:r>
      <w:r w:rsidR="00E30505">
        <w:rPr>
          <w:rFonts w:eastAsiaTheme="minorEastAsia" w:cs="Times New Roman"/>
          <w:szCs w:val="28"/>
          <w:vertAlign w:val="subscript"/>
        </w:rPr>
        <w:t>A</w:t>
      </w:r>
      <w:r w:rsidR="00E30505" w:rsidRPr="00E30505">
        <w:rPr>
          <w:rFonts w:eastAsiaTheme="minorEastAsia" w:cs="Times New Roman"/>
          <w:szCs w:val="28"/>
          <w:lang w:val="ru-RU"/>
        </w:rPr>
        <w:t xml:space="preserve"> = </w:t>
      </w:r>
      <w:proofErr w:type="gramStart"/>
      <w:r w:rsidR="00E30505" w:rsidRPr="00E30505">
        <w:rPr>
          <w:rFonts w:eastAsiaTheme="minorEastAsia" w:cs="Times New Roman"/>
          <w:szCs w:val="28"/>
          <w:lang w:val="ru-RU"/>
        </w:rPr>
        <w:t>560</w:t>
      </w:r>
      <w:r w:rsidRPr="00364147">
        <w:rPr>
          <w:rFonts w:eastAsiaTheme="minorEastAsia" w:cs="Times New Roman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Cs w:val="28"/>
            <w:lang w:val="ru-RU"/>
          </w:rPr>
          <m:t>г∙м</m:t>
        </m:r>
        <m:sSup>
          <m:sSup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Cs w:val="28"/>
                <w:lang w:val="ru-RU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Cs w:val="28"/>
                <w:lang w:val="ru-RU"/>
              </w:rPr>
            </m:ctrlPr>
          </m:e>
          <m:sup>
            <m:r>
              <w:rPr>
                <w:rFonts w:ascii="Cambria Math" w:eastAsiaTheme="minorEastAsia" w:hAnsi="Cambria Math" w:cs="Times New Roman"/>
                <w:szCs w:val="28"/>
                <w:lang w:val="ru-RU"/>
              </w:rPr>
              <m:t>2</m:t>
            </m:r>
          </m:sup>
        </m:sSup>
      </m:oMath>
      <w:r w:rsidR="007E5793">
        <w:rPr>
          <w:rFonts w:eastAsiaTheme="minorEastAsia" w:cs="Times New Roman"/>
          <w:szCs w:val="28"/>
          <w:lang w:val="ru-RU"/>
        </w:rPr>
        <w:t>.</w:t>
      </w:r>
      <w:proofErr w:type="gramEnd"/>
    </w:p>
    <w:p w:rsidR="001E0964" w:rsidRDefault="001E0964" w:rsidP="001E0964">
      <w:pPr>
        <w:jc w:val="both"/>
        <w:rPr>
          <w:rFonts w:eastAsiaTheme="minorEastAsia" w:cs="Times New Roman"/>
          <w:szCs w:val="28"/>
          <w:lang w:val="ru-RU"/>
        </w:rPr>
      </w:pPr>
      <w:r>
        <w:rPr>
          <w:rFonts w:eastAsiaTheme="minorEastAsia"/>
          <w:szCs w:val="28"/>
          <w:lang w:val="ru-RU"/>
        </w:rPr>
        <w:t>Экваториальный</w:t>
      </w:r>
      <w:r w:rsidRPr="00364147">
        <w:rPr>
          <w:rFonts w:eastAsiaTheme="minorEastAsia" w:cs="Times New Roman"/>
          <w:szCs w:val="28"/>
          <w:lang w:val="ru-RU"/>
        </w:rPr>
        <w:t xml:space="preserve"> </w:t>
      </w:r>
      <w:r>
        <w:rPr>
          <w:rFonts w:eastAsiaTheme="minorEastAsia"/>
          <w:szCs w:val="28"/>
          <w:lang w:val="ru-RU"/>
        </w:rPr>
        <w:t>моменты инерции</w:t>
      </w:r>
      <w:r w:rsidRPr="00364147">
        <w:rPr>
          <w:rFonts w:eastAsiaTheme="minorEastAsia" w:cs="Times New Roman"/>
          <w:szCs w:val="28"/>
          <w:lang w:val="ru-RU"/>
        </w:rPr>
        <w:t xml:space="preserve"> </w:t>
      </w:r>
      <w:r w:rsidR="00E30505" w:rsidRPr="00E30505">
        <w:rPr>
          <w:rFonts w:eastAsiaTheme="minorEastAsia" w:cs="Times New Roman"/>
          <w:szCs w:val="28"/>
        </w:rPr>
        <w:t>J</w:t>
      </w:r>
      <w:r w:rsidR="00E30505">
        <w:rPr>
          <w:rFonts w:eastAsiaTheme="minorEastAsia" w:cs="Times New Roman"/>
          <w:szCs w:val="28"/>
          <w:vertAlign w:val="subscript"/>
        </w:rPr>
        <w:t>B</w:t>
      </w:r>
      <w:r w:rsidR="00E30505" w:rsidRPr="00E30505">
        <w:rPr>
          <w:rFonts w:eastAsiaTheme="minorEastAsia" w:cs="Times New Roman"/>
          <w:szCs w:val="28"/>
          <w:lang w:val="ru-RU"/>
        </w:rPr>
        <w:t xml:space="preserve"> = </w:t>
      </w:r>
      <w:proofErr w:type="gramStart"/>
      <w:r w:rsidR="00E30505" w:rsidRPr="00E30505">
        <w:rPr>
          <w:rFonts w:eastAsiaTheme="minorEastAsia" w:cs="Times New Roman"/>
          <w:szCs w:val="28"/>
          <w:lang w:val="ru-RU"/>
        </w:rPr>
        <w:t>6535</w:t>
      </w:r>
      <w:r>
        <w:rPr>
          <w:rFonts w:eastAsiaTheme="minorEastAsia" w:cs="Times New Roman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Cs w:val="28"/>
            <w:lang w:val="ru-RU"/>
          </w:rPr>
          <m:t>г∙м</m:t>
        </m:r>
        <m:sSup>
          <m:sSup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Cs w:val="28"/>
                <w:lang w:val="ru-RU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Cs w:val="28"/>
                <w:lang w:val="ru-RU"/>
              </w:rPr>
            </m:ctrlPr>
          </m:e>
          <m:sup>
            <m:r>
              <w:rPr>
                <w:rFonts w:ascii="Cambria Math" w:eastAsiaTheme="minorEastAsia" w:hAnsi="Cambria Math" w:cs="Times New Roman"/>
                <w:szCs w:val="28"/>
                <w:lang w:val="ru-RU"/>
              </w:rPr>
              <m:t>2</m:t>
            </m:r>
          </m:sup>
        </m:sSup>
      </m:oMath>
      <w:r w:rsidR="007E5793">
        <w:rPr>
          <w:rFonts w:eastAsiaTheme="minorEastAsia" w:cs="Times New Roman"/>
          <w:szCs w:val="28"/>
          <w:lang w:val="ru-RU"/>
        </w:rPr>
        <w:t>.</w:t>
      </w:r>
      <w:proofErr w:type="gramEnd"/>
    </w:p>
    <w:p w:rsidR="001E0964" w:rsidRPr="00E30505" w:rsidRDefault="001E0964" w:rsidP="001E0964">
      <w:pPr>
        <w:jc w:val="both"/>
        <w:rPr>
          <w:rFonts w:eastAsiaTheme="minorEastAsia" w:cs="Times New Roman"/>
          <w:i/>
          <w:szCs w:val="28"/>
          <w:lang w:val="ru-RU"/>
        </w:rPr>
      </w:pPr>
      <w:proofErr w:type="gramStart"/>
      <w:r>
        <w:rPr>
          <w:rFonts w:eastAsiaTheme="minorEastAsia"/>
          <w:szCs w:val="28"/>
          <w:lang w:val="ru-RU"/>
        </w:rPr>
        <w:t>Отношение</w:t>
      </w:r>
      <w:r w:rsidRPr="00C31BC5">
        <w:rPr>
          <w:rFonts w:eastAsiaTheme="minorEastAsia" w:cs="Times New Roman"/>
          <w:szCs w:val="28"/>
          <w:lang w:val="ru-RU"/>
        </w:rPr>
        <w:t xml:space="preserve"> </w:t>
      </w: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Cs w:val="28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Cs w:val="28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="Times New Roman"/>
                    <w:szCs w:val="28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="Times New Roman"/>
                    <w:szCs w:val="28"/>
                    <w:lang w:val="ru-RU"/>
                  </w:rPr>
                  <m:t>A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Cs w:val="28"/>
            <w:lang w:val="ru-RU"/>
          </w:rPr>
          <m:t>=11,6</m:t>
        </m:r>
      </m:oMath>
      <w:r w:rsidR="007E5793">
        <w:rPr>
          <w:rFonts w:eastAsiaTheme="minorEastAsia" w:cs="Times New Roman"/>
          <w:szCs w:val="28"/>
          <w:lang w:val="ru-RU"/>
        </w:rPr>
        <w:t xml:space="preserve"> ,</w:t>
      </w:r>
      <w:proofErr w:type="gramEnd"/>
      <w:r w:rsidR="007E5793">
        <w:rPr>
          <w:rFonts w:eastAsiaTheme="minorEastAsia" w:cs="Times New Roman"/>
          <w:szCs w:val="28"/>
          <w:lang w:val="ru-RU"/>
        </w:rPr>
        <w:t xml:space="preserve"> что </w:t>
      </w:r>
      <w:r w:rsidR="000F1B7D">
        <w:rPr>
          <w:rFonts w:eastAsiaTheme="minorEastAsia" w:cs="Times New Roman"/>
          <w:szCs w:val="28"/>
          <w:lang w:val="ru-RU"/>
        </w:rPr>
        <w:t>удовлетворяет услови</w:t>
      </w:r>
      <w:r w:rsidR="00492F28">
        <w:rPr>
          <w:rFonts w:eastAsiaTheme="minorEastAsia" w:cs="Times New Roman"/>
          <w:szCs w:val="28"/>
          <w:lang w:val="ru-RU"/>
        </w:rPr>
        <w:t>ю</w:t>
      </w:r>
      <w:r w:rsidR="000F1B7D">
        <w:rPr>
          <w:rFonts w:eastAsiaTheme="minorEastAsia" w:cs="Times New Roman"/>
          <w:szCs w:val="28"/>
          <w:lang w:val="ru-RU"/>
        </w:rPr>
        <w:t xml:space="preserve"> (6-12)</w:t>
      </w:r>
      <w:r w:rsidR="007E5793">
        <w:rPr>
          <w:rFonts w:eastAsiaTheme="minorEastAsia" w:cs="Times New Roman"/>
          <w:szCs w:val="28"/>
          <w:lang w:val="ru-RU"/>
        </w:rPr>
        <w:t>.</w:t>
      </w:r>
    </w:p>
    <w:p w:rsidR="00E30505" w:rsidRPr="00F61CC8" w:rsidRDefault="00E30505" w:rsidP="00E30505">
      <w:pPr>
        <w:jc w:val="both"/>
        <w:rPr>
          <w:lang w:val="ru-RU"/>
        </w:rPr>
      </w:pPr>
      <w:r w:rsidRPr="00F61CC8">
        <w:rPr>
          <w:lang w:val="ru-RU"/>
        </w:rPr>
        <w:t>Коэффициент формы определен по формуле (1):</w:t>
      </w:r>
    </w:p>
    <w:p w:rsidR="00E30505" w:rsidRPr="007A4E23" w:rsidRDefault="007E5793" w:rsidP="007E5793">
      <w:pPr>
        <w:tabs>
          <w:tab w:val="right" w:pos="9354"/>
        </w:tabs>
        <w:jc w:val="center"/>
        <w:rPr>
          <w:lang w:val="ru-RU"/>
        </w:rPr>
      </w:pPr>
      <w:r w:rsidRPr="000D5654">
        <w:rPr>
          <w:rFonts w:eastAsiaTheme="minorEastAsia"/>
          <w:sz w:val="24"/>
          <w:lang w:val="ru-RU"/>
        </w:rPr>
        <w:t xml:space="preserve">                      </w:t>
      </w:r>
      <m:oMath>
        <m:r>
          <w:rPr>
            <w:rFonts w:ascii="Cambria Math" w:hAnsi="Cambria Math"/>
            <w:sz w:val="24"/>
          </w:rPr>
          <m:t>i</m:t>
        </m:r>
        <m:r>
          <m:rPr>
            <m:sty m:val="p"/>
          </m:rPr>
          <w:rPr>
            <w:rFonts w:ascii="Cambria Math" w:hAnsi="Cambria Math"/>
            <w:sz w:val="24"/>
            <w:lang w:val="ru-RU"/>
          </w:rPr>
          <m:t>=2∙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lang w:val="ru-RU"/>
              </w:rPr>
              <m:t>1,1-0,343∙</m: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ru-RU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lang w:val="ru-RU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</w:rPr>
                  <m:t>d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lang w:val="ru-RU"/>
              </w:rPr>
              <m:t>+0,042∙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lang w:val="ru-RU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lang w:val="ru-RU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</w:rPr>
                          <m:t>d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ru-RU"/>
                  </w:rPr>
                  <m:t>2</m:t>
                </m:r>
              </m:sup>
            </m:sSup>
          </m:e>
        </m:d>
      </m:oMath>
      <w:r w:rsidR="00E30505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(1)</w:t>
      </w:r>
    </w:p>
    <w:p w:rsidR="00E30505" w:rsidRPr="00083A34" w:rsidRDefault="00E30505" w:rsidP="00E30505">
      <w:pPr>
        <w:jc w:val="both"/>
        <w:rPr>
          <w:lang w:val="ru-RU"/>
        </w:rPr>
      </w:pPr>
      <w:r w:rsidRPr="00083A34">
        <w:rPr>
          <w:lang w:val="ru-RU"/>
        </w:rPr>
        <w:t>и составляет:</w:t>
      </w:r>
    </w:p>
    <w:p w:rsidR="00E30505" w:rsidRPr="000D5654" w:rsidRDefault="00E30505" w:rsidP="007E5793">
      <w:pPr>
        <w:jc w:val="center"/>
        <w:rPr>
          <w:sz w:val="24"/>
          <w:lang w:val="ru-RU"/>
        </w:rPr>
      </w:pPr>
      <m:oMath>
        <m:r>
          <w:rPr>
            <w:rFonts w:ascii="Cambria Math" w:hAnsi="Cambria Math"/>
            <w:sz w:val="24"/>
          </w:rPr>
          <m:t>i</m:t>
        </m:r>
        <m:r>
          <m:rPr>
            <m:sty m:val="p"/>
          </m:rPr>
          <w:rPr>
            <w:rFonts w:ascii="Cambria Math" w:hAnsi="Cambria Math"/>
            <w:sz w:val="24"/>
            <w:lang w:val="ru-RU"/>
          </w:rPr>
          <m:t>=2∙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lang w:val="ru-RU"/>
              </w:rPr>
              <m:t>1,1-0,343∙</m: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ru-RU"/>
                  </w:rPr>
                  <m:t>25,28</m:t>
                </m:r>
              </m:num>
              <m:den>
                <m:r>
                  <w:rPr>
                    <w:rFonts w:ascii="Cambria Math" w:hAnsi="Cambria Math"/>
                    <w:sz w:val="24"/>
                    <w:lang w:val="ru-RU"/>
                  </w:rPr>
                  <m:t>11,6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lang w:val="ru-RU"/>
              </w:rPr>
              <m:t>+0,042∙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lang w:val="ru-RU"/>
                          </w:rPr>
                          <m:t>25,28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lang w:val="ru-RU"/>
                          </w:rPr>
                          <m:t>11,6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ru-RU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  <w:sz w:val="24"/>
            <w:lang w:val="ru-RU"/>
          </w:rPr>
          <m:t>=1,1</m:t>
        </m:r>
      </m:oMath>
      <w:r w:rsidR="00BD2DCC" w:rsidRPr="000D5654">
        <w:rPr>
          <w:rFonts w:eastAsiaTheme="minorEastAsia"/>
          <w:sz w:val="24"/>
          <w:lang w:val="ru-RU"/>
        </w:rPr>
        <w:t>03</w:t>
      </w:r>
      <w:r w:rsidR="007E5793" w:rsidRPr="000D5654">
        <w:rPr>
          <w:rFonts w:eastAsiaTheme="minorEastAsia"/>
          <w:sz w:val="24"/>
          <w:lang w:val="ru-RU"/>
        </w:rPr>
        <w:t>.</w:t>
      </w:r>
    </w:p>
    <w:p w:rsidR="00E30505" w:rsidRPr="00F61CC8" w:rsidRDefault="00E30505" w:rsidP="00E30505">
      <w:pPr>
        <w:jc w:val="both"/>
        <w:rPr>
          <w:lang w:val="ru-RU"/>
        </w:rPr>
      </w:pPr>
      <w:r w:rsidRPr="00F61CC8">
        <w:rPr>
          <w:lang w:val="ru-RU"/>
        </w:rPr>
        <w:t>Баллистический коэффициент определен по формуле (2):</w:t>
      </w:r>
    </w:p>
    <w:p w:rsidR="00E30505" w:rsidRPr="007A4E23" w:rsidRDefault="000D5654" w:rsidP="000D5654">
      <w:pPr>
        <w:tabs>
          <w:tab w:val="left" w:pos="708"/>
          <w:tab w:val="left" w:pos="1416"/>
          <w:tab w:val="right" w:pos="9354"/>
        </w:tabs>
        <w:jc w:val="right"/>
        <w:rPr>
          <w:lang w:val="ru-RU"/>
        </w:rPr>
      </w:pPr>
      <w:r>
        <w:rPr>
          <w:rFonts w:eastAsiaTheme="minorEastAsia"/>
          <w:lang w:val="ru-RU"/>
        </w:rPr>
        <w:t xml:space="preserve">                                                  </w:t>
      </w: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п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 xml:space="preserve"> </m:t>
        </m:r>
      </m:oMath>
      <w:r w:rsidR="00E30505">
        <w:rPr>
          <w:lang w:val="ru-RU"/>
        </w:rPr>
        <w:t xml:space="preserve"> </w:t>
      </w:r>
      <w:r w:rsidR="00E30505">
        <w:rPr>
          <w:lang w:val="ru-RU"/>
        </w:rPr>
        <w:tab/>
      </w:r>
      <w:r w:rsidR="00E85477">
        <w:rPr>
          <w:lang w:val="ru-RU"/>
        </w:rPr>
        <w:t>(2)</w:t>
      </w:r>
    </w:p>
    <w:p w:rsidR="00E30505" w:rsidRDefault="00E30505" w:rsidP="00E30505">
      <w:pPr>
        <w:jc w:val="both"/>
        <w:rPr>
          <w:lang w:val="ru-RU"/>
        </w:rPr>
      </w:pPr>
      <w:r w:rsidRPr="00083A34">
        <w:rPr>
          <w:lang w:val="ru-RU"/>
        </w:rPr>
        <w:t xml:space="preserve">и составляет: </w:t>
      </w:r>
    </w:p>
    <w:p w:rsidR="00E30505" w:rsidRPr="000F1B7D" w:rsidRDefault="00E30505" w:rsidP="000F1B7D">
      <w:pPr>
        <w:jc w:val="center"/>
        <w:rPr>
          <w:rFonts w:eastAsiaTheme="minorEastAsia"/>
          <w:lang w:val="ru-RU"/>
        </w:rPr>
      </w:pPr>
      <m:oMath>
        <m:r>
          <w:rPr>
            <w:rFonts w:ascii="Cambria Math" w:hAnsi="Cambria Math"/>
          </w:rPr>
          <m:t>C</m:t>
        </m:r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1.103∙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ru-RU"/>
                  </w:rPr>
                  <m:t>11.6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ru-RU"/>
              </w:rPr>
              <m:t>36,1</m:t>
            </m:r>
          </m:den>
        </m:f>
        <m:r>
          <w:rPr>
            <w:rFonts w:ascii="Cambria Math" w:hAnsi="Cambria Math"/>
            <w:lang w:val="ru-RU"/>
          </w:rPr>
          <m:t>=4.1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ru-RU"/>
              </w:rPr>
              <m:t>кг</m:t>
            </m:r>
          </m:den>
        </m:f>
      </m:oMath>
      <w:r w:rsidR="000F1B7D">
        <w:rPr>
          <w:rFonts w:eastAsiaTheme="minorEastAsia"/>
          <w:lang w:val="ru-RU"/>
        </w:rPr>
        <w:t>.</w:t>
      </w:r>
    </w:p>
    <w:p w:rsidR="00AF00ED" w:rsidRPr="00AF00ED" w:rsidRDefault="00AF00ED" w:rsidP="00E30505">
      <w:pPr>
        <w:rPr>
          <w:rFonts w:eastAsiaTheme="minorEastAsia"/>
          <w:lang w:val="ru-RU"/>
        </w:rPr>
      </w:pPr>
    </w:p>
    <w:p w:rsidR="005B0D07" w:rsidRDefault="005B0D07" w:rsidP="005B0D07">
      <w:pPr>
        <w:pStyle w:val="2"/>
        <w:rPr>
          <w:lang w:val="ru-RU"/>
        </w:rPr>
      </w:pPr>
      <w:bookmarkStart w:id="11" w:name="_Toc479276646"/>
      <w:bookmarkStart w:id="12" w:name="_Toc486181027"/>
      <w:bookmarkStart w:id="13" w:name="_Toc516688564"/>
      <w:r>
        <w:rPr>
          <w:lang w:val="ru-RU"/>
        </w:rPr>
        <w:t>1.</w:t>
      </w:r>
      <w:r w:rsidR="007E5793">
        <w:rPr>
          <w:lang w:val="ru-RU"/>
        </w:rPr>
        <w:t>3</w:t>
      </w:r>
      <w:r>
        <w:rPr>
          <w:lang w:val="ru-RU"/>
        </w:rPr>
        <w:t>.</w:t>
      </w:r>
      <w:r w:rsidRPr="001826E4">
        <w:rPr>
          <w:lang w:val="ru-RU"/>
        </w:rPr>
        <w:t xml:space="preserve"> Определение </w:t>
      </w:r>
      <w:bookmarkEnd w:id="11"/>
      <w:bookmarkEnd w:id="12"/>
      <w:r w:rsidR="007E5793">
        <w:rPr>
          <w:lang w:val="ru-RU"/>
        </w:rPr>
        <w:t>бронебойного действия пули</w:t>
      </w:r>
      <w:bookmarkEnd w:id="13"/>
    </w:p>
    <w:p w:rsidR="00AF00ED" w:rsidRPr="00AF00ED" w:rsidRDefault="00AF00ED" w:rsidP="00AF00ED">
      <w:pPr>
        <w:rPr>
          <w:lang w:val="ru-RU"/>
        </w:rPr>
      </w:pPr>
    </w:p>
    <w:p w:rsidR="004106DF" w:rsidRPr="001826E4" w:rsidRDefault="004106DF" w:rsidP="004106DF">
      <w:pPr>
        <w:jc w:val="both"/>
        <w:rPr>
          <w:lang w:val="ru-RU"/>
        </w:rPr>
      </w:pPr>
      <w:r w:rsidRPr="001826E4">
        <w:rPr>
          <w:lang w:val="ru-RU"/>
        </w:rPr>
        <w:t>Скорость встречи пули с преградой можно найти, используя основное баллистическое уравнение, представленное далее:</w:t>
      </w:r>
    </w:p>
    <w:p w:rsidR="004106DF" w:rsidRPr="001826E4" w:rsidRDefault="007E5793" w:rsidP="007E5793">
      <w:pPr>
        <w:tabs>
          <w:tab w:val="right" w:pos="9354"/>
        </w:tabs>
        <w:jc w:val="center"/>
        <w:rPr>
          <w:lang w:val="ru-RU"/>
        </w:rPr>
      </w:pPr>
      <w:r w:rsidRPr="000D5654">
        <w:rPr>
          <w:rFonts w:eastAsiaTheme="minorEastAsia"/>
          <w:sz w:val="24"/>
          <w:lang w:val="ru-RU"/>
        </w:rPr>
        <w:t xml:space="preserve">                                </w:t>
      </w:r>
      <w:r w:rsidR="000D5654">
        <w:rPr>
          <w:rFonts w:eastAsiaTheme="minorEastAsia"/>
          <w:sz w:val="24"/>
          <w:lang w:val="ru-RU"/>
        </w:rPr>
        <w:t xml:space="preserve">    </w:t>
      </w:r>
      <w:r w:rsidRPr="000D5654">
        <w:rPr>
          <w:rFonts w:eastAsiaTheme="minorEastAsia"/>
          <w:sz w:val="24"/>
          <w:lang w:val="ru-RU"/>
        </w:rPr>
        <w:t xml:space="preserve">     </w:t>
      </w:r>
      <m:oMath>
        <m:r>
          <w:rPr>
            <w:rFonts w:ascii="Cambria Math" w:hAnsi="Cambria Math"/>
            <w:sz w:val="24"/>
          </w:rPr>
          <m:t>D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V</m:t>
            </m:r>
          </m:e>
        </m:d>
        <m:r>
          <m:rPr>
            <m:sty m:val="p"/>
          </m:rPr>
          <w:rPr>
            <w:rFonts w:ascii="Cambria Math" w:hAnsi="Cambria Math"/>
            <w:sz w:val="24"/>
            <w:lang w:val="ru-RU"/>
          </w:rPr>
          <m:t>=</m:t>
        </m:r>
        <m:r>
          <w:rPr>
            <w:rFonts w:ascii="Cambria Math" w:hAnsi="Cambria Math"/>
            <w:sz w:val="24"/>
          </w:rPr>
          <m:t>D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ru-RU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lang w:val="ru-RU"/>
          </w:rPr>
          <m:t>+</m:t>
        </m:r>
        <m:r>
          <w:rPr>
            <w:rFonts w:ascii="Cambria Math" w:hAnsi="Cambria Math"/>
            <w:sz w:val="24"/>
          </w:rPr>
          <m:t>C</m:t>
        </m:r>
        <m:r>
          <m:rPr>
            <m:sty m:val="p"/>
          </m:rPr>
          <w:rPr>
            <w:rFonts w:ascii="Cambria Math" w:hAnsi="Cambria Math"/>
            <w:sz w:val="24"/>
            <w:lang w:val="ru-RU"/>
          </w:rPr>
          <m:t>∙</m:t>
        </m:r>
        <m:r>
          <w:rPr>
            <w:rFonts w:ascii="Cambria Math" w:hAnsi="Cambria Math"/>
            <w:sz w:val="24"/>
          </w:rPr>
          <m:t>X</m:t>
        </m:r>
      </m:oMath>
      <w:r w:rsidR="004106DF" w:rsidRPr="001826E4">
        <w:rPr>
          <w:lang w:val="ru-RU"/>
        </w:rPr>
        <w:tab/>
      </w:r>
      <w:r w:rsidR="00E85477">
        <w:rPr>
          <w:lang w:val="ru-RU"/>
        </w:rPr>
        <w:t>(3)</w:t>
      </w:r>
    </w:p>
    <w:p w:rsidR="004106DF" w:rsidRPr="002D09EA" w:rsidRDefault="004106DF" w:rsidP="004106DF">
      <w:pPr>
        <w:jc w:val="both"/>
        <w:rPr>
          <w:lang w:val="ru-RU"/>
        </w:rPr>
      </w:pPr>
      <w:r w:rsidRPr="002D09EA">
        <w:rPr>
          <w:lang w:val="ru-RU"/>
        </w:rPr>
        <w:lastRenderedPageBreak/>
        <w:t>Техническим заданием установлено расст</w:t>
      </w:r>
      <w:r w:rsidR="007E5793">
        <w:rPr>
          <w:lang w:val="ru-RU"/>
        </w:rPr>
        <w:t xml:space="preserve">ояние между оружием и преградой </w:t>
      </w:r>
      <w:r w:rsidRPr="002D09EA">
        <w:rPr>
          <w:lang w:val="ru-RU"/>
        </w:rPr>
        <w:t>Х=</w:t>
      </w:r>
      <w:r>
        <w:rPr>
          <w:lang w:val="ru-RU"/>
        </w:rPr>
        <w:t>250</w:t>
      </w:r>
      <w:r w:rsidRPr="002D09EA">
        <w:rPr>
          <w:lang w:val="ru-RU"/>
        </w:rPr>
        <w:t xml:space="preserve"> м.</w:t>
      </w:r>
    </w:p>
    <w:p w:rsidR="004106DF" w:rsidRDefault="004106DF" w:rsidP="004106DF">
      <w:pPr>
        <w:jc w:val="both"/>
        <w:rPr>
          <w:lang w:val="ru-RU"/>
        </w:rPr>
      </w:pPr>
      <w:r>
        <w:rPr>
          <w:lang w:val="ru-RU"/>
        </w:rPr>
        <w:t xml:space="preserve">Начальную скорость </w:t>
      </w:r>
      <w:r w:rsidR="007E5793">
        <w:rPr>
          <w:lang w:val="ru-RU"/>
        </w:rPr>
        <w:t>выбираем,</w:t>
      </w:r>
      <w:r>
        <w:rPr>
          <w:lang w:val="ru-RU"/>
        </w:rPr>
        <w:t xml:space="preserve"> </w:t>
      </w:r>
      <w:r w:rsidRPr="009736BE">
        <w:rPr>
          <w:lang w:val="ru-RU"/>
        </w:rPr>
        <w:t>ориентируясь на аналогичный штатный образец</w:t>
      </w:r>
      <w:r w:rsidRPr="004106DF">
        <w:rPr>
          <w:lang w:val="ru-RU"/>
        </w:rPr>
        <w:t>.</w:t>
      </w:r>
      <w:r w:rsidRPr="009736BE">
        <w:rPr>
          <w:lang w:val="ru-RU"/>
        </w:rPr>
        <w:t xml:space="preserve"> </w:t>
      </w:r>
      <w:r>
        <w:rPr>
          <w:lang w:val="ru-RU"/>
        </w:rPr>
        <w:t xml:space="preserve">Пули </w:t>
      </w:r>
      <w:r w:rsidR="000F1B7D">
        <w:rPr>
          <w:lang w:val="ru-RU"/>
        </w:rPr>
        <w:t>близкие к калибру 11,6 мм</w:t>
      </w:r>
      <w:r>
        <w:rPr>
          <w:lang w:val="ru-RU"/>
        </w:rPr>
        <w:t xml:space="preserve"> в среднем имеют среднюю скорость 900 м/с.</w:t>
      </w:r>
    </w:p>
    <w:p w:rsidR="004106DF" w:rsidRPr="009736BE" w:rsidRDefault="004106DF" w:rsidP="004106DF">
      <w:pPr>
        <w:jc w:val="both"/>
        <w:rPr>
          <w:lang w:val="ru-RU"/>
        </w:rPr>
      </w:pPr>
      <w:r w:rsidRPr="009736BE">
        <w:rPr>
          <w:lang w:val="ru-RU"/>
        </w:rPr>
        <w:t xml:space="preserve">Функция от начальной скорости по таблице, </w:t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val="ru-RU"/>
              </w:rPr>
              <m:t>900</m:t>
            </m:r>
          </m:e>
        </m:d>
        <m:r>
          <m:rPr>
            <m:sty m:val="p"/>
          </m:rPr>
          <w:rPr>
            <w:rFonts w:ascii="Cambria Math" w:hAnsi="Cambria Math"/>
            <w:lang w:val="ru-RU"/>
          </w:rPr>
          <m:t>=6400</m:t>
        </m:r>
      </m:oMath>
      <w:r w:rsidRPr="009736BE">
        <w:rPr>
          <w:lang w:val="ru-RU"/>
        </w:rPr>
        <w:t xml:space="preserve">, тогда функция от скорости в момент встречи с преградой составляет на дистанции </w:t>
      </w:r>
      <w:r>
        <w:rPr>
          <w:lang w:val="ru-RU"/>
        </w:rPr>
        <w:t>250</w:t>
      </w:r>
      <w:r w:rsidRPr="009736BE">
        <w:rPr>
          <w:lang w:val="ru-RU"/>
        </w:rPr>
        <w:t xml:space="preserve"> метров:</w:t>
      </w:r>
    </w:p>
    <w:p w:rsidR="004106DF" w:rsidRPr="002E2053" w:rsidRDefault="004106DF" w:rsidP="004106DF">
      <w:pPr>
        <w:pStyle w:val="a5"/>
      </w:pPr>
      <m:oMathPara>
        <m:oMath>
          <m:r>
            <w:rPr>
              <w:rFonts w:ascii="Cambria Math" w:hAnsi="Cambria Math"/>
            </w:rPr>
            <m:t>D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V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=6400+250∙4,1=7425,</m:t>
          </m:r>
        </m:oMath>
      </m:oMathPara>
    </w:p>
    <w:p w:rsidR="004106DF" w:rsidRPr="009736BE" w:rsidRDefault="004106DF" w:rsidP="004106DF">
      <w:pPr>
        <w:jc w:val="both"/>
        <w:rPr>
          <w:lang w:val="ru-RU"/>
        </w:rPr>
      </w:pPr>
      <w:r w:rsidRPr="009736BE">
        <w:rPr>
          <w:lang w:val="ru-RU"/>
        </w:rPr>
        <w:t xml:space="preserve">Скорость, соответствующая такому значению функции: </w:t>
      </w:r>
      <m:oMath>
        <m:r>
          <w:rPr>
            <w:rFonts w:ascii="Cambria Math" w:hAnsi="Cambria Math"/>
          </w:rPr>
          <m:t>V</m:t>
        </m:r>
        <m:r>
          <m:rPr>
            <m:sty m:val="p"/>
          </m:rPr>
          <w:rPr>
            <w:rFonts w:ascii="Cambria Math" w:hAnsi="Cambria Math"/>
            <w:lang w:val="ru-RU"/>
          </w:rPr>
          <m:t xml:space="preserve">=785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м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с</m:t>
            </m:r>
          </m:den>
        </m:f>
      </m:oMath>
      <w:r w:rsidRPr="009736BE">
        <w:rPr>
          <w:lang w:val="ru-RU"/>
        </w:rPr>
        <w:t xml:space="preserve">. </w:t>
      </w:r>
    </w:p>
    <w:p w:rsidR="008C5F58" w:rsidRPr="004106DF" w:rsidRDefault="008C5F58" w:rsidP="004106DF">
      <w:pPr>
        <w:jc w:val="both"/>
        <w:rPr>
          <w:lang w:val="ru-RU"/>
        </w:rPr>
      </w:pPr>
    </w:p>
    <w:p w:rsidR="005B0D07" w:rsidRPr="009736BE" w:rsidRDefault="005B0D07" w:rsidP="005B0D07">
      <w:pPr>
        <w:jc w:val="both"/>
        <w:rPr>
          <w:lang w:val="ru-RU"/>
        </w:rPr>
      </w:pPr>
      <w:r>
        <w:rPr>
          <w:lang w:val="ru-RU"/>
        </w:rPr>
        <w:t xml:space="preserve">По условию толщина пробития задана </w:t>
      </w:r>
      <m:oMath>
        <m:r>
          <w:rPr>
            <w:rFonts w:ascii="Cambria Math" w:hAnsi="Cambria Math"/>
          </w:rPr>
          <m:t>S</m:t>
        </m:r>
        <m:r>
          <w:rPr>
            <w:rFonts w:ascii="Cambria Math" w:hAnsi="Cambria Math"/>
            <w:lang w:val="ru-RU"/>
          </w:rPr>
          <m:t>=24</m:t>
        </m:r>
      </m:oMath>
      <w:r w:rsidR="00E01F9D">
        <w:rPr>
          <w:rFonts w:eastAsiaTheme="minorEastAsia"/>
          <w:lang w:val="ru-RU"/>
        </w:rPr>
        <w:t xml:space="preserve">мм, которая имеет коэффициент жесткости </w:t>
      </w:r>
      <w:proofErr w:type="gramStart"/>
      <w:r w:rsidR="00E01F9D">
        <w:rPr>
          <w:rFonts w:eastAsiaTheme="minorEastAsia"/>
          <w:lang w:val="ru-RU"/>
        </w:rPr>
        <w:t>К</w:t>
      </w:r>
      <w:proofErr w:type="gramEnd"/>
      <w:r w:rsidR="00E01F9D">
        <w:rPr>
          <w:rFonts w:eastAsiaTheme="minorEastAsia"/>
          <w:lang w:val="ru-RU"/>
        </w:rPr>
        <w:t xml:space="preserve"> = 1800</w:t>
      </w:r>
      <w:r>
        <w:rPr>
          <w:rFonts w:eastAsiaTheme="minorEastAsia"/>
          <w:lang w:val="ru-RU"/>
        </w:rPr>
        <w:t>.</w:t>
      </w:r>
    </w:p>
    <w:p w:rsidR="005B0D07" w:rsidRDefault="005B0D07" w:rsidP="005B0D07">
      <w:pPr>
        <w:jc w:val="both"/>
        <w:rPr>
          <w:rFonts w:eastAsiaTheme="minorEastAsia"/>
          <w:lang w:val="ru-RU"/>
        </w:rPr>
      </w:pPr>
      <w:r>
        <w:rPr>
          <w:lang w:val="ru-RU"/>
        </w:rPr>
        <w:t xml:space="preserve">Для определения возможности пробития данной брони, нужно выполнить </w:t>
      </w:r>
      <w:proofErr w:type="gramStart"/>
      <w:r>
        <w:rPr>
          <w:lang w:val="ru-RU"/>
        </w:rPr>
        <w:t xml:space="preserve">условие </w:t>
      </w:r>
      <m:oMath>
        <m:r>
          <w:rPr>
            <w:rFonts w:ascii="Cambria Math" w:hAnsi="Cambria Math"/>
            <w:lang w:val="ru-RU"/>
          </w:rPr>
          <m:t>V&gt;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псп</m:t>
            </m:r>
          </m:sub>
        </m:sSub>
      </m:oMath>
      <w:r w:rsidR="00E01F9D">
        <w:rPr>
          <w:rFonts w:eastAsiaTheme="minorEastAsia"/>
          <w:lang w:val="ru-RU"/>
        </w:rPr>
        <w:t>.</w:t>
      </w:r>
      <w:proofErr w:type="gramEnd"/>
      <w:r w:rsidR="00E01F9D">
        <w:rPr>
          <w:rFonts w:eastAsiaTheme="minorEastAsia"/>
          <w:lang w:val="ru-RU"/>
        </w:rPr>
        <w:t xml:space="preserve"> </w:t>
      </w:r>
    </w:p>
    <w:p w:rsidR="005B0D07" w:rsidRPr="002D09EA" w:rsidRDefault="00E01F9D" w:rsidP="005B0D07">
      <w:pPr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>Скорость предела сквозного пробития</w:t>
      </w:r>
      <w:r w:rsidR="005B0D07">
        <w:rPr>
          <w:rFonts w:eastAsiaTheme="minorEastAsia"/>
          <w:lang w:val="ru-RU"/>
        </w:rPr>
        <w:t xml:space="preserve"> можно определить по формуле</w:t>
      </w:r>
      <w:r w:rsidR="005B0D07" w:rsidRPr="009736BE">
        <w:rPr>
          <w:rFonts w:eastAsiaTheme="minorEastAsia"/>
          <w:lang w:val="ru-RU"/>
        </w:rPr>
        <w:t>:</w:t>
      </w:r>
    </w:p>
    <w:p w:rsidR="005B0D07" w:rsidRPr="002D09EA" w:rsidRDefault="00E01F9D" w:rsidP="00E01F9D">
      <w:pPr>
        <w:tabs>
          <w:tab w:val="right" w:pos="9354"/>
        </w:tabs>
        <w:jc w:val="both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 xml:space="preserve">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псп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m:rPr>
            <m:sty m:val="p"/>
          </m:rP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  <w:lang w:val="ru-RU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сер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0.75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бр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0.7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сер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0.5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15</m:t>
            </m:r>
          </m:den>
        </m:f>
      </m:oMath>
      <w:r w:rsidR="005B0D07" w:rsidRPr="00E01F9D">
        <w:rPr>
          <w:rFonts w:eastAsiaTheme="minorEastAsia"/>
          <w:lang w:val="ru-RU"/>
        </w:rPr>
        <w:t xml:space="preserve"> </w:t>
      </w:r>
      <w:r w:rsidR="00811DB1">
        <w:rPr>
          <w:rFonts w:eastAsiaTheme="minorEastAsia"/>
          <w:lang w:val="ru-RU"/>
        </w:rPr>
        <w:t>.</w:t>
      </w:r>
      <w:r w:rsidR="005B0D07" w:rsidRPr="002D09EA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(4)</w:t>
      </w:r>
    </w:p>
    <w:p w:rsidR="005B0D07" w:rsidRPr="009736BE" w:rsidRDefault="005B0D07" w:rsidP="005B0D07">
      <w:pPr>
        <w:tabs>
          <w:tab w:val="right" w:pos="9354"/>
        </w:tabs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>Которая равна:</w:t>
      </w:r>
    </w:p>
    <w:p w:rsidR="000F563E" w:rsidRPr="00811DB1" w:rsidRDefault="000D5654" w:rsidP="00811DB1">
      <w:pPr>
        <w:tabs>
          <w:tab w:val="right" w:pos="9354"/>
        </w:tabs>
        <w:jc w:val="center"/>
        <w:rPr>
          <w:rFonts w:eastAsiaTheme="minorEastAsia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псп</m:t>
            </m:r>
          </m:sub>
        </m:sSub>
        <m:r>
          <w:rPr>
            <w:rFonts w:ascii="Cambria Math" w:hAnsi="Cambria Math"/>
            <w:lang w:val="ru-RU"/>
          </w:rPr>
          <m:t>=1800∙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ru-RU"/>
                  </w:rPr>
                  <m:t>9,5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0.75</m:t>
                </m:r>
              </m:sup>
            </m:sSup>
            <m:r>
              <w:rPr>
                <w:rFonts w:ascii="Cambria Math" w:hAnsi="Cambria Math"/>
                <w:lang w:val="ru-RU"/>
              </w:rPr>
              <m:t>∙1,5∙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ru-RU"/>
                  </w:rPr>
                  <m:t>24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0.7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ru-RU"/>
                  </w:rPr>
                  <m:t>19,19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0.5</m:t>
                </m:r>
              </m:sup>
            </m:sSup>
            <m:r>
              <w:rPr>
                <w:rFonts w:ascii="Cambria Math" w:hAnsi="Cambria Math"/>
                <w:lang w:val="ru-RU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ru-RU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-1,5</m:t>
                </m:r>
              </m:sup>
            </m:sSup>
            <m:r>
              <w:rPr>
                <w:rFonts w:ascii="Cambria Math" w:hAnsi="Cambria Math"/>
                <w:lang w:val="ru-RU"/>
              </w:rPr>
              <m:t>∙0,966</m:t>
            </m:r>
          </m:den>
        </m:f>
        <m:r>
          <w:rPr>
            <w:rFonts w:ascii="Cambria Math" w:hAnsi="Cambria Math"/>
            <w:lang w:val="ru-RU"/>
          </w:rPr>
          <m:t>=673,6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м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с</m:t>
            </m:r>
          </m:den>
        </m:f>
      </m:oMath>
      <w:r w:rsidR="00811DB1">
        <w:rPr>
          <w:rFonts w:eastAsiaTheme="minorEastAsia"/>
          <w:lang w:val="ru-RU"/>
        </w:rPr>
        <w:t>.</w:t>
      </w:r>
    </w:p>
    <w:p w:rsidR="00280C19" w:rsidRDefault="00280C19" w:rsidP="00280C19">
      <w:pPr>
        <w:jc w:val="both"/>
        <w:rPr>
          <w:rFonts w:eastAsiaTheme="minorEastAsia"/>
          <w:lang w:val="ru-RU"/>
        </w:rPr>
      </w:pPr>
      <w:r>
        <w:rPr>
          <w:lang w:val="ru-RU"/>
        </w:rPr>
        <w:t xml:space="preserve">При толщине брони </w:t>
      </w:r>
      <m:oMath>
        <m:r>
          <w:rPr>
            <w:rFonts w:ascii="Cambria Math" w:hAnsi="Cambria Math"/>
          </w:rPr>
          <m:t>S</m:t>
        </m:r>
        <m:r>
          <w:rPr>
            <w:rFonts w:ascii="Cambria Math" w:hAnsi="Cambria Math"/>
            <w:lang w:val="ru-RU"/>
          </w:rPr>
          <m:t>=24</m:t>
        </m:r>
      </m:oMath>
      <w:r>
        <w:rPr>
          <w:rFonts w:eastAsiaTheme="minorEastAsia"/>
          <w:lang w:val="ru-RU"/>
        </w:rPr>
        <w:t xml:space="preserve">мм </w:t>
      </w:r>
      <w:proofErr w:type="gramStart"/>
      <w:r>
        <w:rPr>
          <w:rFonts w:eastAsiaTheme="minorEastAsia"/>
          <w:lang w:val="ru-RU"/>
        </w:rPr>
        <w:t xml:space="preserve">условие </w:t>
      </w:r>
      <m:oMath>
        <m:r>
          <w:rPr>
            <w:rFonts w:ascii="Cambria Math" w:hAnsi="Cambria Math"/>
            <w:lang w:val="ru-RU"/>
          </w:rPr>
          <m:t>V&gt;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псп</m:t>
            </m:r>
          </m:sub>
        </m:sSub>
      </m:oMath>
      <w:r>
        <w:rPr>
          <w:rFonts w:eastAsiaTheme="minorEastAsia"/>
          <w:lang w:val="ru-RU"/>
        </w:rPr>
        <w:t xml:space="preserve"> выполняется</w:t>
      </w:r>
      <w:proofErr w:type="gramEnd"/>
      <w:r>
        <w:rPr>
          <w:rFonts w:eastAsiaTheme="minorEastAsia"/>
          <w:lang w:val="ru-RU"/>
        </w:rPr>
        <w:t xml:space="preserve">, значит броня будет пробита. </w:t>
      </w:r>
      <w:r w:rsidR="000F1B7D">
        <w:rPr>
          <w:rFonts w:eastAsiaTheme="minorEastAsia"/>
          <w:lang w:val="ru-RU"/>
        </w:rPr>
        <w:t>Превышение составляет 15%.</w:t>
      </w:r>
    </w:p>
    <w:p w:rsidR="00E30505" w:rsidRPr="00F61CC8" w:rsidRDefault="00E30505" w:rsidP="00E30505">
      <w:pPr>
        <w:jc w:val="both"/>
        <w:rPr>
          <w:lang w:val="ru-RU"/>
        </w:rPr>
      </w:pPr>
      <w:r w:rsidRPr="00F61CC8">
        <w:rPr>
          <w:lang w:val="ru-RU"/>
        </w:rPr>
        <w:t>Коэффициент массы определен по формуле:</w:t>
      </w:r>
    </w:p>
    <w:p w:rsidR="00E30505" w:rsidRPr="007A4E23" w:rsidRDefault="00811DB1" w:rsidP="00E30505">
      <w:pPr>
        <w:tabs>
          <w:tab w:val="left" w:pos="708"/>
          <w:tab w:val="left" w:pos="1416"/>
          <w:tab w:val="left" w:pos="2124"/>
          <w:tab w:val="right" w:pos="9354"/>
        </w:tabs>
        <w:rPr>
          <w:lang w:val="ru-RU"/>
        </w:rPr>
      </w:pPr>
      <w:r>
        <w:rPr>
          <w:rFonts w:eastAsiaTheme="minorEastAsia"/>
          <w:lang w:val="ru-RU"/>
        </w:rPr>
        <w:t xml:space="preserve">                                             </w:t>
      </w:r>
      <m:oMath>
        <m:r>
          <w:rPr>
            <w:rFonts w:ascii="Cambria Math" w:hAnsi="Cambria Math"/>
          </w:rPr>
          <m:t>Cq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lang w:val="ru-RU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*</m:t>
        </m:r>
        <m:sSup>
          <m:sSupPr>
            <m:ctrlPr>
              <w:rPr>
                <w:rFonts w:ascii="Cambria Math" w:hAnsi="Cambria Math"/>
                <w:lang w:val="ru-RU"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  <w:lang w:val="ru-RU"/>
              </w:rPr>
              <m:t>3</m:t>
            </m:r>
          </m:sup>
        </m:sSup>
      </m:oMath>
      <w:r w:rsidR="00E30505">
        <w:rPr>
          <w:lang w:val="ru-RU"/>
        </w:rPr>
        <w:tab/>
      </w:r>
      <w:r w:rsidR="00E85477">
        <w:rPr>
          <w:lang w:val="ru-RU"/>
        </w:rPr>
        <w:t>(5)</w:t>
      </w:r>
    </w:p>
    <w:p w:rsidR="00E30505" w:rsidRPr="00083A34" w:rsidRDefault="00E30505" w:rsidP="00E30505">
      <w:pPr>
        <w:jc w:val="both"/>
        <w:rPr>
          <w:lang w:val="ru-RU"/>
        </w:rPr>
      </w:pPr>
      <w:r w:rsidRPr="00083A34">
        <w:rPr>
          <w:lang w:val="ru-RU"/>
        </w:rPr>
        <w:t xml:space="preserve">и составляет: </w:t>
      </w:r>
    </w:p>
    <w:p w:rsidR="00E30505" w:rsidRPr="000D5654" w:rsidRDefault="00E30505" w:rsidP="00811DB1">
      <w:pPr>
        <w:jc w:val="center"/>
        <w:rPr>
          <w:sz w:val="24"/>
          <w:lang w:val="ru-RU"/>
        </w:rPr>
      </w:pPr>
      <m:oMath>
        <m:r>
          <w:rPr>
            <w:rFonts w:ascii="Cambria Math" w:hAnsi="Cambria Math"/>
            <w:sz w:val="24"/>
          </w:rPr>
          <w:lastRenderedPageBreak/>
          <m:t>Cq</m:t>
        </m:r>
        <m:r>
          <w:rPr>
            <w:rFonts w:ascii="Cambria Math" w:hAnsi="Cambria Math"/>
            <w:sz w:val="24"/>
            <w:lang w:val="ru-RU"/>
          </w:rPr>
          <m:t>=31,6*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  <w:lang w:val="ru-RU"/>
              </w:rPr>
              <m:t>11,6</m:t>
            </m:r>
          </m:e>
          <m:sup>
            <m:r>
              <w:rPr>
                <w:rFonts w:ascii="Cambria Math" w:hAnsi="Cambria Math"/>
                <w:sz w:val="24"/>
                <w:lang w:val="ru-RU"/>
              </w:rPr>
              <m:t>3</m:t>
            </m:r>
          </m:sup>
        </m:sSup>
        <m:r>
          <w:rPr>
            <w:rFonts w:ascii="Cambria Math" w:hAnsi="Cambria Math"/>
            <w:sz w:val="24"/>
            <w:lang w:val="ru-RU"/>
          </w:rPr>
          <m:t>*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  <w:lang w:val="ru-RU"/>
              </w:rPr>
              <m:t>10</m:t>
            </m:r>
          </m:e>
          <m:sup>
            <m:r>
              <w:rPr>
                <w:rFonts w:ascii="Cambria Math" w:hAnsi="Cambria Math"/>
                <w:sz w:val="24"/>
                <w:lang w:val="ru-RU"/>
              </w:rPr>
              <m:t>-3</m:t>
            </m:r>
          </m:sup>
        </m:sSup>
        <m:r>
          <w:rPr>
            <w:rFonts w:ascii="Cambria Math" w:hAnsi="Cambria Math"/>
            <w:sz w:val="24"/>
            <w:lang w:val="ru-RU"/>
          </w:rPr>
          <m:t>=20,25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  <w:lang w:val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4"/>
                    <w:lang w:val="ru-RU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4"/>
            <w:lang w:val="ru-RU"/>
          </w:rPr>
          <m:t xml:space="preserve"> </m:t>
        </m:r>
      </m:oMath>
      <w:r w:rsidR="00811DB1" w:rsidRPr="000D5654">
        <w:rPr>
          <w:rFonts w:eastAsiaTheme="minorEastAsia"/>
          <w:sz w:val="24"/>
          <w:lang w:val="ru-RU"/>
        </w:rPr>
        <w:t>.</w:t>
      </w:r>
    </w:p>
    <w:p w:rsidR="00E30505" w:rsidRPr="00083A34" w:rsidRDefault="00E30505" w:rsidP="00E30505">
      <w:pPr>
        <w:jc w:val="both"/>
        <w:rPr>
          <w:lang w:val="ru-RU"/>
        </w:rPr>
      </w:pPr>
      <w:r w:rsidRPr="00083A34">
        <w:rPr>
          <w:lang w:val="ru-RU"/>
        </w:rPr>
        <w:t xml:space="preserve">Величина поперечной </w:t>
      </w:r>
      <w:r w:rsidR="00E85477">
        <w:rPr>
          <w:lang w:val="ru-RU"/>
        </w:rPr>
        <w:t>нагрузки определена по формуле:</w:t>
      </w:r>
    </w:p>
    <w:p w:rsidR="00E30505" w:rsidRPr="007A4E23" w:rsidRDefault="000F1B7D" w:rsidP="000F1B7D">
      <w:pPr>
        <w:tabs>
          <w:tab w:val="right" w:pos="9354"/>
        </w:tabs>
        <w:jc w:val="center"/>
        <w:rPr>
          <w:lang w:val="ru-RU"/>
        </w:rPr>
      </w:pPr>
      <w:r>
        <w:rPr>
          <w:rFonts w:eastAsiaTheme="minorEastAsia"/>
          <w:lang w:val="ru-RU"/>
        </w:rPr>
        <w:t xml:space="preserve">          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пч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п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0,82∙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ru-RU"/>
          </w:rPr>
          <m:t xml:space="preserve"> </m:t>
        </m:r>
      </m:oMath>
      <w:r w:rsidR="00E30505">
        <w:rPr>
          <w:lang w:val="ru-RU"/>
        </w:rPr>
        <w:t xml:space="preserve"> </w:t>
      </w:r>
      <w:r w:rsidR="00E30505">
        <w:rPr>
          <w:lang w:val="ru-RU"/>
        </w:rPr>
        <w:tab/>
      </w:r>
      <w:r w:rsidR="00E85477">
        <w:rPr>
          <w:lang w:val="ru-RU"/>
        </w:rPr>
        <w:t>(6)</w:t>
      </w:r>
    </w:p>
    <w:p w:rsidR="00E30505" w:rsidRPr="00083A34" w:rsidRDefault="00E30505" w:rsidP="00E30505">
      <w:pPr>
        <w:jc w:val="both"/>
        <w:rPr>
          <w:lang w:val="ru-RU"/>
        </w:rPr>
      </w:pPr>
      <w:r w:rsidRPr="00083A34">
        <w:rPr>
          <w:lang w:val="ru-RU"/>
        </w:rPr>
        <w:t>и составляет:</w:t>
      </w:r>
    </w:p>
    <w:p w:rsidR="00E30505" w:rsidRPr="00811DB1" w:rsidRDefault="000D5654" w:rsidP="00811DB1">
      <w:pPr>
        <w:jc w:val="center"/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пч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31,6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0.82∙</m:t>
            </m:r>
            <m:sSup>
              <m:sSupPr>
                <m:ctrlPr>
                  <w:rPr>
                    <w:rFonts w:ascii="Cambria Math" w:hAnsi="Cambria Math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11,6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=0.286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811DB1">
        <w:rPr>
          <w:rFonts w:eastAsiaTheme="minorEastAsia"/>
          <w:lang w:val="ru-RU"/>
        </w:rPr>
        <w:t>.</w:t>
      </w:r>
    </w:p>
    <w:p w:rsidR="00E01F9D" w:rsidRPr="00811DB1" w:rsidRDefault="00E30505" w:rsidP="00E30505">
      <w:pPr>
        <w:jc w:val="both"/>
        <w:rPr>
          <w:rFonts w:eastAsiaTheme="minorEastAsia"/>
          <w:lang w:val="ru-RU"/>
        </w:rPr>
      </w:pPr>
      <w:r w:rsidRPr="00083A34">
        <w:rPr>
          <w:lang w:val="ru-RU"/>
        </w:rPr>
        <w:t xml:space="preserve">Также для обеспечения устойчивого полета пули по заданной траектории следует рассчитать необходимую крутизну </w:t>
      </w:r>
      <w:proofErr w:type="gramStart"/>
      <w:r w:rsidRPr="00083A34">
        <w:rPr>
          <w:lang w:val="ru-RU"/>
        </w:rPr>
        <w:t xml:space="preserve">нарезов </w:t>
      </w:r>
      <m:oMath>
        <m:r>
          <w:rPr>
            <w:rFonts w:ascii="Cambria Math" w:hAnsi="Cambria Math"/>
          </w:rPr>
          <m:t>η</m:t>
        </m:r>
        <m:r>
          <w:rPr>
            <w:rFonts w:ascii="Cambria Math" w:hAnsi="Cambria Math"/>
            <w:lang w:val="ru-RU"/>
          </w:rPr>
          <m:t xml:space="preserve"> по формуле</m:t>
        </m:r>
      </m:oMath>
      <w:r w:rsidR="00811DB1" w:rsidRPr="00811DB1">
        <w:rPr>
          <w:rFonts w:eastAsiaTheme="minorEastAsia"/>
          <w:lang w:val="ru-RU"/>
        </w:rPr>
        <w:t>:</w:t>
      </w:r>
      <w:proofErr w:type="gramEnd"/>
    </w:p>
    <w:p w:rsidR="00E01F9D" w:rsidRPr="00083A34" w:rsidRDefault="00E01F9D" w:rsidP="00E01F9D">
      <w:pPr>
        <w:tabs>
          <w:tab w:val="right" w:pos="9354"/>
        </w:tabs>
        <w:rPr>
          <w:sz w:val="24"/>
          <w:lang w:val="ru-RU"/>
        </w:rPr>
      </w:pPr>
      <w:r>
        <w:rPr>
          <w:rFonts w:eastAsiaTheme="minorEastAsia"/>
          <w:lang w:val="ru-RU"/>
        </w:rPr>
        <w:t xml:space="preserve">                                    </w:t>
      </w:r>
      <m:oMath>
        <m:r>
          <w:rPr>
            <w:rFonts w:ascii="Cambria Math" w:hAnsi="Cambria Math"/>
          </w:rPr>
          <m:t>η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  <w:lang w:val="ru-RU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lang w:val="ru-RU"/>
          </w:rPr>
          <m:t>∙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в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μ</m:t>
                </m:r>
              </m:num>
              <m:den>
                <m:r>
                  <w:rPr>
                    <w:rFonts w:ascii="Cambria Math" w:hAnsi="Cambria Math"/>
                  </w:rPr>
                  <m:t>z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м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hAnsi="Cambria Math"/>
            <w:lang w:val="ru-RU"/>
          </w:rPr>
          <m:t>,</m:t>
        </m:r>
      </m:oMath>
      <w:r>
        <w:rPr>
          <w:rFonts w:eastAsiaTheme="minorEastAsia"/>
          <w:lang w:val="ru-RU"/>
        </w:rPr>
        <w:tab/>
        <w:t>(7)</w:t>
      </w:r>
    </w:p>
    <w:p w:rsidR="00117707" w:rsidRDefault="00117707" w:rsidP="00117707">
      <w:pPr>
        <w:ind w:firstLine="0"/>
        <w:jc w:val="both"/>
        <w:rPr>
          <w:rFonts w:eastAsiaTheme="minorEastAsia"/>
          <w:lang w:val="ru-RU"/>
        </w:rPr>
      </w:pPr>
      <w:r w:rsidRPr="00E0389C">
        <w:rPr>
          <w:lang w:val="ru-RU"/>
        </w:rPr>
        <w:t xml:space="preserve">где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  <w:lang w:val="ru-RU"/>
          </w:rPr>
          <m:t xml:space="preserve">-коэффициент запаса устойчивости , 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  <w:lang w:val="ru-RU"/>
          </w:rPr>
          <m:t>=0.7</m:t>
        </m:r>
      </m:oMath>
    </w:p>
    <w:p w:rsidR="00E01F9D" w:rsidRPr="00811DB1" w:rsidRDefault="00811DB1" w:rsidP="00E01F9D">
      <w:pPr>
        <w:jc w:val="both"/>
        <w:rPr>
          <w:rFonts w:eastAsiaTheme="minorEastAsia"/>
        </w:rPr>
      </w:pPr>
      <w:r>
        <w:rPr>
          <w:rFonts w:eastAsiaTheme="minorEastAsia"/>
          <w:lang w:val="ru-RU"/>
        </w:rPr>
        <w:t>и составляет:</w:t>
      </w:r>
    </w:p>
    <w:p w:rsidR="00811DB1" w:rsidRPr="000D5654" w:rsidRDefault="00811DB1" w:rsidP="00811DB1">
      <w:pPr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η</m:t>
          </m:r>
          <m:r>
            <m:rPr>
              <m:sty m:val="p"/>
            </m:rPr>
            <w:rPr>
              <w:rFonts w:ascii="Cambria Math" w:hAnsi="Cambria Math"/>
              <w:sz w:val="24"/>
            </w:rPr>
            <m:t>=0.75∙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0,53*20,25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</w:rPr>
                            <m:t>21,15*6535*9,8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</w:rPr>
                            <m:t>11,6*560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</w:rPr>
                        <m:t>*1,01</m:t>
                      </m:r>
                    </m:e>
                  </m:d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4"/>
            </w:rPr>
            <m:t>=26,6.</m:t>
          </m:r>
        </m:oMath>
      </m:oMathPara>
    </w:p>
    <w:p w:rsidR="00E01F9D" w:rsidRPr="00E01F9D" w:rsidRDefault="00E01F9D" w:rsidP="00811DB1">
      <w:pPr>
        <w:jc w:val="center"/>
        <w:rPr>
          <w:rFonts w:eastAsiaTheme="minorEastAsia"/>
          <w:lang w:val="ru-RU"/>
        </w:rPr>
      </w:pPr>
    </w:p>
    <w:p w:rsidR="00811DB1" w:rsidRDefault="00811DB1" w:rsidP="00E30505">
      <w:pPr>
        <w:jc w:val="both"/>
        <w:rPr>
          <w:rFonts w:eastAsiaTheme="minorEastAsia"/>
          <w:lang w:val="ru-RU"/>
        </w:rPr>
      </w:pPr>
      <w:r>
        <w:rPr>
          <w:lang w:val="ru-RU"/>
        </w:rPr>
        <w:t>К</w:t>
      </w:r>
      <w:r w:rsidR="00E30505" w:rsidRPr="00083A34">
        <w:rPr>
          <w:lang w:val="ru-RU"/>
        </w:rPr>
        <w:t xml:space="preserve">оэффициент инерции </w:t>
      </w:r>
      <w:proofErr w:type="gramStart"/>
      <w:r w:rsidR="00E30505" w:rsidRPr="00083A34">
        <w:rPr>
          <w:lang w:val="ru-RU"/>
        </w:rPr>
        <w:t xml:space="preserve">пули </w:t>
      </w:r>
      <m:oMath>
        <m:r>
          <w:rPr>
            <w:rFonts w:ascii="Cambria Math" w:hAnsi="Cambria Math"/>
          </w:rPr>
          <m:t>μ</m:t>
        </m:r>
      </m:oMath>
      <w:r>
        <w:rPr>
          <w:rFonts w:eastAsiaTheme="minorEastAsia"/>
          <w:lang w:val="ru-RU"/>
        </w:rPr>
        <w:t xml:space="preserve"> рассчитывается</w:t>
      </w:r>
      <w:proofErr w:type="gramEnd"/>
      <w:r>
        <w:rPr>
          <w:rFonts w:eastAsiaTheme="minorEastAsia"/>
          <w:lang w:val="ru-RU"/>
        </w:rPr>
        <w:t xml:space="preserve"> по формуле:</w:t>
      </w:r>
    </w:p>
    <w:p w:rsidR="00811DB1" w:rsidRPr="00083A34" w:rsidRDefault="00811DB1" w:rsidP="00811DB1">
      <w:pPr>
        <w:tabs>
          <w:tab w:val="right" w:pos="9354"/>
        </w:tabs>
        <w:rPr>
          <w:sz w:val="24"/>
          <w:lang w:val="ru-RU"/>
        </w:rPr>
      </w:pPr>
      <w:r>
        <w:rPr>
          <w:rFonts w:eastAsiaTheme="minorEastAsia"/>
          <w:lang w:val="ru-RU"/>
        </w:rPr>
        <w:t xml:space="preserve">                                             </w:t>
      </w:r>
      <m:oMath>
        <m:r>
          <w:rPr>
            <w:rFonts w:ascii="Cambria Math" w:hAnsi="Cambria Math"/>
          </w:rPr>
          <m:t>μ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4∙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r>
              <w:rPr>
                <w:rFonts w:ascii="Cambria Math" w:hAnsi="Cambria Math"/>
              </w:rPr>
              <m:t>g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п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den>
        </m:f>
      </m:oMath>
      <w:r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ab/>
        <w:t>(8)</w:t>
      </w:r>
    </w:p>
    <w:p w:rsidR="00811DB1" w:rsidRDefault="00811DB1" w:rsidP="00E30505">
      <w:pPr>
        <w:jc w:val="both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>и составляет</w:t>
      </w:r>
    </w:p>
    <w:p w:rsidR="00811DB1" w:rsidRPr="000D5654" w:rsidRDefault="00811DB1" w:rsidP="00811DB1">
      <w:pPr>
        <w:rPr>
          <w:sz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4"/>
            </w:rPr>
            <m:t>μ</m:t>
          </m:r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4∙560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31,6∙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11,6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=0,53.</m:t>
          </m:r>
        </m:oMath>
      </m:oMathPara>
    </w:p>
    <w:p w:rsidR="00811DB1" w:rsidRDefault="00811DB1" w:rsidP="00E30505">
      <w:pPr>
        <w:jc w:val="both"/>
        <w:rPr>
          <w:lang w:val="ru-RU"/>
        </w:rPr>
      </w:pPr>
      <w:r>
        <w:rPr>
          <w:lang w:val="ru-RU"/>
        </w:rPr>
        <w:t xml:space="preserve"> О</w:t>
      </w:r>
      <w:r w:rsidR="00E30505" w:rsidRPr="00083A34">
        <w:rPr>
          <w:lang w:val="ru-RU"/>
        </w:rPr>
        <w:t xml:space="preserve">тносительное расстояние между центром масс и центром сопротивления </w:t>
      </w:r>
      <w:r w:rsidR="00E30505" w:rsidRPr="00235137">
        <w:t>z</w:t>
      </w:r>
      <w:r>
        <w:rPr>
          <w:lang w:val="ru-RU"/>
        </w:rPr>
        <w:t xml:space="preserve"> вычислен по формуле</w:t>
      </w:r>
      <w:r w:rsidRPr="00811DB1">
        <w:rPr>
          <w:lang w:val="ru-RU"/>
        </w:rPr>
        <w:t>:</w:t>
      </w:r>
    </w:p>
    <w:p w:rsidR="00811DB1" w:rsidRPr="00083A34" w:rsidRDefault="00811DB1" w:rsidP="00811DB1">
      <w:pPr>
        <w:tabs>
          <w:tab w:val="right" w:pos="9354"/>
        </w:tabs>
        <w:rPr>
          <w:sz w:val="24"/>
          <w:lang w:val="ru-RU"/>
        </w:rPr>
      </w:pPr>
      <w:r>
        <w:rPr>
          <w:rFonts w:eastAsiaTheme="minorEastAsia"/>
          <w:lang w:val="ru-RU"/>
        </w:rPr>
        <w:t xml:space="preserve">                                    </w:t>
      </w:r>
      <m:oMath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h</m:t>
            </m:r>
          </m:num>
          <m:den>
            <m:r>
              <w:rPr>
                <w:rFonts w:ascii="Cambria Math" w:hAnsi="Cambria Math"/>
              </w:rPr>
              <m:t>d</m:t>
            </m:r>
          </m:den>
        </m:f>
        <m:r>
          <m:rPr>
            <m:sty m:val="p"/>
          </m:rPr>
          <w:rPr>
            <w:rFonts w:ascii="Cambria Math" w:hAnsi="Cambria Math"/>
            <w:lang w:val="ru-RU"/>
          </w:rPr>
          <m:t>+0,57∙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d</m:t>
            </m:r>
          </m:den>
        </m:f>
        <m:r>
          <m:rPr>
            <m:sty m:val="p"/>
          </m:rPr>
          <w:rPr>
            <w:rFonts w:ascii="Cambria Math" w:hAnsi="Cambria Math"/>
            <w:lang w:val="ru-RU"/>
          </w:rPr>
          <m:t>-0,16,</m:t>
        </m:r>
      </m:oMath>
      <w:r>
        <w:rPr>
          <w:sz w:val="24"/>
          <w:lang w:val="ru-RU"/>
        </w:rPr>
        <w:t xml:space="preserve"> </w:t>
      </w:r>
      <w:r>
        <w:rPr>
          <w:sz w:val="24"/>
          <w:lang w:val="ru-RU"/>
        </w:rPr>
        <w:tab/>
        <w:t>(10)</w:t>
      </w:r>
    </w:p>
    <w:p w:rsidR="00117707" w:rsidRDefault="00117707" w:rsidP="00E30505">
      <w:pPr>
        <w:jc w:val="both"/>
        <w:rPr>
          <w:lang w:val="ru-RU"/>
        </w:rPr>
      </w:pPr>
      <w:r w:rsidRPr="00E0389C">
        <w:rPr>
          <w:lang w:val="ru-RU"/>
        </w:rPr>
        <w:lastRenderedPageBreak/>
        <w:t xml:space="preserve">где </w:t>
      </w:r>
      <w:r w:rsidRPr="00235137">
        <w:t>h</w:t>
      </w:r>
      <w:r w:rsidRPr="00E0389C">
        <w:rPr>
          <w:lang w:val="ru-RU"/>
        </w:rPr>
        <w:t>- рас</w:t>
      </w:r>
      <w:r>
        <w:rPr>
          <w:lang w:val="ru-RU"/>
        </w:rPr>
        <w:t xml:space="preserve">стояние </w:t>
      </w:r>
      <w:proofErr w:type="gramStart"/>
      <w:r>
        <w:rPr>
          <w:lang w:val="ru-RU"/>
        </w:rPr>
        <w:t>от границы</w:t>
      </w:r>
      <w:proofErr w:type="gramEnd"/>
      <w:r>
        <w:rPr>
          <w:lang w:val="ru-RU"/>
        </w:rPr>
        <w:t xml:space="preserve"> ведущей и ожи</w:t>
      </w:r>
      <w:r w:rsidRPr="00E0389C">
        <w:rPr>
          <w:lang w:val="ru-RU"/>
        </w:rPr>
        <w:t xml:space="preserve">вальной частей пули до центра масс, </w:t>
      </w:r>
      <w:r w:rsidRPr="00235137">
        <w:t>h</w:t>
      </w:r>
      <w:r w:rsidRPr="00E0389C">
        <w:rPr>
          <w:lang w:val="ru-RU"/>
        </w:rPr>
        <w:t>=</w:t>
      </w:r>
      <w:r>
        <w:rPr>
          <w:lang w:val="ru-RU"/>
        </w:rPr>
        <w:t>8,3</w:t>
      </w:r>
      <w:r w:rsidRPr="00E0389C">
        <w:rPr>
          <w:lang w:val="ru-RU"/>
        </w:rPr>
        <w:t xml:space="preserve"> мм;</w:t>
      </w:r>
    </w:p>
    <w:p w:rsidR="00811DB1" w:rsidRDefault="00811DB1" w:rsidP="00E30505">
      <w:pPr>
        <w:jc w:val="both"/>
        <w:rPr>
          <w:lang w:val="ru-RU"/>
        </w:rPr>
      </w:pPr>
      <w:r>
        <w:rPr>
          <w:lang w:val="ru-RU"/>
        </w:rPr>
        <w:t>и составляет:</w:t>
      </w:r>
    </w:p>
    <w:p w:rsidR="00811DB1" w:rsidRPr="00117707" w:rsidRDefault="00811DB1" w:rsidP="00117707">
      <w:pPr>
        <w:jc w:val="center"/>
        <w:rPr>
          <w:lang w:val="ru-RU"/>
        </w:rPr>
      </w:pPr>
      <m:oMath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8,3</m:t>
        </m:r>
        <m:r>
          <m:rPr>
            <m:sty m:val="p"/>
          </m:rPr>
          <w:rPr>
            <w:rFonts w:ascii="Cambria Math" w:hAnsi="Cambria Math"/>
          </w:rPr>
          <m:t>+0,57∙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25,8</m:t>
            </m:r>
          </m:num>
          <m:den>
            <m:r>
              <w:rPr>
                <w:rFonts w:ascii="Cambria Math" w:hAnsi="Cambria Math"/>
              </w:rPr>
              <m:t>11,6</m:t>
            </m:r>
          </m:den>
        </m:f>
        <m:r>
          <m:rPr>
            <m:sty m:val="p"/>
          </m:rPr>
          <w:rPr>
            <w:rFonts w:ascii="Cambria Math" w:hAnsi="Cambria Math"/>
          </w:rPr>
          <m:t>-0,16=21,15</m:t>
        </m:r>
      </m:oMath>
      <w:r w:rsidR="00117707">
        <w:rPr>
          <w:rFonts w:eastAsiaTheme="minorEastAsia"/>
          <w:lang w:val="ru-RU"/>
        </w:rPr>
        <w:t>.</w:t>
      </w:r>
    </w:p>
    <w:p w:rsidR="00E30505" w:rsidRDefault="00811DB1" w:rsidP="00E30505">
      <w:pPr>
        <w:jc w:val="both"/>
        <w:rPr>
          <w:lang w:val="ru-RU"/>
        </w:rPr>
      </w:pPr>
      <w:r>
        <w:rPr>
          <w:lang w:val="ru-RU"/>
        </w:rPr>
        <w:t xml:space="preserve">  К</w:t>
      </w:r>
      <w:r w:rsidR="00E30505" w:rsidRPr="00083A34">
        <w:rPr>
          <w:lang w:val="ru-RU"/>
        </w:rPr>
        <w:t xml:space="preserve">оэффициент гироскопической </w:t>
      </w:r>
      <w:proofErr w:type="gramStart"/>
      <w:r w:rsidR="00E30505" w:rsidRPr="00083A34">
        <w:rPr>
          <w:lang w:val="ru-RU"/>
        </w:rPr>
        <w:t xml:space="preserve">устойчивости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  <w:lang w:val="ru-RU"/>
              </w:rPr>
              <m:t>0</m:t>
            </m:r>
          </m:sub>
        </m:sSub>
      </m:oMath>
      <w:r w:rsidR="00E30505" w:rsidRPr="00083A34">
        <w:rPr>
          <w:lang w:val="ru-RU"/>
        </w:rPr>
        <w:t xml:space="preserve"> </w:t>
      </w:r>
      <w:r>
        <w:rPr>
          <w:lang w:val="ru-RU"/>
        </w:rPr>
        <w:t>определен</w:t>
      </w:r>
      <w:proofErr w:type="gramEnd"/>
      <w:r>
        <w:rPr>
          <w:lang w:val="ru-RU"/>
        </w:rPr>
        <w:t xml:space="preserve"> по формуле:</w:t>
      </w:r>
    </w:p>
    <w:p w:rsidR="00811DB1" w:rsidRPr="00117707" w:rsidRDefault="00117707" w:rsidP="00117707">
      <w:pPr>
        <w:jc w:val="right"/>
        <w:rPr>
          <w:lang w:val="ru-RU"/>
        </w:rPr>
      </w:pPr>
      <w:r w:rsidRPr="00117707">
        <w:rPr>
          <w:rFonts w:eastAsiaTheme="minorEastAsia"/>
          <w:lang w:val="ru-RU"/>
        </w:rPr>
        <w:t xml:space="preserve">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rad>
          <m:radPr>
            <m:degHide m:val="1"/>
            <m:ctrlPr>
              <w:rPr>
                <w:rFonts w:ascii="Cambria Math" w:hAnsi="Cambria Math"/>
                <w:lang w:val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в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r>
                  <w:rPr>
                    <w:rFonts w:ascii="Cambria Math" w:hAnsi="Cambria Math"/>
                  </w:rPr>
                  <m:t>μ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м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η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2</m:t>
                    </m:r>
                  </m:sup>
                </m:sSup>
              </m:den>
            </m:f>
          </m:e>
        </m:rad>
        <m:r>
          <w:rPr>
            <w:rFonts w:ascii="Cambria Math" w:hAnsi="Cambria Math"/>
            <w:lang w:val="ru-RU"/>
          </w:rPr>
          <m:t>,</m:t>
        </m:r>
      </m:oMath>
      <w:r w:rsidR="00811DB1">
        <w:rPr>
          <w:rFonts w:eastAsiaTheme="minorEastAsia"/>
          <w:lang w:val="ru-RU"/>
        </w:rPr>
        <w:t xml:space="preserve">          </w:t>
      </w:r>
      <w:r w:rsidRPr="00117707">
        <w:rPr>
          <w:rFonts w:eastAsiaTheme="minorEastAsia"/>
          <w:lang w:val="ru-RU"/>
        </w:rPr>
        <w:t xml:space="preserve">                         (11)</w:t>
      </w:r>
      <w:r w:rsidR="00811DB1">
        <w:rPr>
          <w:rFonts w:eastAsiaTheme="minorEastAsia"/>
          <w:lang w:val="ru-RU"/>
        </w:rPr>
        <w:t xml:space="preserve">                       </w:t>
      </w:r>
      <w:r>
        <w:rPr>
          <w:rFonts w:eastAsiaTheme="minorEastAsia"/>
          <w:lang w:val="ru-RU"/>
        </w:rPr>
        <w:t xml:space="preserve">                        </w:t>
      </w:r>
    </w:p>
    <w:p w:rsidR="00117707" w:rsidRPr="00E0389C" w:rsidRDefault="00117707" w:rsidP="00117707">
      <w:pPr>
        <w:jc w:val="both"/>
        <w:rPr>
          <w:lang w:val="ru-RU"/>
        </w:rPr>
      </w:pPr>
      <w:r w:rsidRPr="00E0389C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м</m:t>
            </m:r>
          </m:sub>
        </m:sSub>
        <m:r>
          <w:rPr>
            <w:rFonts w:ascii="Cambria Math" w:hAnsi="Cambria Math"/>
            <w:lang w:val="ru-RU"/>
          </w:rPr>
          <m:t>-</m:t>
        </m:r>
      </m:oMath>
      <w:r w:rsidRPr="00E0389C">
        <w:rPr>
          <w:lang w:val="ru-RU"/>
        </w:rPr>
        <w:t xml:space="preserve">функция </w:t>
      </w:r>
      <w:r>
        <w:rPr>
          <w:lang w:val="ru-RU"/>
        </w:rPr>
        <w:t>опрокидывающего</w:t>
      </w:r>
      <w:r w:rsidRPr="00E0389C">
        <w:rPr>
          <w:lang w:val="ru-RU"/>
        </w:rPr>
        <w:t xml:space="preserve"> аэродинамического момента,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м</m:t>
            </m:r>
          </m:sub>
        </m:sSub>
        <m:r>
          <w:rPr>
            <w:rFonts w:ascii="Cambria Math" w:hAnsi="Cambria Math"/>
            <w:lang w:val="ru-RU"/>
          </w:rPr>
          <m:t>=1,01∙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10</m:t>
            </m:r>
          </m:e>
          <m:sup>
            <m:r>
              <w:rPr>
                <w:rFonts w:ascii="Cambria Math" w:hAnsi="Cambria Math"/>
                <w:lang w:val="ru-RU"/>
              </w:rPr>
              <m:t>3</m:t>
            </m:r>
          </m:sup>
        </m:sSup>
        <m:r>
          <w:rPr>
            <w:rFonts w:ascii="Cambria Math" w:hAnsi="Cambria Math"/>
            <w:lang w:val="ru-RU"/>
          </w:rPr>
          <m:t>;</m:t>
        </m:r>
        <m:r>
          <w:rPr>
            <w:rFonts w:ascii="Cambria Math" w:hAnsi="Cambria Math"/>
          </w:rPr>
          <m:t>g</m:t>
        </m:r>
        <m:r>
          <w:rPr>
            <w:rFonts w:ascii="Cambria Math" w:hAnsi="Cambria Math"/>
            <w:lang w:val="ru-RU"/>
          </w:rPr>
          <m:t>-</m:t>
        </m:r>
      </m:oMath>
      <w:r w:rsidRPr="00E0389C">
        <w:rPr>
          <w:lang w:val="ru-RU"/>
        </w:rPr>
        <w:t>ускорение свободного падения</w:t>
      </w:r>
      <w:proofErr w:type="gramStart"/>
      <w:r w:rsidRPr="00E0389C">
        <w:rPr>
          <w:lang w:val="ru-RU"/>
        </w:rPr>
        <w:t xml:space="preserve">, </w:t>
      </w:r>
      <m:oMath>
        <m:r>
          <w:rPr>
            <w:rFonts w:ascii="Cambria Math" w:hAnsi="Cambria Math"/>
          </w:rPr>
          <m:t>g</m:t>
        </m:r>
        <m:r>
          <w:rPr>
            <w:rFonts w:ascii="Cambria Math" w:hAnsi="Cambria Math"/>
            <w:lang w:val="ru-RU"/>
          </w:rPr>
          <m:t>=9,8 м/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lang w:val="ru-RU"/>
              </w:rPr>
              <m:t>2</m:t>
            </m:r>
          </m:sup>
        </m:sSup>
      </m:oMath>
      <w:r w:rsidR="003B23CA">
        <w:rPr>
          <w:lang w:val="ru-RU"/>
        </w:rPr>
        <w:t>,</w:t>
      </w:r>
      <w:proofErr w:type="gramEnd"/>
    </w:p>
    <w:p w:rsidR="00117707" w:rsidRPr="00307912" w:rsidRDefault="00117707" w:rsidP="00E30505">
      <w:pPr>
        <w:tabs>
          <w:tab w:val="right" w:pos="9354"/>
        </w:tabs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>и составляет</w:t>
      </w:r>
      <w:r w:rsidRPr="00307912">
        <w:rPr>
          <w:rFonts w:eastAsiaTheme="minorEastAsia"/>
          <w:lang w:val="ru-RU"/>
        </w:rPr>
        <w:t>:</w:t>
      </w:r>
    </w:p>
    <w:p w:rsidR="00117707" w:rsidRPr="00117707" w:rsidRDefault="000D5654" w:rsidP="00117707">
      <w:pPr>
        <w:jc w:val="center"/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707,56</m:t>
                </m:r>
              </m:num>
              <m:den>
                <m:r>
                  <w:rPr>
                    <w:rFonts w:ascii="Cambria Math" w:hAnsi="Cambria Math"/>
                    <w:lang w:val="ru-RU"/>
                  </w:rPr>
                  <m:t>0,53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21,15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20,25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  <w:lang w:val="ru-RU"/>
                  </w:rPr>
                  <m:t>6535</m:t>
                </m:r>
              </m:num>
              <m:den>
                <m:r>
                  <w:rPr>
                    <w:rFonts w:ascii="Cambria Math" w:hAnsi="Cambria Math"/>
                    <w:lang w:val="ru-RU"/>
                  </w:rPr>
                  <m:t>560</m:t>
                </m:r>
              </m:den>
            </m:f>
            <m:r>
              <w:rPr>
                <w:rFonts w:ascii="Cambria Math" w:hAnsi="Cambria Math"/>
                <w:lang w:val="ru-RU"/>
              </w:rPr>
              <m:t>∙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lang w:val="ru-RU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∙1,01∙1,103</m:t>
            </m:r>
          </m:e>
        </m:rad>
        <m:r>
          <m:rPr>
            <m:sty m:val="p"/>
          </m:rPr>
          <w:rPr>
            <w:rFonts w:ascii="Cambria Math" w:hAnsi="Cambria Math"/>
            <w:lang w:val="ru-RU"/>
          </w:rPr>
          <m:t>=0.73</m:t>
        </m:r>
      </m:oMath>
      <w:r w:rsidR="00117707">
        <w:rPr>
          <w:rFonts w:eastAsiaTheme="minorEastAsia"/>
          <w:i/>
          <w:lang w:val="ru-RU"/>
        </w:rPr>
        <w:t>.</w:t>
      </w:r>
    </w:p>
    <w:p w:rsidR="00117707" w:rsidRPr="00117707" w:rsidRDefault="00117707" w:rsidP="00117707">
      <w:pPr>
        <w:tabs>
          <w:tab w:val="right" w:pos="9354"/>
        </w:tabs>
        <w:jc w:val="both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>Угол нарезов рассчитывается по формуле</w:t>
      </w:r>
      <w:r w:rsidRPr="00117707">
        <w:rPr>
          <w:rFonts w:eastAsiaTheme="minorEastAsia"/>
          <w:lang w:val="ru-RU"/>
        </w:rPr>
        <w:t>:</w:t>
      </w:r>
      <w:r>
        <w:rPr>
          <w:rFonts w:eastAsiaTheme="minorEastAsia"/>
          <w:lang w:val="ru-RU"/>
        </w:rPr>
        <w:t xml:space="preserve"> </w:t>
      </w:r>
    </w:p>
    <w:p w:rsidR="00E30505" w:rsidRPr="00083A34" w:rsidRDefault="00117707" w:rsidP="00E30505">
      <w:pPr>
        <w:tabs>
          <w:tab w:val="right" w:pos="9354"/>
        </w:tabs>
        <w:rPr>
          <w:sz w:val="24"/>
          <w:lang w:val="ru-RU"/>
        </w:rPr>
      </w:pPr>
      <w:r>
        <w:rPr>
          <w:rFonts w:eastAsiaTheme="minorEastAsia"/>
          <w:lang w:val="ru-RU"/>
        </w:rPr>
        <w:t xml:space="preserve">                  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  <w:lang w:val="ru-RU"/>
              </w:rPr>
              <m:t>нар</m:t>
            </m:r>
          </m:sub>
        </m:sSub>
        <m: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arctg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η</m:t>
                </m:r>
              </m:den>
            </m:f>
          </m:e>
        </m:d>
        <m:r>
          <w:rPr>
            <w:rFonts w:ascii="Cambria Math" w:hAnsi="Cambria Math"/>
            <w:lang w:val="ru-RU"/>
          </w:rPr>
          <m:t>,</m:t>
        </m:r>
      </m:oMath>
      <w:r w:rsidR="00E30505">
        <w:rPr>
          <w:sz w:val="24"/>
          <w:lang w:val="ru-RU"/>
        </w:rPr>
        <w:t xml:space="preserve"> </w:t>
      </w:r>
      <w:r w:rsidR="00E30505">
        <w:rPr>
          <w:sz w:val="24"/>
          <w:lang w:val="ru-RU"/>
        </w:rPr>
        <w:tab/>
      </w:r>
      <w:r w:rsidR="00E85477">
        <w:rPr>
          <w:sz w:val="24"/>
          <w:lang w:val="ru-RU"/>
        </w:rPr>
        <w:t>(12)</w:t>
      </w:r>
    </w:p>
    <w:p w:rsidR="00E30505" w:rsidRPr="00117707" w:rsidRDefault="00117707" w:rsidP="00E30505">
      <w:pPr>
        <w:jc w:val="both"/>
        <w:rPr>
          <w:lang w:val="ru-RU"/>
        </w:rPr>
      </w:pPr>
      <w:r>
        <w:rPr>
          <w:lang w:val="ru-RU"/>
        </w:rPr>
        <w:t>и</w:t>
      </w:r>
      <w:r w:rsidR="00E30505" w:rsidRPr="00117707">
        <w:rPr>
          <w:lang w:val="ru-RU"/>
        </w:rPr>
        <w:t xml:space="preserve"> составляет:</w:t>
      </w:r>
    </w:p>
    <w:p w:rsidR="00E30505" w:rsidRDefault="000D5654" w:rsidP="00117707">
      <w:pPr>
        <w:jc w:val="center"/>
        <w:rPr>
          <w:rFonts w:eastAsiaTheme="minorEastAsia"/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нар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arctg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26,6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lang w:val="ru-RU"/>
          </w:rPr>
          <m:t>=6,7°</m:t>
        </m:r>
      </m:oMath>
      <w:r w:rsidR="00117707">
        <w:rPr>
          <w:rFonts w:eastAsiaTheme="minorEastAsia"/>
          <w:lang w:val="ru-RU"/>
        </w:rPr>
        <w:t>.</w:t>
      </w:r>
    </w:p>
    <w:p w:rsidR="003B23CA" w:rsidRPr="00117707" w:rsidRDefault="003B23CA" w:rsidP="00117707">
      <w:pPr>
        <w:jc w:val="center"/>
        <w:rPr>
          <w:rFonts w:eastAsiaTheme="minorEastAsia"/>
          <w:lang w:val="ru-RU"/>
        </w:rPr>
      </w:pPr>
    </w:p>
    <w:p w:rsidR="00C71A04" w:rsidRDefault="00BE452A" w:rsidP="00BE452A">
      <w:pPr>
        <w:pStyle w:val="2"/>
        <w:rPr>
          <w:lang w:val="ru-RU"/>
        </w:rPr>
      </w:pPr>
      <w:bookmarkStart w:id="14" w:name="_Toc486181030"/>
      <w:bookmarkStart w:id="15" w:name="_Toc516688565"/>
      <w:r>
        <w:rPr>
          <w:lang w:val="ru-RU"/>
        </w:rPr>
        <w:t>1.4.</w:t>
      </w:r>
      <w:r w:rsidR="00C71A04">
        <w:rPr>
          <w:lang w:val="ru-RU"/>
        </w:rPr>
        <w:t xml:space="preserve"> </w:t>
      </w:r>
      <w:r w:rsidR="00C71A04" w:rsidRPr="00605312">
        <w:rPr>
          <w:lang w:val="ru-RU"/>
        </w:rPr>
        <w:t>Оценка возможности срыва пули с нарезов канала ствола</w:t>
      </w:r>
      <w:bookmarkEnd w:id="14"/>
      <w:bookmarkEnd w:id="15"/>
    </w:p>
    <w:p w:rsidR="003B23CA" w:rsidRPr="003B23CA" w:rsidRDefault="003B23CA" w:rsidP="003B23CA">
      <w:pPr>
        <w:rPr>
          <w:lang w:val="ru-RU"/>
        </w:rPr>
      </w:pPr>
    </w:p>
    <w:p w:rsidR="00C71A04" w:rsidRPr="00605312" w:rsidRDefault="00C71A04" w:rsidP="00C71A04">
      <w:pPr>
        <w:jc w:val="both"/>
        <w:rPr>
          <w:lang w:val="ru-RU"/>
        </w:rPr>
      </w:pPr>
      <w:r w:rsidRPr="00605312">
        <w:rPr>
          <w:lang w:val="ru-RU"/>
        </w:rPr>
        <w:t>При проектировании необходимо предотвратить срыв с канала ствола, обеспечив выполнение условия прочности:</w:t>
      </w:r>
    </w:p>
    <w:p w:rsidR="00C71A04" w:rsidRPr="00605312" w:rsidRDefault="000D5654" w:rsidP="00BE452A">
      <w:pPr>
        <w:tabs>
          <w:tab w:val="right" w:pos="9354"/>
        </w:tabs>
        <w:jc w:val="center"/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cp</m:t>
            </m:r>
          </m:sub>
        </m:sSub>
        <m:r>
          <w:rPr>
            <w:rFonts w:ascii="Cambria Math" w:hAnsi="Cambria Math"/>
            <w:lang w:val="ru-RU"/>
          </w:rPr>
          <m:t>&lt;[</m:t>
        </m:r>
        <m:r>
          <w:rPr>
            <w:rFonts w:ascii="Cambria Math" w:hAnsi="Cambria Math"/>
          </w:rPr>
          <m:t>σ</m:t>
        </m:r>
        <m:r>
          <w:rPr>
            <w:rFonts w:ascii="Cambria Math" w:hAnsi="Cambria Math"/>
            <w:lang w:val="ru-RU"/>
          </w:rPr>
          <m:t>]</m:t>
        </m:r>
      </m:oMath>
      <w:r w:rsidR="00BA12E6">
        <w:rPr>
          <w:rFonts w:eastAsiaTheme="minorEastAsia"/>
          <w:lang w:val="ru-RU"/>
        </w:rPr>
        <w:t>,</w:t>
      </w:r>
    </w:p>
    <w:p w:rsidR="00C71A04" w:rsidRPr="00605312" w:rsidRDefault="00C71A04" w:rsidP="00C71A04">
      <w:pPr>
        <w:jc w:val="both"/>
        <w:rPr>
          <w:lang w:val="ru-RU"/>
        </w:rPr>
      </w:pPr>
      <w:proofErr w:type="gramStart"/>
      <w:r w:rsidRPr="00605312">
        <w:rPr>
          <w:lang w:val="ru-RU"/>
        </w:rPr>
        <w:lastRenderedPageBreak/>
        <w:t xml:space="preserve">где </w:t>
      </w:r>
      <m:oMath>
        <m:r>
          <w:rPr>
            <w:rFonts w:ascii="Cambria Math" w:hAnsi="Cambria Math"/>
            <w:lang w:val="ru-RU"/>
          </w:rPr>
          <m:t>[</m:t>
        </m:r>
        <m:r>
          <w:rPr>
            <w:rFonts w:ascii="Cambria Math" w:hAnsi="Cambria Math"/>
          </w:rPr>
          <m:t>σ</m:t>
        </m:r>
        <m:r>
          <w:rPr>
            <w:rFonts w:ascii="Cambria Math" w:hAnsi="Cambria Math"/>
            <w:lang w:val="ru-RU"/>
          </w:rPr>
          <m:t>]</m:t>
        </m:r>
      </m:oMath>
      <w:r w:rsidRPr="00605312">
        <w:rPr>
          <w:lang w:val="ru-RU"/>
        </w:rPr>
        <w:t xml:space="preserve"> –</w:t>
      </w:r>
      <w:proofErr w:type="gramEnd"/>
      <w:r w:rsidRPr="00605312">
        <w:rPr>
          <w:lang w:val="ru-RU"/>
        </w:rPr>
        <w:t xml:space="preserve"> допускаемое напряжение смятия для стальной оболочки;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cp</m:t>
            </m:r>
          </m:sub>
        </m:sSub>
      </m:oMath>
      <w:r w:rsidRPr="00605312">
        <w:rPr>
          <w:lang w:val="ru-RU"/>
        </w:rPr>
        <w:t xml:space="preserve"> – напряжение, </w:t>
      </w:r>
      <w:r w:rsidRPr="00605312">
        <w:rPr>
          <w:rFonts w:eastAsiaTheme="minorEastAsia"/>
          <w:lang w:val="ru-RU"/>
        </w:rPr>
        <w:t>действующее со стороны ведущего устройства пули на боевую грань нареза</w:t>
      </w:r>
      <w:r w:rsidRPr="00605312">
        <w:rPr>
          <w:lang w:val="ru-RU"/>
        </w:rPr>
        <w:t>, определяемое по формуле:</w:t>
      </w:r>
    </w:p>
    <w:p w:rsidR="00C71A04" w:rsidRPr="00605312" w:rsidRDefault="00BE452A" w:rsidP="00BE452A">
      <w:pPr>
        <w:tabs>
          <w:tab w:val="right" w:pos="9354"/>
        </w:tabs>
        <w:jc w:val="right"/>
        <w:rPr>
          <w:lang w:val="ru-RU"/>
        </w:rPr>
      </w:pPr>
      <w:r w:rsidRPr="000D5654">
        <w:rPr>
          <w:rFonts w:eastAsiaTheme="minorEastAsia"/>
          <w:sz w:val="32"/>
          <w:lang w:val="ru-RU"/>
        </w:rPr>
        <w:t xml:space="preserve">             </w:t>
      </w:r>
      <w:r w:rsidR="000D5654">
        <w:rPr>
          <w:rFonts w:eastAsiaTheme="minorEastAsia"/>
          <w:sz w:val="32"/>
          <w:lang w:val="ru-RU"/>
        </w:rPr>
        <w:t xml:space="preserve">                           </w:t>
      </w:r>
      <w:r w:rsidRPr="000D5654">
        <w:rPr>
          <w:rFonts w:eastAsiaTheme="minorEastAsia"/>
          <w:sz w:val="32"/>
          <w:lang w:val="ru-RU"/>
        </w:rPr>
        <w:t xml:space="preserve">  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lang w:val="ru-RU"/>
              </w:rPr>
              <m:t>ср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lang w:val="ru-RU"/>
          </w:rPr>
          <m:t>=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lang w:val="ru-RU"/>
              </w:rPr>
              <m:t>∙</m:t>
            </m:r>
            <m:r>
              <w:rPr>
                <w:rFonts w:ascii="Cambria Math" w:eastAsiaTheme="minorEastAsia" w:hAnsi="Cambria Math"/>
                <w:sz w:val="32"/>
              </w:rPr>
              <m:t>cosα</m:t>
            </m:r>
          </m:num>
          <m:den>
            <m:r>
              <w:rPr>
                <w:rFonts w:ascii="Cambria Math" w:eastAsiaTheme="minorEastAsia" w:hAnsi="Cambria Math"/>
                <w:sz w:val="32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lang w:val="ru-RU"/>
              </w:rPr>
              <m:t>∙</m:t>
            </m:r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lang w:val="ru-RU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lang w:val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lang w:val="ru-RU"/>
              </w:rPr>
              <m:t>∙</m:t>
            </m:r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</w:rPr>
                  <m:t>δ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lang w:val="ru-RU"/>
                  </w:rPr>
                  <m:t>1</m:t>
                </m:r>
              </m:sub>
            </m:sSub>
          </m:den>
        </m:f>
      </m:oMath>
      <w:r w:rsidR="00C71A04" w:rsidRPr="000D5654">
        <w:rPr>
          <w:sz w:val="32"/>
          <w:lang w:val="ru-RU"/>
        </w:rPr>
        <w:t xml:space="preserve"> </w:t>
      </w:r>
      <w:r w:rsidR="00BA12E6">
        <w:rPr>
          <w:lang w:val="ru-RU"/>
        </w:rPr>
        <w:t>,</w:t>
      </w:r>
      <w:r w:rsidR="00C71A04">
        <w:rPr>
          <w:lang w:val="ru-RU"/>
        </w:rPr>
        <w:tab/>
      </w:r>
      <w:r w:rsidR="00E85477">
        <w:rPr>
          <w:lang w:val="ru-RU"/>
        </w:rPr>
        <w:t>(13)</w:t>
      </w:r>
    </w:p>
    <w:p w:rsidR="00C71A04" w:rsidRPr="00605312" w:rsidRDefault="00C71A04" w:rsidP="00C71A04">
      <w:pPr>
        <w:jc w:val="both"/>
        <w:rPr>
          <w:lang w:val="ru-RU"/>
        </w:rPr>
      </w:pPr>
      <w:r w:rsidRPr="00605312">
        <w:rPr>
          <w:lang w:val="ru-RU"/>
        </w:rPr>
        <w:t xml:space="preserve">где </w:t>
      </w:r>
      <w:r w:rsidRPr="00570999">
        <w:t>N</w:t>
      </w:r>
      <w:r w:rsidRPr="00605312">
        <w:rPr>
          <w:lang w:val="ru-RU"/>
        </w:rPr>
        <w:t xml:space="preserve"> – </w:t>
      </w:r>
      <w:r w:rsidRPr="00605312">
        <w:rPr>
          <w:rFonts w:eastAsiaTheme="minorEastAsia"/>
          <w:lang w:val="ru-RU"/>
        </w:rPr>
        <w:t xml:space="preserve">максимальная суммарная сила давления ведущего устройства на боевые грани нарезов; </w:t>
      </w:r>
      <w:r w:rsidRPr="00570999">
        <w:rPr>
          <w:rFonts w:eastAsiaTheme="minorEastAsia"/>
        </w:rPr>
        <w:t>n</w:t>
      </w:r>
      <w:r w:rsidRPr="00605312">
        <w:rPr>
          <w:rFonts w:eastAsiaTheme="minorEastAsia"/>
          <w:lang w:val="ru-RU"/>
        </w:rPr>
        <w:t xml:space="preserve"> – количество нарезов в канале ствола, </w:t>
      </w:r>
      <w:r w:rsidRPr="00570999">
        <w:rPr>
          <w:rFonts w:eastAsiaTheme="minorEastAsia"/>
        </w:rPr>
        <w:t>n</w:t>
      </w:r>
      <w:r w:rsidRPr="00605312">
        <w:rPr>
          <w:rFonts w:eastAsiaTheme="minorEastAsia"/>
          <w:lang w:val="ru-RU"/>
        </w:rPr>
        <w:t xml:space="preserve">=8; </w:t>
      </w:r>
      <m:oMath>
        <m:r>
          <w:rPr>
            <w:rFonts w:ascii="Cambria Math" w:eastAsiaTheme="minorEastAsia" w:hAnsi="Cambria Math"/>
          </w:rPr>
          <m:t>α</m:t>
        </m:r>
      </m:oMath>
      <w:r w:rsidRPr="00605312">
        <w:rPr>
          <w:rFonts w:eastAsiaTheme="minorEastAsia"/>
          <w:lang w:val="ru-RU"/>
        </w:rPr>
        <w:t xml:space="preserve"> – угол наклона нарезов, </w:t>
      </w:r>
      <m:oMath>
        <m:r>
          <w:rPr>
            <w:rFonts w:ascii="Cambria Math" w:eastAsiaTheme="minorEastAsia" w:hAnsi="Cambria Math"/>
          </w:rPr>
          <m:t>α</m:t>
        </m:r>
        <m:r>
          <w:rPr>
            <w:rFonts w:ascii="Cambria Math" w:eastAsiaTheme="minorEastAsia" w:hAnsi="Cambria Math"/>
            <w:lang w:val="ru-RU"/>
          </w:rPr>
          <m:t>=7°</m:t>
        </m:r>
      </m:oMath>
      <w:r w:rsidRPr="00605312">
        <w:rPr>
          <w:rFonts w:eastAsiaTheme="minorEastAsia"/>
          <w:lang w:val="ru-RU"/>
        </w:rPr>
        <w:t xml:space="preserve">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1</m:t>
            </m:r>
          </m:sub>
        </m:sSub>
      </m:oMath>
      <w:r>
        <w:rPr>
          <w:rFonts w:eastAsiaTheme="minorEastAsia"/>
          <w:lang w:val="ru-RU"/>
        </w:rPr>
        <w:t xml:space="preserve"> – г</w:t>
      </w:r>
      <w:r w:rsidRPr="00605312">
        <w:rPr>
          <w:rFonts w:eastAsiaTheme="minorEastAsia"/>
          <w:lang w:val="ru-RU"/>
        </w:rPr>
        <w:t xml:space="preserve">лубина врезания ведущей части пули в нарезы канала ствола. </w:t>
      </w:r>
    </w:p>
    <w:p w:rsidR="00C71A04" w:rsidRPr="002D09EA" w:rsidRDefault="00C71A04" w:rsidP="00C71A04">
      <w:pPr>
        <w:jc w:val="both"/>
        <w:rPr>
          <w:lang w:val="ru-RU"/>
        </w:rPr>
      </w:pPr>
      <w:r w:rsidRPr="002D09EA">
        <w:rPr>
          <w:lang w:val="ru-RU"/>
        </w:rPr>
        <w:t>Допускаемое напряжение определено по формуле:</w:t>
      </w:r>
    </w:p>
    <w:p w:rsidR="00C71A04" w:rsidRPr="00605312" w:rsidRDefault="000D5654" w:rsidP="00C71A04">
      <w:pPr>
        <w:tabs>
          <w:tab w:val="right" w:pos="9354"/>
        </w:tabs>
        <w:rPr>
          <w:lang w:val="ru-RU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σ</m:t>
            </m:r>
          </m:e>
        </m:d>
        <m:r>
          <w:rPr>
            <w:rFonts w:ascii="Cambria Math" w:hAnsi="Cambria Math"/>
            <w:lang w:val="ru-RU"/>
          </w:rPr>
          <m:t>=0.8∙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  <w:lang w:val="ru-RU"/>
          </w:rPr>
          <m:t xml:space="preserve">=0.8∙350=280 МПа </m:t>
        </m:r>
      </m:oMath>
      <w:r w:rsidR="00BA12E6">
        <w:rPr>
          <w:rFonts w:eastAsiaTheme="minorEastAsia"/>
          <w:lang w:val="ru-RU"/>
        </w:rPr>
        <w:t>.</w:t>
      </w:r>
      <w:r w:rsidR="00C71A04">
        <w:rPr>
          <w:rFonts w:eastAsiaTheme="minorEastAsia"/>
          <w:lang w:val="ru-RU"/>
        </w:rPr>
        <w:tab/>
      </w:r>
    </w:p>
    <w:p w:rsidR="00C71A04" w:rsidRPr="00605312" w:rsidRDefault="00C71A04" w:rsidP="00C71A04">
      <w:pPr>
        <w:jc w:val="both"/>
        <w:rPr>
          <w:rFonts w:eastAsiaTheme="minorEastAsia"/>
          <w:lang w:val="ru-RU"/>
        </w:rPr>
      </w:pPr>
      <w:r w:rsidRPr="00605312">
        <w:rPr>
          <w:rFonts w:eastAsiaTheme="minorEastAsia"/>
          <w:lang w:val="ru-RU"/>
        </w:rPr>
        <w:t>Указанные характеристики вычислены по следующим формулам:</w:t>
      </w:r>
    </w:p>
    <w:p w:rsidR="00C71A04" w:rsidRPr="00605312" w:rsidRDefault="00BE452A" w:rsidP="00C71A04">
      <w:pPr>
        <w:tabs>
          <w:tab w:val="right" w:pos="9354"/>
        </w:tabs>
        <w:rPr>
          <w:lang w:val="ru-RU"/>
        </w:rPr>
      </w:pPr>
      <w:r w:rsidRPr="00BE452A">
        <w:rPr>
          <w:rFonts w:eastAsiaTheme="minorEastAsia"/>
          <w:lang w:val="ru-RU"/>
        </w:rPr>
        <w:t xml:space="preserve">                                     </w:t>
      </w: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μ</m:t>
        </m:r>
        <m:r>
          <m:rPr>
            <m:sty m:val="p"/>
          </m:rPr>
          <w:rPr>
            <w:rFonts w:ascii="Cambria Math" w:hAnsi="Cambria Math"/>
            <w:lang w:val="ru-RU"/>
          </w:rPr>
          <m:t>∙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lang w:val="ru-RU"/>
          </w:rPr>
          <m:t>∙</m:t>
        </m:r>
        <m:r>
          <w:rPr>
            <w:rFonts w:ascii="Cambria Math" w:hAnsi="Cambria Math"/>
          </w:rPr>
          <m:t>tg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α</m:t>
            </m:r>
          </m:e>
        </m:d>
      </m:oMath>
      <w:r w:rsidR="00C71A04">
        <w:rPr>
          <w:rFonts w:eastAsiaTheme="minorEastAsia"/>
          <w:lang w:val="ru-RU"/>
        </w:rPr>
        <w:t xml:space="preserve"> </w:t>
      </w:r>
      <w:r w:rsidRPr="00BE452A">
        <w:rPr>
          <w:rFonts w:eastAsiaTheme="minorEastAsia"/>
          <w:lang w:val="ru-RU"/>
        </w:rPr>
        <w:t>;</w:t>
      </w:r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(14)</w:t>
      </w:r>
    </w:p>
    <w:p w:rsidR="00C71A04" w:rsidRPr="00605312" w:rsidRDefault="00BE452A" w:rsidP="00C71A04">
      <w:pPr>
        <w:tabs>
          <w:tab w:val="right" w:pos="9354"/>
        </w:tabs>
        <w:rPr>
          <w:lang w:val="ru-RU"/>
        </w:rPr>
      </w:pPr>
      <w:r w:rsidRPr="00BE452A">
        <w:rPr>
          <w:rFonts w:eastAsiaTheme="minorEastAsia"/>
          <w:lang w:val="ru-RU"/>
        </w:rPr>
        <w:t xml:space="preserve">                                  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изн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∆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ств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∆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sub>
        </m:sSub>
      </m:oMath>
      <w:r w:rsidR="00C71A04">
        <w:rPr>
          <w:rFonts w:eastAsiaTheme="minorEastAsia"/>
          <w:lang w:val="ru-RU"/>
        </w:rPr>
        <w:t xml:space="preserve"> </w:t>
      </w:r>
      <w:r w:rsidR="00BA12E6">
        <w:rPr>
          <w:rFonts w:eastAsiaTheme="minorEastAsia"/>
          <w:lang w:val="ru-RU"/>
        </w:rPr>
        <w:t>,</w:t>
      </w:r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(15)</w:t>
      </w:r>
    </w:p>
    <w:p w:rsidR="00C71A04" w:rsidRPr="00605312" w:rsidRDefault="00C71A04" w:rsidP="00C71A04">
      <w:pPr>
        <w:jc w:val="both"/>
        <w:rPr>
          <w:lang w:val="ru-RU"/>
        </w:rPr>
      </w:pPr>
      <w:r w:rsidRPr="00605312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0</m:t>
            </m:r>
          </m:sub>
        </m:sSub>
      </m:oMath>
      <w:r w:rsidRPr="00605312">
        <w:rPr>
          <w:lang w:val="ru-RU"/>
        </w:rPr>
        <w:t xml:space="preserve"> – глубина нареза, для стрелковых образцов оружия принимают:</w:t>
      </w:r>
    </w:p>
    <w:p w:rsidR="00C71A04" w:rsidRPr="00BA196B" w:rsidRDefault="000D5654" w:rsidP="00C71A04"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 xml:space="preserve">           δ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=0,015∙d=0,015∙11,6=0,174 мм;</m:t>
          </m:r>
        </m:oMath>
      </m:oMathPara>
    </w:p>
    <w:p w:rsidR="00C71A04" w:rsidRPr="00605312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изн</m:t>
            </m:r>
          </m:sub>
        </m:sSub>
      </m:oMath>
      <w:r w:rsidR="00C71A04" w:rsidRPr="00605312">
        <w:rPr>
          <w:lang w:val="ru-RU"/>
        </w:rPr>
        <w:t xml:space="preserve"> – радиальный износ ствола</w:t>
      </w:r>
      <w:r w:rsidR="00C71A04">
        <w:rPr>
          <w:lang w:val="ru-RU"/>
        </w:rPr>
        <w:t>:</w:t>
      </w:r>
    </w:p>
    <w:p w:rsidR="00C71A04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изн</m:t>
            </m:r>
          </m:sub>
        </m:sSub>
        <m:r>
          <w:rPr>
            <w:rFonts w:ascii="Cambria Math" w:eastAsiaTheme="minorEastAsia" w:hAnsi="Cambria Math"/>
            <w:lang w:val="ru-RU"/>
          </w:rPr>
          <m:t>=0,174∙0.3=0.039 мм</m:t>
        </m:r>
      </m:oMath>
      <w:r w:rsidR="00C71A04" w:rsidRPr="00605312">
        <w:rPr>
          <w:lang w:val="ru-RU"/>
        </w:rPr>
        <w:t>;</w:t>
      </w:r>
    </w:p>
    <w:p w:rsidR="00C71A04" w:rsidRPr="00605312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∆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ств</m:t>
            </m:r>
          </m:sub>
        </m:sSub>
        <m:r>
          <w:rPr>
            <w:rFonts w:ascii="Cambria Math" w:hAnsi="Cambria Math"/>
            <w:lang w:val="ru-RU"/>
          </w:rPr>
          <m:t xml:space="preserve"> и 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∆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sub>
        </m:sSub>
      </m:oMath>
      <w:r w:rsidR="00C71A04" w:rsidRPr="00605312">
        <w:rPr>
          <w:lang w:val="ru-RU"/>
        </w:rPr>
        <w:t xml:space="preserve"> – абсолютные температурные деформации при нагреве ствола и охлаждение пули соответственно:</w:t>
      </w:r>
    </w:p>
    <w:p w:rsidR="00C71A04" w:rsidRPr="00270CFF" w:rsidRDefault="00BE452A" w:rsidP="00C71A04">
      <w:pPr>
        <w:tabs>
          <w:tab w:val="right" w:pos="9354"/>
        </w:tabs>
        <w:rPr>
          <w:lang w:val="ru-RU"/>
        </w:rPr>
      </w:pPr>
      <w:r w:rsidRPr="00BE452A">
        <w:rPr>
          <w:rFonts w:eastAsiaTheme="minorEastAsia"/>
          <w:lang w:val="ru-RU"/>
        </w:rPr>
        <w:t xml:space="preserve">                         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 xml:space="preserve">             ∆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ств</m:t>
            </m:r>
          </m:sub>
        </m:sSub>
        <m:r>
          <w:rPr>
            <w:rFonts w:ascii="Cambria Math" w:eastAsiaTheme="minorEastAsia" w:hAnsi="Cambria Math"/>
            <w:lang w:val="ru-RU"/>
          </w:rPr>
          <m:t>=0,5∙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л</m:t>
            </m:r>
          </m:sub>
        </m:sSub>
        <m:r>
          <w:rPr>
            <w:rFonts w:ascii="Cambria Math" w:eastAsiaTheme="minorEastAsia" w:hAnsi="Cambria Math"/>
            <w:lang w:val="ru-RU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  <w:lang w:val="ru-RU"/>
              </w:rPr>
              <m:t>2</m:t>
            </m:r>
          </m:den>
        </m:f>
        <m:r>
          <w:rPr>
            <w:rFonts w:ascii="Cambria Math" w:eastAsiaTheme="minorEastAsia" w:hAnsi="Cambria Math"/>
            <w:lang w:val="ru-RU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ств</m:t>
            </m:r>
          </m:sub>
        </m:sSub>
        <m:r>
          <w:rPr>
            <w:rFonts w:ascii="Cambria Math" w:eastAsiaTheme="minorEastAsia" w:hAnsi="Cambria Math"/>
            <w:lang w:val="ru-RU"/>
          </w:rPr>
          <m:t>;</m:t>
        </m:r>
      </m:oMath>
      <w:r w:rsidR="00C71A04">
        <w:rPr>
          <w:rFonts w:eastAsiaTheme="minorEastAsia"/>
          <w:lang w:val="ru-RU"/>
        </w:rPr>
        <w:t xml:space="preserve"> </w:t>
      </w:r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(16)</w:t>
      </w:r>
    </w:p>
    <w:p w:rsidR="00C71A04" w:rsidRPr="00270CFF" w:rsidRDefault="00BE452A" w:rsidP="00C71A04">
      <w:pPr>
        <w:tabs>
          <w:tab w:val="right" w:pos="9354"/>
        </w:tabs>
        <w:rPr>
          <w:lang w:val="ru-RU"/>
        </w:rPr>
      </w:pPr>
      <w:r w:rsidRPr="00307912">
        <w:rPr>
          <w:rFonts w:eastAsiaTheme="minorEastAsia"/>
          <w:lang w:val="ru-RU"/>
        </w:rPr>
        <w:t xml:space="preserve">                                     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 xml:space="preserve"> ∆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=0,5∙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л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п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/>
            <w:lang w:val="ru-RU"/>
          </w:rPr>
          <m:t xml:space="preserve">, </m:t>
        </m:r>
      </m:oMath>
      <w:r w:rsidR="00C71A04">
        <w:rPr>
          <w:rFonts w:eastAsiaTheme="minorEastAsia"/>
          <w:lang w:val="ru-RU"/>
        </w:rPr>
        <w:t xml:space="preserve"> </w:t>
      </w:r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(17)</w:t>
      </w:r>
    </w:p>
    <w:p w:rsidR="00C71A04" w:rsidRPr="00270CFF" w:rsidRDefault="00C71A04" w:rsidP="00C71A04">
      <w:pPr>
        <w:rPr>
          <w:lang w:val="ru-RU"/>
        </w:rPr>
      </w:pPr>
      <w:r w:rsidRPr="00270CFF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л</m:t>
            </m:r>
          </m:sub>
        </m:sSub>
      </m:oMath>
      <w:r w:rsidRPr="00270CFF">
        <w:rPr>
          <w:lang w:val="ru-RU"/>
        </w:rPr>
        <w:t xml:space="preserve"> – коэффициент линейного расширения</w:t>
      </w:r>
      <w:r>
        <w:rPr>
          <w:lang w:val="ru-RU"/>
        </w:rPr>
        <w:t>:</w:t>
      </w:r>
    </w:p>
    <w:p w:rsidR="00C71A04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л</m:t>
            </m:r>
          </m:sub>
        </m:sSub>
        <m:r>
          <w:rPr>
            <w:rFonts w:ascii="Cambria Math" w:eastAsiaTheme="minorEastAsia" w:hAnsi="Cambria Math"/>
            <w:lang w:val="ru-RU"/>
          </w:rPr>
          <m:t>=1,2∙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lang w:val="ru-RU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ru-RU"/>
              </w:rPr>
              <m:t>-5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ru-RU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lang w:val="ru-RU"/>
                  </w:rPr>
                  <m:t>°</m:t>
                </m:r>
              </m:sup>
            </m:sSup>
          </m:den>
        </m:f>
      </m:oMath>
      <w:r w:rsidR="00C71A04" w:rsidRPr="005C5D8B">
        <w:rPr>
          <w:lang w:val="ru-RU"/>
        </w:rPr>
        <w:t>;</w:t>
      </w:r>
    </w:p>
    <w:p w:rsidR="00C71A04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ств</m:t>
            </m:r>
          </m:sub>
        </m:sSub>
      </m:oMath>
      <w:r w:rsidR="00C71A04" w:rsidRPr="002D09EA">
        <w:rPr>
          <w:lang w:val="ru-RU"/>
        </w:rPr>
        <w:t xml:space="preserve"> – температура нагретого ствола,</w:t>
      </w:r>
    </w:p>
    <w:p w:rsidR="00C71A04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ств</m:t>
            </m:r>
          </m:sub>
        </m:sSub>
        <m:r>
          <w:rPr>
            <w:rFonts w:ascii="Cambria Math" w:eastAsiaTheme="minorEastAsia" w:hAnsi="Cambria Math"/>
            <w:lang w:val="ru-RU"/>
          </w:rPr>
          <m:t>=150 С°</m:t>
        </m:r>
      </m:oMath>
      <w:r w:rsidR="00C71A04" w:rsidRPr="00270CFF">
        <w:rPr>
          <w:lang w:val="ru-RU"/>
        </w:rPr>
        <w:t>;</w:t>
      </w:r>
    </w:p>
    <w:p w:rsidR="00C71A04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sub>
        </m:sSub>
      </m:oMath>
      <w:r w:rsidR="00C71A04" w:rsidRPr="00270CFF">
        <w:rPr>
          <w:lang w:val="ru-RU"/>
        </w:rPr>
        <w:t xml:space="preserve"> – температура охлаждения пули,</w:t>
      </w:r>
    </w:p>
    <w:p w:rsidR="00C71A04" w:rsidRDefault="000D5654" w:rsidP="00C71A04">
      <w:pPr>
        <w:rPr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п</m:t>
            </m:r>
          </m:sub>
        </m:sSub>
        <m:r>
          <w:rPr>
            <w:rFonts w:ascii="Cambria Math" w:eastAsiaTheme="minorEastAsia" w:hAnsi="Cambria Math"/>
            <w:lang w:val="ru-RU"/>
          </w:rPr>
          <m:t>=-50 С°</m:t>
        </m:r>
      </m:oMath>
      <w:r w:rsidR="00C71A04" w:rsidRPr="00270CFF">
        <w:rPr>
          <w:lang w:val="ru-RU"/>
        </w:rPr>
        <w:t>.</w:t>
      </w:r>
    </w:p>
    <w:p w:rsidR="00C71A04" w:rsidRPr="00270CFF" w:rsidRDefault="00C71A04" w:rsidP="00C71A04">
      <w:pPr>
        <w:jc w:val="both"/>
        <w:rPr>
          <w:lang w:val="ru-RU"/>
        </w:rPr>
      </w:pPr>
      <w:r w:rsidRPr="00270CFF">
        <w:rPr>
          <w:lang w:val="ru-RU"/>
        </w:rPr>
        <w:t>Абсолютные тепловые деформации составляют:</w:t>
      </w:r>
    </w:p>
    <w:p w:rsidR="00C71A04" w:rsidRPr="00570999" w:rsidRDefault="000D5654" w:rsidP="00C71A04">
      <w:pPr>
        <w:rPr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ств</m:t>
              </m:r>
            </m:sub>
          </m:sSub>
          <m:r>
            <w:rPr>
              <w:rFonts w:ascii="Cambria Math" w:hAnsi="Cambria Math"/>
            </w:rPr>
            <m:t>=1.2∙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-5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11,6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∙150=0,01044 мм.;</m:t>
          </m:r>
        </m:oMath>
      </m:oMathPara>
    </w:p>
    <w:p w:rsidR="00C71A04" w:rsidRPr="00570999" w:rsidRDefault="000D5654" w:rsidP="00C71A04">
      <w:pPr>
        <w:rPr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п</m:t>
              </m:r>
            </m:sub>
          </m:sSub>
          <m:r>
            <w:rPr>
              <w:rFonts w:ascii="Cambria Math" w:eastAsiaTheme="minorEastAsia" w:hAnsi="Cambria Math"/>
            </w:rPr>
            <m:t>=1.2∙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-5</m:t>
              </m:r>
            </m:sup>
          </m:sSup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11,6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∙50=0,00348 мм</m:t>
          </m:r>
          <m:r>
            <w:rPr>
              <w:rFonts w:ascii="Cambria Math" w:hAnsi="Cambria Math"/>
            </w:rPr>
            <m:t>.</m:t>
          </m:r>
        </m:oMath>
      </m:oMathPara>
    </w:p>
    <w:p w:rsidR="00C71A04" w:rsidRPr="002D09EA" w:rsidRDefault="00C71A04" w:rsidP="00C71A04">
      <w:pPr>
        <w:jc w:val="both"/>
        <w:rPr>
          <w:lang w:val="ru-RU"/>
        </w:rPr>
      </w:pPr>
      <w:r w:rsidRPr="002D09EA">
        <w:rPr>
          <w:lang w:val="ru-RU"/>
        </w:rPr>
        <w:t>Тогда максимальная сила давления и глубина врезания ведущей части пули в нарезы ствола составляет:</w:t>
      </w:r>
    </w:p>
    <w:p w:rsidR="00C71A04" w:rsidRPr="00570999" w:rsidRDefault="00C71A04" w:rsidP="00C71A04">
      <w:pPr>
        <w:rPr>
          <w:i/>
        </w:rPr>
      </w:pPr>
      <m:oMathPara>
        <m:oMath>
          <m:r>
            <w:rPr>
              <w:rFonts w:ascii="Cambria Math" w:hAnsi="Cambria Math"/>
            </w:rPr>
            <m:t>N=0,56∙300*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11,6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∙tg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7°</m:t>
              </m:r>
            </m:e>
          </m:d>
          <m:r>
            <w:rPr>
              <w:rFonts w:ascii="Cambria Math" w:hAnsi="Cambria Math"/>
            </w:rPr>
            <m:t>=2179 Н;</m:t>
          </m:r>
        </m:oMath>
      </m:oMathPara>
    </w:p>
    <w:p w:rsidR="00C71A04" w:rsidRPr="00570999" w:rsidRDefault="000D5654" w:rsidP="00C71A04">
      <w:pPr>
        <w:rPr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lang w:val="ru-RU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=0,174-0,039-0,01044-0,00348=0,121 мм.</m:t>
          </m:r>
        </m:oMath>
      </m:oMathPara>
    </w:p>
    <w:p w:rsidR="00C71A04" w:rsidRPr="00BE452A" w:rsidRDefault="00C71A04" w:rsidP="00C71A04">
      <w:pPr>
        <w:jc w:val="both"/>
        <w:rPr>
          <w:lang w:val="ru-RU"/>
        </w:rPr>
      </w:pPr>
      <w:r w:rsidRPr="00270CFF">
        <w:rPr>
          <w:lang w:val="ru-RU"/>
        </w:rPr>
        <w:t xml:space="preserve">При таких </w:t>
      </w:r>
      <w:proofErr w:type="gramStart"/>
      <w:r w:rsidRPr="00270CFF">
        <w:rPr>
          <w:lang w:val="ru-RU"/>
        </w:rPr>
        <w:t xml:space="preserve">значениях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ср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 составляет</m:t>
        </m:r>
      </m:oMath>
      <w:r w:rsidR="006E18A8" w:rsidRPr="00BE452A">
        <w:rPr>
          <w:lang w:val="ru-RU"/>
        </w:rPr>
        <w:t>:</w:t>
      </w:r>
      <w:proofErr w:type="gramEnd"/>
    </w:p>
    <w:p w:rsidR="00C71A04" w:rsidRPr="00BE452A" w:rsidRDefault="000D5654" w:rsidP="00BE452A">
      <w:pPr>
        <w:jc w:val="center"/>
        <w:rPr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lang w:val="ru-RU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ru-RU"/>
                </w:rPr>
                <m:t>2,179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u-RU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u-RU"/>
                </w:rPr>
                <m:t>⁡</m:t>
              </m:r>
              <m:r>
                <w:rPr>
                  <w:rFonts w:ascii="Cambria Math" w:eastAsiaTheme="minorEastAsia" w:hAnsi="Cambria Math"/>
                  <w:lang w:val="ru-RU"/>
                </w:rPr>
                <m:t>(7°)</m:t>
              </m:r>
            </m:num>
            <m:den>
              <m:r>
                <w:rPr>
                  <w:rFonts w:ascii="Cambria Math" w:eastAsiaTheme="minorEastAsia" w:hAnsi="Cambria Math"/>
                  <w:lang w:val="ru-RU"/>
                </w:rPr>
                <m:t>8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u-RU"/>
                </w:rPr>
                <m:t>∙23,44∙</m:t>
              </m:r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0.085</m:t>
              </m:r>
            </m:den>
          </m:f>
          <m:r>
            <w:rPr>
              <w:rFonts w:ascii="Cambria Math" w:hAnsi="Cambria Math"/>
              <w:lang w:val="ru-RU"/>
            </w:rPr>
            <m:t>=135 МП</m:t>
          </m:r>
        </m:oMath>
      </m:oMathPara>
    </w:p>
    <w:p w:rsidR="00C71A04" w:rsidRPr="00307912" w:rsidRDefault="00C71A04" w:rsidP="00C71A04">
      <w:pPr>
        <w:jc w:val="both"/>
        <w:rPr>
          <w:lang w:val="ru-RU"/>
        </w:rPr>
      </w:pPr>
      <w:r w:rsidRPr="00307912">
        <w:rPr>
          <w:lang w:val="ru-RU"/>
        </w:rPr>
        <w:t>Условие прочности принимает вид:</w:t>
      </w:r>
    </w:p>
    <w:p w:rsidR="00C71A04" w:rsidRPr="00570999" w:rsidRDefault="000D5654" w:rsidP="00C71A04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ср</m:t>
              </m:r>
            </m:sub>
          </m:sSub>
          <m:r>
            <w:rPr>
              <w:rFonts w:ascii="Cambria Math" w:hAnsi="Cambria Math"/>
            </w:rPr>
            <m:t>=135&lt;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σ</m:t>
              </m:r>
            </m:e>
          </m:d>
          <m:r>
            <w:rPr>
              <w:rFonts w:ascii="Cambria Math" w:hAnsi="Cambria Math"/>
            </w:rPr>
            <m:t>=280.</m:t>
          </m:r>
        </m:oMath>
      </m:oMathPara>
    </w:p>
    <w:p w:rsidR="00C71A04" w:rsidRDefault="00C71A04" w:rsidP="00C71A04">
      <w:pPr>
        <w:jc w:val="both"/>
        <w:rPr>
          <w:lang w:val="ru-RU"/>
        </w:rPr>
      </w:pPr>
      <w:r w:rsidRPr="00270CFF">
        <w:rPr>
          <w:lang w:val="ru-RU"/>
        </w:rPr>
        <w:t>Выполнение этого условия свидетельствует о том, что срыва с нарезов канала ствола проектируемой пули не должно быть.</w:t>
      </w:r>
    </w:p>
    <w:p w:rsidR="00BA12E6" w:rsidRPr="00270CFF" w:rsidRDefault="00BA12E6" w:rsidP="00C71A04">
      <w:pPr>
        <w:jc w:val="both"/>
        <w:rPr>
          <w:lang w:val="ru-RU"/>
        </w:rPr>
      </w:pPr>
    </w:p>
    <w:p w:rsidR="00C71A04" w:rsidRDefault="00BE452A" w:rsidP="006303D5">
      <w:pPr>
        <w:pStyle w:val="2"/>
        <w:rPr>
          <w:lang w:val="ru-RU"/>
        </w:rPr>
      </w:pPr>
      <w:bookmarkStart w:id="16" w:name="_Toc486181031"/>
      <w:bookmarkStart w:id="17" w:name="_Toc516688566"/>
      <w:r>
        <w:rPr>
          <w:lang w:val="ru-RU"/>
        </w:rPr>
        <w:t>1.5.</w:t>
      </w:r>
      <w:r w:rsidR="00C71A04" w:rsidRPr="00605312">
        <w:rPr>
          <w:lang w:val="ru-RU"/>
        </w:rPr>
        <w:t>Расчет пули на демонтаж по вылете из канала ствола</w:t>
      </w:r>
      <w:bookmarkEnd w:id="16"/>
      <w:bookmarkEnd w:id="17"/>
    </w:p>
    <w:p w:rsidR="00BA12E6" w:rsidRPr="00BA12E6" w:rsidRDefault="00BA12E6" w:rsidP="00BA12E6">
      <w:pPr>
        <w:rPr>
          <w:lang w:val="ru-RU"/>
        </w:rPr>
      </w:pPr>
    </w:p>
    <w:p w:rsidR="00C71A04" w:rsidRPr="002D09EA" w:rsidRDefault="00C71A04" w:rsidP="00C71A04">
      <w:pPr>
        <w:jc w:val="both"/>
        <w:rPr>
          <w:i/>
          <w:lang w:val="ru-RU"/>
        </w:rPr>
      </w:pPr>
      <w:r w:rsidRPr="002D09EA">
        <w:rPr>
          <w:lang w:val="ru-RU"/>
        </w:rPr>
        <w:t>Для оценки возможности демонтажа используют следующее условие прочности:</w:t>
      </w:r>
    </w:p>
    <w:p w:rsidR="00C71A04" w:rsidRDefault="00BE452A" w:rsidP="00C71A04">
      <w:pPr>
        <w:tabs>
          <w:tab w:val="right" w:pos="9354"/>
        </w:tabs>
        <w:rPr>
          <w:rFonts w:eastAsiaTheme="minorEastAsia"/>
          <w:lang w:val="ru-RU"/>
        </w:rPr>
      </w:pPr>
      <w:r>
        <w:rPr>
          <w:rFonts w:eastAsiaTheme="minorEastAsia"/>
          <w:i/>
          <w:lang w:val="ru-RU"/>
        </w:rPr>
        <w:lastRenderedPageBreak/>
        <w:t xml:space="preserve">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в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∙0.75=</m:t>
        </m:r>
        <m:d>
          <m:dPr>
            <m:begChr m:val="["/>
            <m:endChr m:val="]"/>
            <m:ctrlPr>
              <w:rPr>
                <w:rFonts w:ascii="Cambria Math" w:hAnsi="Cambria Math"/>
                <w:lang w:val="ru-RU"/>
              </w:rPr>
            </m:ctrlPr>
          </m:dPr>
          <m:e>
            <m:r>
              <w:rPr>
                <w:rFonts w:ascii="Cambria Math" w:hAnsi="Cambria Math"/>
              </w:rPr>
              <m:t>σ</m:t>
            </m:r>
          </m:e>
        </m:d>
        <m:r>
          <m:rPr>
            <m:sty m:val="p"/>
          </m:rPr>
          <w:rPr>
            <w:rFonts w:ascii="Cambria Math" w:hAnsi="Cambria Math"/>
            <w:lang w:val="ru-RU"/>
          </w:rPr>
          <m:t>,</m:t>
        </m:r>
      </m:oMath>
      <w:r w:rsidR="00C71A04">
        <w:rPr>
          <w:rFonts w:eastAsiaTheme="minorEastAsia"/>
          <w:lang w:val="ru-RU"/>
        </w:rPr>
        <w:t xml:space="preserve"> </w:t>
      </w:r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(18)</w:t>
      </w:r>
    </w:p>
    <w:p w:rsidR="00C71A04" w:rsidRPr="00BE452A" w:rsidRDefault="000D5654" w:rsidP="00C71A04">
      <w:pPr>
        <w:tabs>
          <w:tab w:val="right" w:pos="9354"/>
        </w:tabs>
        <w:rPr>
          <w:lang w:val="ru-RU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lang w:val="ru-RU"/>
              </w:rPr>
            </m:ctrlPr>
          </m:dPr>
          <m:e>
            <m:r>
              <w:rPr>
                <w:rFonts w:ascii="Cambria Math" w:hAnsi="Cambria Math"/>
              </w:rPr>
              <m:t>σ</m:t>
            </m:r>
          </m:e>
        </m:d>
        <m:r>
          <m:rPr>
            <m:sty m:val="p"/>
          </m:rPr>
          <w:rPr>
            <w:rFonts w:ascii="Cambria Math" w:hAnsi="Cambria Math"/>
            <w:lang w:val="ru-RU"/>
          </w:rPr>
          <m:t xml:space="preserve">=350∙0.75=262 </m:t>
        </m:r>
      </m:oMath>
      <w:r w:rsidR="00BE452A">
        <w:rPr>
          <w:rFonts w:eastAsiaTheme="minorEastAsia"/>
          <w:lang w:val="ru-RU"/>
        </w:rPr>
        <w:t>МПа,</w:t>
      </w:r>
    </w:p>
    <w:p w:rsidR="00C71A04" w:rsidRPr="002D09EA" w:rsidRDefault="00BE452A" w:rsidP="00C71A04">
      <w:pPr>
        <w:jc w:val="both"/>
        <w:rPr>
          <w:lang w:val="ru-RU"/>
        </w:rPr>
      </w:pPr>
      <w:r>
        <w:rPr>
          <w:lang w:val="ru-RU"/>
        </w:rPr>
        <w:t xml:space="preserve">где </w:t>
      </w:r>
      <w:r w:rsidR="00C71A04" w:rsidRPr="002D09EA">
        <w:rPr>
          <w:lang w:val="ru-RU"/>
        </w:rPr>
        <w:t>0,7</w:t>
      </w:r>
      <w:r>
        <w:rPr>
          <w:lang w:val="ru-RU"/>
        </w:rPr>
        <w:t>5</w:t>
      </w:r>
      <w:r w:rsidR="00C71A04" w:rsidRPr="002D09EA">
        <w:rPr>
          <w:lang w:val="ru-RU"/>
        </w:rPr>
        <w:t xml:space="preserve"> – поправочный </w:t>
      </w:r>
      <w:proofErr w:type="gramStart"/>
      <w:r w:rsidR="00C71A04" w:rsidRPr="002D09EA">
        <w:rPr>
          <w:lang w:val="ru-RU"/>
        </w:rPr>
        <w:t xml:space="preserve">коэффициент;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</m:oMath>
      <w:r w:rsidR="00C71A04" w:rsidRPr="002D09EA">
        <w:rPr>
          <w:lang w:val="ru-RU"/>
        </w:rPr>
        <w:t xml:space="preserve"> –</w:t>
      </w:r>
      <w:proofErr w:type="gramEnd"/>
      <w:r w:rsidR="00C71A04" w:rsidRPr="002D09EA">
        <w:rPr>
          <w:lang w:val="ru-RU"/>
        </w:rPr>
        <w:t xml:space="preserve"> тангенциальное растягивающее напряжение, возникающее в результате действий центробежных сил инерции, определяемое по формуле:</w:t>
      </w:r>
    </w:p>
    <w:p w:rsidR="00C71A04" w:rsidRPr="002D09EA" w:rsidRDefault="00BE452A" w:rsidP="00C71A04">
      <w:pPr>
        <w:tabs>
          <w:tab w:val="right" w:pos="9354"/>
        </w:tabs>
        <w:rPr>
          <w:lang w:val="ru-RU"/>
        </w:rPr>
      </w:pPr>
      <w:r>
        <w:rPr>
          <w:rFonts w:eastAsiaTheme="minorEastAsia"/>
          <w:lang w:val="ru-RU"/>
        </w:rPr>
        <w:t xml:space="preserve">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θ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об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рб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рб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ru-RU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∙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ru-RU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Δ</m:t>
                </m:r>
                <m:r>
                  <w:rPr>
                    <w:rFonts w:ascii="Cambria Math" w:eastAsiaTheme="minorEastAsia" w:hAnsi="Cambria Math"/>
                  </w:rPr>
                  <m:t>s</m:t>
                </m:r>
              </m:e>
            </m:d>
          </m:den>
        </m:f>
      </m:oMath>
      <w:r w:rsidR="00C71A04" w:rsidRPr="002D09EA">
        <w:rPr>
          <w:rFonts w:eastAsiaTheme="minorEastAsia"/>
          <w:lang w:val="ru-RU"/>
        </w:rPr>
        <w:t xml:space="preserve"> </w:t>
      </w:r>
      <w:r w:rsidR="00BA12E6">
        <w:rPr>
          <w:rFonts w:eastAsiaTheme="minorEastAsia"/>
          <w:lang w:val="ru-RU"/>
        </w:rPr>
        <w:t>,</w:t>
      </w:r>
      <w:r w:rsidR="00C71A04" w:rsidRPr="002D09EA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(19)</w:t>
      </w:r>
    </w:p>
    <w:p w:rsidR="00C71A04" w:rsidRDefault="00C71A04" w:rsidP="00C71A04">
      <w:pPr>
        <w:jc w:val="both"/>
        <w:rPr>
          <w:iCs/>
          <w:lang w:val="ru-RU"/>
        </w:rPr>
      </w:pPr>
      <w:proofErr w:type="gramStart"/>
      <w:r w:rsidRPr="00270CFF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об</m:t>
            </m:r>
          </m:sub>
        </m:sSub>
      </m:oMath>
      <w:r w:rsidRPr="00270CFF">
        <w:rPr>
          <w:lang w:val="ru-RU"/>
        </w:rPr>
        <w:t xml:space="preserve"> –</w:t>
      </w:r>
      <w:proofErr w:type="gramEnd"/>
      <w:r w:rsidRPr="00270CFF">
        <w:rPr>
          <w:lang w:val="ru-RU"/>
        </w:rPr>
        <w:t xml:space="preserve"> центробежная сила массы ведущей части оболочки;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</m:oMath>
      <w:r w:rsidRPr="00270CFF">
        <w:rPr>
          <w:lang w:val="ru-RU"/>
        </w:rPr>
        <w:t xml:space="preserve"> – центробежная сила массы цилиндрической части свинцовой рубашки;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</m:oMath>
      <w:r w:rsidRPr="00270CFF">
        <w:rPr>
          <w:lang w:val="ru-RU"/>
        </w:rPr>
        <w:t xml:space="preserve"> – усилие сопротивления разрыву свинцовой рубашки; </w:t>
      </w:r>
      <w:r w:rsidRPr="00570999">
        <w:t>s</w:t>
      </w:r>
      <w:r w:rsidRPr="00270CFF">
        <w:rPr>
          <w:lang w:val="ru-RU"/>
        </w:rPr>
        <w:t xml:space="preserve"> – толщина оболочки, </w:t>
      </w:r>
      <w:r w:rsidRPr="00570999">
        <w:t>s</w:t>
      </w:r>
      <w:r>
        <w:rPr>
          <w:lang w:val="ru-RU"/>
        </w:rPr>
        <w:t>=0</w:t>
      </w:r>
      <w:r w:rsidR="006E18A8">
        <w:rPr>
          <w:lang w:val="ru-RU"/>
        </w:rPr>
        <w:t>,81</w:t>
      </w:r>
      <w:r w:rsidRPr="00270CFF">
        <w:rPr>
          <w:lang w:val="ru-RU"/>
        </w:rPr>
        <w:t xml:space="preserve"> мм.; </w:t>
      </w:r>
      <m:oMath>
        <m:r>
          <m:rPr>
            <m:sty m:val="p"/>
          </m:rPr>
          <w:rPr>
            <w:rFonts w:ascii="Cambria Math" w:eastAsiaTheme="minorEastAsia" w:hAnsi="Cambria Math"/>
          </w:rPr>
          <m:t>Δ</m:t>
        </m:r>
        <m:r>
          <w:rPr>
            <w:rFonts w:ascii="Cambria Math" w:eastAsiaTheme="minorEastAsia" w:hAnsi="Cambria Math"/>
          </w:rPr>
          <m:t>s</m:t>
        </m:r>
      </m:oMath>
      <w:r w:rsidRPr="00270CFF">
        <w:rPr>
          <w:iCs/>
          <w:lang w:val="ru-RU"/>
        </w:rPr>
        <w:t xml:space="preserve"> – допуск на разностенность оболочки,</w:t>
      </w:r>
    </w:p>
    <w:p w:rsidR="00C71A04" w:rsidRDefault="00C71A04" w:rsidP="00C71A04">
      <w:pPr>
        <w:rPr>
          <w:iCs/>
          <w:lang w:val="ru-RU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Δ</m:t>
          </m:r>
          <m:r>
            <w:rPr>
              <w:rFonts w:ascii="Cambria Math" w:eastAsiaTheme="minorEastAsia" w:hAnsi="Cambria Math"/>
            </w:rPr>
            <m:t>s</m:t>
          </m:r>
          <m:r>
            <w:rPr>
              <w:rFonts w:ascii="Cambria Math" w:eastAsiaTheme="minorEastAsia" w:hAnsi="Cambria Math"/>
              <w:lang w:val="ru-RU"/>
            </w:rPr>
            <m:t>=0,1∙</m:t>
          </m:r>
          <m:r>
            <w:rPr>
              <w:rFonts w:ascii="Cambria Math" w:eastAsiaTheme="minorEastAsia" w:hAnsi="Cambria Math"/>
            </w:rPr>
            <m:t>s</m:t>
          </m:r>
          <m:r>
            <w:rPr>
              <w:rFonts w:ascii="Cambria Math" w:eastAsiaTheme="minorEastAsia" w:hAnsi="Cambria Math"/>
              <w:lang w:val="ru-RU"/>
            </w:rPr>
            <m:t>=0,1∙0,81=0,081мм.</m:t>
          </m:r>
        </m:oMath>
      </m:oMathPara>
    </w:p>
    <w:p w:rsidR="00C71A04" w:rsidRPr="00BE452A" w:rsidRDefault="00C71A04" w:rsidP="00C71A04">
      <w:pPr>
        <w:rPr>
          <w:rFonts w:eastAsiaTheme="minorEastAsia"/>
          <w:iCs/>
          <w:lang w:val="ru-RU"/>
        </w:rPr>
      </w:pPr>
      <w:r>
        <w:rPr>
          <w:iCs/>
          <w:lang w:val="ru-RU"/>
        </w:rPr>
        <w:t xml:space="preserve">Плотность </w:t>
      </w:r>
      <w:proofErr w:type="gramStart"/>
      <w:r>
        <w:rPr>
          <w:iCs/>
          <w:lang w:val="ru-RU"/>
        </w:rPr>
        <w:t xml:space="preserve">оболочки </w:t>
      </w:r>
      <m:oMath>
        <m:sSub>
          <m:sSubPr>
            <m:ctrlPr>
              <w:rPr>
                <w:rFonts w:ascii="Cambria Math" w:hAnsi="Cambria Math"/>
                <w:i/>
                <w:iCs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ρ</m:t>
            </m:r>
          </m:e>
          <m:sub>
            <m:r>
              <w:rPr>
                <w:rFonts w:ascii="Cambria Math" w:hAnsi="Cambria Math"/>
                <w:lang w:val="ru-RU"/>
              </w:rPr>
              <m:t>об</m:t>
            </m:r>
          </m:sub>
        </m:sSub>
        <m:r>
          <w:rPr>
            <w:rFonts w:ascii="Cambria Math" w:hAnsi="Cambria Math"/>
            <w:lang w:val="ru-RU"/>
          </w:rPr>
          <m:t>=7850</m:t>
        </m:r>
      </m:oMath>
      <w:r>
        <w:rPr>
          <w:rFonts w:eastAsiaTheme="minorEastAsia"/>
          <w:lang w:val="ru-RU"/>
        </w:rPr>
        <w:t xml:space="preserve"> г</w:t>
      </w:r>
      <w:proofErr w:type="gramEnd"/>
      <w:r>
        <w:rPr>
          <w:rFonts w:eastAsiaTheme="minorEastAsia"/>
          <w:lang w:val="ru-RU"/>
        </w:rPr>
        <w:t>/см</w:t>
      </w:r>
      <w:r>
        <w:rPr>
          <w:rFonts w:eastAsiaTheme="minorEastAsia"/>
          <w:vertAlign w:val="superscript"/>
          <w:lang w:val="ru-RU"/>
        </w:rPr>
        <w:t>3</w:t>
      </w:r>
      <w:r w:rsidR="00BE452A" w:rsidRPr="00BE452A">
        <w:rPr>
          <w:rFonts w:eastAsiaTheme="minorEastAsia"/>
          <w:lang w:val="ru-RU"/>
        </w:rPr>
        <w:t>.</w:t>
      </w:r>
    </w:p>
    <w:p w:rsidR="00C71A04" w:rsidRPr="00BE452A" w:rsidRDefault="00C71A04" w:rsidP="00C71A04">
      <w:pPr>
        <w:rPr>
          <w:iCs/>
          <w:lang w:val="ru-RU"/>
        </w:rPr>
      </w:pPr>
      <w:r>
        <w:rPr>
          <w:rFonts w:eastAsiaTheme="minorEastAsia"/>
          <w:iCs/>
          <w:lang w:val="ru-RU"/>
        </w:rPr>
        <w:t xml:space="preserve">Плотность </w:t>
      </w:r>
      <w:proofErr w:type="gramStart"/>
      <w:r>
        <w:rPr>
          <w:rFonts w:eastAsiaTheme="minorEastAsia"/>
          <w:iCs/>
          <w:lang w:val="ru-RU"/>
        </w:rPr>
        <w:t xml:space="preserve">рубашки </w:t>
      </w:r>
      <m:oMath>
        <m:sSub>
          <m:sSubPr>
            <m:ctrlPr>
              <w:rPr>
                <w:rFonts w:ascii="Cambria Math" w:hAnsi="Cambria Math"/>
                <w:i/>
                <w:iCs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ρ</m:t>
            </m:r>
          </m:e>
          <m:sub>
            <m:r>
              <w:rPr>
                <w:rFonts w:ascii="Cambria Math" w:hAnsi="Cambria Math"/>
                <w:lang w:val="ru-RU"/>
              </w:rPr>
              <m:t>руб</m:t>
            </m:r>
          </m:sub>
        </m:sSub>
        <m:r>
          <w:rPr>
            <w:rFonts w:ascii="Cambria Math" w:hAnsi="Cambria Math"/>
            <w:lang w:val="ru-RU"/>
          </w:rPr>
          <m:t>=11340</m:t>
        </m:r>
      </m:oMath>
      <w:r>
        <w:rPr>
          <w:rFonts w:eastAsiaTheme="minorEastAsia"/>
          <w:lang w:val="ru-RU"/>
        </w:rPr>
        <w:t xml:space="preserve"> г</w:t>
      </w:r>
      <w:proofErr w:type="gramEnd"/>
      <w:r>
        <w:rPr>
          <w:rFonts w:eastAsiaTheme="minorEastAsia"/>
          <w:lang w:val="ru-RU"/>
        </w:rPr>
        <w:t>/см</w:t>
      </w:r>
      <w:r>
        <w:rPr>
          <w:rFonts w:eastAsiaTheme="minorEastAsia"/>
          <w:vertAlign w:val="superscript"/>
          <w:lang w:val="ru-RU"/>
        </w:rPr>
        <w:t>3</w:t>
      </w:r>
      <w:r w:rsidR="00BE452A" w:rsidRPr="00BE452A">
        <w:rPr>
          <w:rFonts w:eastAsiaTheme="minorEastAsia"/>
          <w:lang w:val="ru-RU"/>
        </w:rPr>
        <w:t>.</w:t>
      </w:r>
    </w:p>
    <w:p w:rsidR="00C71A04" w:rsidRPr="00197A8B" w:rsidRDefault="00C71A04" w:rsidP="00C71A04">
      <w:pPr>
        <w:jc w:val="both"/>
        <w:rPr>
          <w:lang w:val="ru-RU"/>
        </w:rPr>
      </w:pPr>
      <w:r w:rsidRPr="00197A8B">
        <w:rPr>
          <w:lang w:val="ru-RU"/>
        </w:rPr>
        <w:t>Центробежная сила массы ведущей части оболочки определяется по формуле:</w:t>
      </w:r>
    </w:p>
    <w:p w:rsidR="00C71A04" w:rsidRPr="00197A8B" w:rsidRDefault="00BE452A" w:rsidP="00C71A04">
      <w:pPr>
        <w:tabs>
          <w:tab w:val="right" w:pos="9354"/>
        </w:tabs>
        <w:rPr>
          <w:lang w:val="ru-RU"/>
        </w:rPr>
      </w:pPr>
      <w:r w:rsidRPr="00BE452A">
        <w:rPr>
          <w:rFonts w:eastAsiaTheme="minorEastAsia"/>
          <w:lang w:val="ru-RU"/>
        </w:rPr>
        <w:t xml:space="preserve">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об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=(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r>
          <w:rPr>
            <w:rFonts w:ascii="Cambria Math" w:eastAsiaTheme="minorEastAsia" w:hAnsi="Cambria Math"/>
          </w:rPr>
          <m:t>tgα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об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-∆</m:t>
            </m:r>
            <m:r>
              <w:rPr>
                <w:rFonts w:ascii="Cambria Math" w:eastAsiaTheme="minorEastAsia" w:hAnsi="Cambria Math"/>
              </w:rPr>
              <m:t>S</m:t>
            </m:r>
          </m:e>
        </m:d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об</m:t>
            </m:r>
          </m:sub>
        </m:sSub>
      </m:oMath>
      <w:r w:rsidR="00C71A04">
        <w:rPr>
          <w:rFonts w:eastAsiaTheme="minorEastAsia"/>
          <w:lang w:val="ru-RU"/>
        </w:rPr>
        <w:t xml:space="preserve"> </w:t>
      </w:r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(20)</w:t>
      </w:r>
    </w:p>
    <w:p w:rsidR="00C71A04" w:rsidRPr="00570999" w:rsidRDefault="00C71A04" w:rsidP="00C71A04">
      <w:proofErr w:type="gramStart"/>
      <w:r w:rsidRPr="00570999">
        <w:t>и</w:t>
      </w:r>
      <w:proofErr w:type="gramEnd"/>
      <w:r w:rsidRPr="00570999">
        <w:t xml:space="preserve"> составляет:</w:t>
      </w:r>
    </w:p>
    <w:p w:rsidR="00C71A04" w:rsidRPr="00570999" w:rsidRDefault="000D5654" w:rsidP="00C71A04">
      <w:pPr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об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=(900∙</m:t>
          </m:r>
          <m:r>
            <w:rPr>
              <w:rFonts w:ascii="Cambria Math" w:eastAsiaTheme="minorEastAsia" w:hAnsi="Cambria Math"/>
            </w:rPr>
            <m:t>tg(7°)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∙0,729∙</m:t>
          </m:r>
          <m:r>
            <m:rPr>
              <m:sty m:val="p"/>
            </m:rPr>
            <w:rPr>
              <w:rFonts w:ascii="Cambria Math" w:hAnsi="Cambria Math"/>
            </w:rPr>
            <m:t>23,44∙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 xml:space="preserve">7850=1624 </m:t>
          </m:r>
          <m:r>
            <w:rPr>
              <w:rFonts w:ascii="Cambria Math" w:hAnsi="Cambria Math"/>
            </w:rPr>
            <m:t>Н.</m:t>
          </m:r>
        </m:oMath>
      </m:oMathPara>
    </w:p>
    <w:p w:rsidR="00C71A04" w:rsidRPr="00197A8B" w:rsidRDefault="00C71A04" w:rsidP="00C71A04">
      <w:pPr>
        <w:jc w:val="both"/>
        <w:rPr>
          <w:lang w:val="ru-RU"/>
        </w:rPr>
      </w:pPr>
      <w:r w:rsidRPr="00197A8B">
        <w:rPr>
          <w:lang w:val="ru-RU"/>
        </w:rPr>
        <w:t>Центробежная сила массы цилиндрической части свинцовой рубашки определяется по формуле:</w:t>
      </w:r>
    </w:p>
    <w:p w:rsidR="00C71A04" w:rsidRPr="00197A8B" w:rsidRDefault="00BE452A" w:rsidP="00C71A04">
      <w:pPr>
        <w:tabs>
          <w:tab w:val="right" w:pos="9354"/>
        </w:tabs>
        <w:rPr>
          <w:lang w:val="ru-RU"/>
        </w:rPr>
      </w:pPr>
      <w:r w:rsidRPr="00BE452A">
        <w:rPr>
          <w:rFonts w:eastAsiaTheme="minorEastAsia"/>
          <w:lang w:val="ru-RU"/>
        </w:rPr>
        <w:t xml:space="preserve">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  <w:lang w:val="ru-RU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=(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r>
          <w:rPr>
            <w:rFonts w:ascii="Cambria Math" w:eastAsiaTheme="minorEastAsia" w:hAnsi="Cambria Math"/>
          </w:rPr>
          <m:t>tgα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u-RU"/>
                  </w:rPr>
                  <m:t>рб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+∆</m:t>
            </m:r>
            <m:r>
              <w:rPr>
                <w:rFonts w:ascii="Cambria Math" w:eastAsiaTheme="minorEastAsia" w:hAnsi="Cambria Math"/>
              </w:rPr>
              <m:t>S</m:t>
            </m:r>
          </m:e>
        </m:d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руб</m:t>
            </m:r>
          </m:sub>
        </m:sSub>
      </m:oMath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(21)</w:t>
      </w:r>
    </w:p>
    <w:p w:rsidR="00C71A04" w:rsidRPr="00BE452A" w:rsidRDefault="00C71A04" w:rsidP="00C71A04">
      <w:pPr>
        <w:rPr>
          <w:lang w:val="ru-RU"/>
        </w:rPr>
      </w:pPr>
      <w:r w:rsidRPr="00BE452A">
        <w:rPr>
          <w:lang w:val="ru-RU"/>
        </w:rPr>
        <w:t>и составляет:</w:t>
      </w:r>
    </w:p>
    <w:p w:rsidR="00C71A04" w:rsidRPr="00BE452A" w:rsidRDefault="000D5654" w:rsidP="00BE452A">
      <w:pPr>
        <w:jc w:val="center"/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=(900∙</m:t>
        </m:r>
        <m:r>
          <w:rPr>
            <w:rFonts w:ascii="Cambria Math" w:eastAsiaTheme="minorEastAsia" w:hAnsi="Cambria Math"/>
          </w:rPr>
          <m:t>tg</m:t>
        </m:r>
        <m:r>
          <m:rPr>
            <m:sty m:val="p"/>
          </m:rPr>
          <w:rPr>
            <w:rFonts w:ascii="Cambria Math" w:eastAsiaTheme="minorEastAsia" w:hAnsi="Cambria Math"/>
            <w:lang w:val="ru-RU"/>
          </w:rPr>
          <m:t>(7°)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ru-RU"/>
          </w:rPr>
          <m:t>∙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0,24+0,081</m:t>
            </m:r>
          </m:e>
        </m:d>
        <m:r>
          <m:rPr>
            <m:sty m:val="p"/>
          </m:rPr>
          <w:rPr>
            <w:rFonts w:ascii="Cambria Math" w:eastAsiaTheme="minorEastAsia" w:hAnsi="Cambria Math"/>
            <w:lang w:val="ru-RU"/>
          </w:rPr>
          <m:t>∙23,44∙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-6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ru-RU"/>
          </w:rPr>
          <m:t>∙11340=1042 Н</m:t>
        </m:r>
      </m:oMath>
      <w:r w:rsidR="00BE452A" w:rsidRPr="00BE452A">
        <w:rPr>
          <w:rFonts w:eastAsiaTheme="minorEastAsia"/>
          <w:lang w:val="ru-RU"/>
        </w:rPr>
        <w:t>.</w:t>
      </w:r>
    </w:p>
    <w:p w:rsidR="00C71A04" w:rsidRPr="00197A8B" w:rsidRDefault="00C71A04" w:rsidP="00C71A04">
      <w:pPr>
        <w:jc w:val="both"/>
        <w:rPr>
          <w:lang w:val="ru-RU"/>
        </w:rPr>
      </w:pPr>
      <w:r w:rsidRPr="00197A8B">
        <w:rPr>
          <w:lang w:val="ru-RU"/>
        </w:rPr>
        <w:lastRenderedPageBreak/>
        <w:t>Усилие сопротивления разрыву свинцовой рубашки можно найти по формуле:</w:t>
      </w:r>
    </w:p>
    <w:p w:rsidR="00C71A04" w:rsidRPr="00197A8B" w:rsidRDefault="00BE452A" w:rsidP="00C71A04">
      <w:pPr>
        <w:tabs>
          <w:tab w:val="right" w:pos="9354"/>
        </w:tabs>
        <w:rPr>
          <w:lang w:val="ru-RU"/>
        </w:rPr>
      </w:pPr>
      <w:r w:rsidRPr="00BE452A">
        <w:rPr>
          <w:rFonts w:eastAsiaTheme="minorEastAsia"/>
          <w:lang w:val="ru-RU"/>
        </w:rPr>
        <w:t xml:space="preserve">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=(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в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)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∙(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-∆</m:t>
        </m:r>
        <m:r>
          <w:rPr>
            <w:rFonts w:ascii="Cambria Math" w:eastAsiaTheme="minorEastAsia" w:hAnsi="Cambria Math"/>
          </w:rPr>
          <m:t>S</m:t>
        </m:r>
        <m:r>
          <m:rPr>
            <m:sty m:val="p"/>
          </m:rPr>
          <w:rPr>
            <w:rFonts w:ascii="Cambria Math" w:eastAsiaTheme="minorEastAsia" w:hAnsi="Cambria Math"/>
            <w:lang w:val="ru-RU"/>
          </w:rPr>
          <m:t xml:space="preserve">)∙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val="ru-RU"/>
          </w:rPr>
          <m:t>,</m:t>
        </m:r>
      </m:oMath>
      <w:r w:rsidR="00C71A04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(22)</w:t>
      </w:r>
    </w:p>
    <w:p w:rsidR="00C71A04" w:rsidRPr="00197A8B" w:rsidRDefault="00C71A04" w:rsidP="00C71A04">
      <w:pPr>
        <w:rPr>
          <w:lang w:val="ru-RU"/>
        </w:rPr>
      </w:pPr>
      <w:proofErr w:type="gramStart"/>
      <w:r w:rsidRPr="00197A8B">
        <w:rPr>
          <w:lang w:val="ru-RU"/>
        </w:rPr>
        <w:t xml:space="preserve">где </w:t>
      </w:r>
      <m:oMath>
        <m:r>
          <m:rPr>
            <m:sty m:val="p"/>
          </m:rPr>
          <w:rPr>
            <w:rFonts w:ascii="Cambria Math" w:eastAsiaTheme="minorEastAsia" w:hAnsi="Cambria Math"/>
            <w:lang w:val="ru-RU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в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)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</m:oMath>
      <w:r w:rsidRPr="00197A8B">
        <w:rPr>
          <w:lang w:val="ru-RU"/>
        </w:rPr>
        <w:t xml:space="preserve"> –</w:t>
      </w:r>
      <w:proofErr w:type="gramEnd"/>
      <w:r w:rsidRPr="00197A8B">
        <w:rPr>
          <w:lang w:val="ru-RU"/>
        </w:rPr>
        <w:t xml:space="preserve"> предел прочности материала</w:t>
      </w:r>
      <w:r w:rsidR="00BE452A" w:rsidRPr="00BE452A">
        <w:rPr>
          <w:lang w:val="ru-RU"/>
        </w:rPr>
        <w:t xml:space="preserve"> </w:t>
      </w:r>
      <w:r w:rsidR="001D44B5">
        <w:rPr>
          <w:lang w:val="ru-RU"/>
        </w:rPr>
        <w:t>свинец С0</w:t>
      </w:r>
      <w:r>
        <w:rPr>
          <w:lang w:val="ru-RU"/>
        </w:rPr>
        <w:t xml:space="preserve"> </w:t>
      </w:r>
      <w:r w:rsidRPr="00197A8B">
        <w:rPr>
          <w:lang w:val="ru-RU"/>
        </w:rPr>
        <w:t xml:space="preserve">рубашки, </w:t>
      </w:r>
      <m:oMath>
        <m:r>
          <m:rPr>
            <m:sty m:val="p"/>
          </m:rPr>
          <w:rPr>
            <w:rFonts w:ascii="Cambria Math" w:eastAsiaTheme="minorEastAsia" w:hAnsi="Cambria Math"/>
            <w:lang w:val="ru-RU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в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)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lang w:val="ru-RU"/>
              </w:rPr>
              <m:t>рб</m:t>
            </m:r>
          </m:sub>
        </m:sSub>
        <m:r>
          <w:rPr>
            <w:rFonts w:ascii="Cambria Math" w:hAnsi="Cambria Math"/>
            <w:lang w:val="ru-RU"/>
          </w:rPr>
          <m:t>=15 МПа</m:t>
        </m:r>
      </m:oMath>
      <w:r w:rsidRPr="00197A8B">
        <w:rPr>
          <w:lang w:val="ru-RU"/>
        </w:rPr>
        <w:t>:</w:t>
      </w:r>
    </w:p>
    <w:p w:rsidR="00C71A04" w:rsidRPr="00570999" w:rsidRDefault="000D5654" w:rsidP="00BE452A">
      <w:pPr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рб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=15∙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0,24-0,081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∙ 23,44</m:t>
        </m:r>
        <m:r>
          <m:rPr>
            <m:sty m:val="p"/>
          </m:rPr>
          <w:rPr>
            <w:rFonts w:ascii="Cambria Math" w:hAnsi="Cambria Math"/>
          </w:rPr>
          <m:t>=56 Н</m:t>
        </m:r>
      </m:oMath>
      <w:r w:rsidR="00BE452A">
        <w:rPr>
          <w:rFonts w:eastAsiaTheme="minorEastAsia"/>
        </w:rPr>
        <w:t>.</w:t>
      </w:r>
    </w:p>
    <w:p w:rsidR="00C71A04" w:rsidRPr="00D5591E" w:rsidRDefault="00C71A04" w:rsidP="00C71A04">
      <w:pPr>
        <w:jc w:val="both"/>
        <w:rPr>
          <w:lang w:val="ru-RU"/>
        </w:rPr>
      </w:pPr>
      <w:r w:rsidRPr="00D5591E">
        <w:rPr>
          <w:lang w:val="ru-RU"/>
        </w:rPr>
        <w:t xml:space="preserve">Тогда тангенциальное напряжение по </w:t>
      </w:r>
      <w:proofErr w:type="gramStart"/>
      <w:r w:rsidRPr="00D5591E">
        <w:rPr>
          <w:lang w:val="ru-RU"/>
        </w:rPr>
        <w:t>формуле  составляет</w:t>
      </w:r>
      <w:proofErr w:type="gramEnd"/>
      <w:r w:rsidRPr="00D5591E">
        <w:rPr>
          <w:lang w:val="ru-RU"/>
        </w:rPr>
        <w:t>:</w:t>
      </w:r>
    </w:p>
    <w:p w:rsidR="00C71A04" w:rsidRPr="00570999" w:rsidRDefault="000D5654" w:rsidP="00C71A04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1624+1042-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56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23,44∙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0.81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-</m:t>
                  </m:r>
                  <m:r>
                    <w:rPr>
                      <w:rFonts w:ascii="Cambria Math" w:eastAsiaTheme="minorEastAsia" w:hAnsi="Cambria Math"/>
                    </w:rPr>
                    <m:t>0,081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-0,174</m:t>
                  </m:r>
                </m:e>
              </m:d>
            </m:den>
          </m:f>
          <m:r>
            <w:rPr>
              <w:rFonts w:ascii="Cambria Math" w:hAnsi="Cambria Math"/>
            </w:rPr>
            <m:t>=201 МПа.</m:t>
          </m:r>
        </m:oMath>
      </m:oMathPara>
    </w:p>
    <w:p w:rsidR="00C71A04" w:rsidRPr="002D09EA" w:rsidRDefault="00C71A04" w:rsidP="00C71A04">
      <w:pPr>
        <w:jc w:val="both"/>
        <w:rPr>
          <w:lang w:val="ru-RU"/>
        </w:rPr>
      </w:pPr>
      <w:r w:rsidRPr="002D09EA">
        <w:rPr>
          <w:lang w:val="ru-RU"/>
        </w:rPr>
        <w:t>При таком значении тангенциального растягивающего напряжения условие прочности выглядит следующим образом:</w:t>
      </w:r>
    </w:p>
    <w:p w:rsidR="00C71A04" w:rsidRPr="00570999" w:rsidRDefault="000D5654" w:rsidP="00C71A04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θ</m:t>
              </m:r>
            </m:sub>
          </m:sSub>
          <m:r>
            <w:rPr>
              <w:rFonts w:ascii="Cambria Math" w:hAnsi="Cambria Math"/>
            </w:rPr>
            <m:t>=201&lt;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σ</m:t>
              </m:r>
            </m:e>
          </m:d>
          <m:r>
            <w:rPr>
              <w:rFonts w:ascii="Cambria Math" w:hAnsi="Cambria Math"/>
            </w:rPr>
            <m:t>=262 МПа.</m:t>
          </m:r>
        </m:oMath>
      </m:oMathPara>
    </w:p>
    <w:p w:rsidR="00C71A04" w:rsidRDefault="00C71A04" w:rsidP="000D788B">
      <w:pPr>
        <w:jc w:val="both"/>
        <w:rPr>
          <w:lang w:val="ru-RU"/>
        </w:rPr>
      </w:pPr>
      <w:r w:rsidRPr="00D5591E">
        <w:rPr>
          <w:lang w:val="ru-RU"/>
        </w:rPr>
        <w:t xml:space="preserve">Выполнение условия прочности свидетельствует о том, что демонтажа пули при вылете из канала ствола не </w:t>
      </w:r>
      <w:r w:rsidR="00BE452A">
        <w:rPr>
          <w:lang w:val="ru-RU"/>
        </w:rPr>
        <w:t>произойдет</w:t>
      </w:r>
      <w:r w:rsidRPr="00D5591E">
        <w:rPr>
          <w:lang w:val="ru-RU"/>
        </w:rPr>
        <w:t>.</w:t>
      </w:r>
    </w:p>
    <w:p w:rsidR="00492F28" w:rsidRDefault="00492F28" w:rsidP="000D788B">
      <w:pPr>
        <w:jc w:val="both"/>
        <w:rPr>
          <w:lang w:val="ru-RU"/>
        </w:rPr>
      </w:pPr>
    </w:p>
    <w:p w:rsidR="000D788B" w:rsidRPr="008A60FE" w:rsidRDefault="000D788B" w:rsidP="000D788B">
      <w:pPr>
        <w:pStyle w:val="1"/>
        <w:rPr>
          <w:b w:val="0"/>
          <w:lang w:val="ru-RU"/>
        </w:rPr>
      </w:pPr>
      <w:bookmarkStart w:id="18" w:name="_Toc479276649"/>
      <w:bookmarkStart w:id="19" w:name="_Toc486181032"/>
      <w:bookmarkStart w:id="20" w:name="_Toc516688567"/>
      <w:r>
        <w:rPr>
          <w:lang w:val="ru-RU"/>
        </w:rPr>
        <w:t xml:space="preserve">2. </w:t>
      </w:r>
      <w:r w:rsidRPr="008A60FE">
        <w:rPr>
          <w:lang w:val="ru-RU"/>
        </w:rPr>
        <w:t>Разработка конструкции гильзы</w:t>
      </w:r>
      <w:bookmarkEnd w:id="18"/>
      <w:bookmarkEnd w:id="19"/>
      <w:bookmarkEnd w:id="20"/>
    </w:p>
    <w:p w:rsidR="000D788B" w:rsidRPr="008A60FE" w:rsidRDefault="000D788B" w:rsidP="000D788B">
      <w:pPr>
        <w:pStyle w:val="2"/>
        <w:jc w:val="both"/>
        <w:rPr>
          <w:lang w:val="ru-RU"/>
        </w:rPr>
      </w:pPr>
      <w:bookmarkStart w:id="21" w:name="_Toc479276650"/>
      <w:bookmarkStart w:id="22" w:name="_Toc486181033"/>
      <w:bookmarkStart w:id="23" w:name="_Toc516688568"/>
      <w:r>
        <w:rPr>
          <w:lang w:val="ru-RU"/>
        </w:rPr>
        <w:t xml:space="preserve">2.1. </w:t>
      </w:r>
      <w:r w:rsidRPr="008A60FE">
        <w:rPr>
          <w:lang w:val="ru-RU"/>
        </w:rPr>
        <w:t>Определение условий заряжания</w:t>
      </w:r>
      <w:bookmarkEnd w:id="21"/>
      <w:bookmarkEnd w:id="22"/>
      <w:bookmarkEnd w:id="23"/>
    </w:p>
    <w:p w:rsidR="000D788B" w:rsidRPr="002D09EA" w:rsidRDefault="00326243" w:rsidP="000D788B">
      <w:pPr>
        <w:jc w:val="both"/>
        <w:rPr>
          <w:lang w:val="ru-RU"/>
        </w:rPr>
      </w:pPr>
      <w:proofErr w:type="spellStart"/>
      <w:r>
        <w:rPr>
          <w:lang w:val="ru-RU"/>
        </w:rPr>
        <w:t>Внутри</w:t>
      </w:r>
      <w:r w:rsidR="00BE452A" w:rsidRPr="002D09EA">
        <w:rPr>
          <w:lang w:val="ru-RU"/>
        </w:rPr>
        <w:t>баллистические</w:t>
      </w:r>
      <w:proofErr w:type="spellEnd"/>
      <w:r w:rsidR="000D788B" w:rsidRPr="002D09EA">
        <w:rPr>
          <w:lang w:val="ru-RU"/>
        </w:rPr>
        <w:t xml:space="preserve"> расчеты при проектировании патрона сводятся к определению конструктивных параметров патронника оружия и характеристик условий заряжания, при которых пуле калибра </w:t>
      </w:r>
      <w:r w:rsidR="000D788B">
        <w:t>d</w:t>
      </w:r>
      <w:r w:rsidR="000D788B" w:rsidRPr="002D09EA">
        <w:rPr>
          <w:lang w:val="ru-RU"/>
        </w:rPr>
        <w:t xml:space="preserve"> и массы </w:t>
      </w:r>
      <w:r w:rsidR="000D788B">
        <w:t>q</w:t>
      </w:r>
      <w:r w:rsidR="000D788B" w:rsidRPr="002D09EA">
        <w:rPr>
          <w:lang w:val="ru-RU"/>
        </w:rPr>
        <w:t xml:space="preserve"> к моменту вылета из канала ствола сообщается начальная скорость. При этом, принимается допущение, что дульная скорость равна начальной. </w:t>
      </w:r>
    </w:p>
    <w:p w:rsidR="000D788B" w:rsidRPr="008A60FE" w:rsidRDefault="000D788B" w:rsidP="000D788B">
      <w:pPr>
        <w:jc w:val="both"/>
        <w:rPr>
          <w:lang w:val="ru-RU"/>
        </w:rPr>
      </w:pPr>
      <w:r w:rsidRPr="008A60FE">
        <w:rPr>
          <w:lang w:val="ru-RU"/>
        </w:rPr>
        <w:t xml:space="preserve">При решении задачи следует ориентироваться на характеристики существующих образцов оружия, близких по коэффициенту </w:t>
      </w:r>
      <w:proofErr w:type="gramStart"/>
      <w:r w:rsidRPr="008A60FE">
        <w:rPr>
          <w:lang w:val="ru-RU"/>
        </w:rPr>
        <w:t xml:space="preserve">могущества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</m:oMath>
      <w:r w:rsidRPr="008A60FE">
        <w:rPr>
          <w:lang w:val="ru-RU"/>
        </w:rPr>
        <w:t xml:space="preserve"> ,</w:t>
      </w:r>
      <w:proofErr w:type="gramEnd"/>
      <w:r w:rsidRPr="008A60FE">
        <w:rPr>
          <w:lang w:val="ru-RU"/>
        </w:rPr>
        <w:t xml:space="preserve"> МДж/дм</w:t>
      </w:r>
      <w:r w:rsidRPr="008A60FE">
        <w:rPr>
          <w:vertAlign w:val="superscript"/>
          <w:lang w:val="ru-RU"/>
        </w:rPr>
        <w:t>3</w:t>
      </w:r>
      <w:r w:rsidRPr="008A60FE">
        <w:rPr>
          <w:lang w:val="ru-RU"/>
        </w:rPr>
        <w:t xml:space="preserve">, и дульной энергии </w:t>
      </w:r>
      <w:r>
        <w:t>E</w:t>
      </w:r>
      <w:r w:rsidRPr="008A60FE">
        <w:rPr>
          <w:vertAlign w:val="subscript"/>
          <w:lang w:val="ru-RU"/>
        </w:rPr>
        <w:t>0</w:t>
      </w:r>
      <w:r w:rsidRPr="008A60FE">
        <w:rPr>
          <w:lang w:val="ru-RU"/>
        </w:rPr>
        <w:t xml:space="preserve"> , МДж:</w:t>
      </w:r>
    </w:p>
    <w:p w:rsidR="000D788B" w:rsidRPr="008A60FE" w:rsidRDefault="00BE452A" w:rsidP="000D788B">
      <w:pPr>
        <w:tabs>
          <w:tab w:val="left" w:pos="708"/>
          <w:tab w:val="left" w:pos="1416"/>
          <w:tab w:val="left" w:pos="2124"/>
          <w:tab w:val="right" w:pos="9354"/>
        </w:tabs>
        <w:rPr>
          <w:lang w:val="ru-RU"/>
        </w:rPr>
      </w:pPr>
      <w:r>
        <w:rPr>
          <w:rFonts w:eastAsiaTheme="minorEastAsia"/>
          <w:lang w:val="ru-RU"/>
        </w:rPr>
        <w:lastRenderedPageBreak/>
        <w:t xml:space="preserve">     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=(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п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∙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2∙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lang w:val="ru-RU"/>
          </w:rPr>
          <m:t>)</m:t>
        </m:r>
      </m:oMath>
      <w:r w:rsidRPr="00BE452A">
        <w:rPr>
          <w:rFonts w:eastAsiaTheme="minorEastAsia"/>
          <w:lang w:val="ru-RU"/>
        </w:rPr>
        <w:t>;</w:t>
      </w:r>
      <w:r w:rsidR="000D788B">
        <w:rPr>
          <w:rFonts w:eastAsiaTheme="minorEastAsia"/>
          <w:lang w:val="ru-RU"/>
        </w:rPr>
        <w:t xml:space="preserve"> </w:t>
      </w:r>
      <w:r w:rsidR="000D788B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(23)</w:t>
      </w:r>
    </w:p>
    <w:p w:rsidR="000D788B" w:rsidRPr="008A60FE" w:rsidRDefault="00BE452A" w:rsidP="000D788B">
      <w:pPr>
        <w:tabs>
          <w:tab w:val="right" w:pos="9354"/>
        </w:tabs>
        <w:rPr>
          <w:lang w:val="ru-RU"/>
        </w:rPr>
      </w:pPr>
      <w:r>
        <w:rPr>
          <w:rFonts w:eastAsiaTheme="minorEastAsia"/>
          <w:lang w:val="ru-RU"/>
        </w:rPr>
        <w:t xml:space="preserve">    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 xml:space="preserve"> </m:t>
            </m:r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lang w:val="ru-RU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lang w:val="ru-RU"/>
          </w:rPr>
          <m:t xml:space="preserve"> </m:t>
        </m:r>
      </m:oMath>
      <w:r>
        <w:rPr>
          <w:rFonts w:eastAsiaTheme="minorEastAsia"/>
          <w:lang w:val="ru-RU"/>
        </w:rPr>
        <w:t>.</w:t>
      </w:r>
      <w:r w:rsidR="000D788B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(24)</w:t>
      </w:r>
    </w:p>
    <w:p w:rsidR="000D788B" w:rsidRPr="008A60FE" w:rsidRDefault="000D788B" w:rsidP="000D788B">
      <w:pPr>
        <w:jc w:val="both"/>
        <w:rPr>
          <w:lang w:val="ru-RU"/>
        </w:rPr>
      </w:pPr>
      <w:r w:rsidRPr="008A60FE">
        <w:rPr>
          <w:lang w:val="ru-RU"/>
        </w:rPr>
        <w:t xml:space="preserve">По принятому в соответствии с величиной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</m:oMath>
      <w:r w:rsidRPr="008A60FE">
        <w:rPr>
          <w:lang w:val="ru-RU"/>
        </w:rPr>
        <w:t xml:space="preserve"> коэффициенту использования заряда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ω</m:t>
            </m:r>
          </m:sub>
        </m:sSub>
      </m:oMath>
      <w:r w:rsidRPr="008A60FE">
        <w:rPr>
          <w:lang w:val="ru-RU"/>
        </w:rPr>
        <w:t xml:space="preserve">, характеризующему полноту сгорания пороха, определяют массу порохового заряда </w:t>
      </w:r>
      <m:oMath>
        <m:r>
          <w:rPr>
            <w:rFonts w:ascii="Cambria Math" w:hAnsi="Cambria Math"/>
          </w:rPr>
          <m:t>ω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ω</m:t>
            </m:r>
          </m:sub>
        </m:sSub>
      </m:oMath>
      <w:r w:rsidRPr="008A60FE">
        <w:rPr>
          <w:lang w:val="ru-RU"/>
        </w:rPr>
        <w:t>.</w:t>
      </w:r>
    </w:p>
    <w:p w:rsidR="000D788B" w:rsidRPr="002D09EA" w:rsidRDefault="000D788B" w:rsidP="000D788B">
      <w:pPr>
        <w:jc w:val="both"/>
        <w:rPr>
          <w:lang w:val="ru-RU"/>
        </w:rPr>
      </w:pPr>
      <w:r w:rsidRPr="002D09EA">
        <w:rPr>
          <w:lang w:val="ru-RU"/>
        </w:rPr>
        <w:t>Объем зарядной каморы определяется по следующей формуле:</w:t>
      </w:r>
    </w:p>
    <w:p w:rsidR="000D788B" w:rsidRDefault="00E93095" w:rsidP="000D788B">
      <w:pPr>
        <w:tabs>
          <w:tab w:val="right" w:pos="9354"/>
        </w:tabs>
        <w:rPr>
          <w:rFonts w:eastAsiaTheme="minorEastAsia"/>
          <w:lang w:val="ru-RU"/>
        </w:rPr>
      </w:pPr>
      <w:r w:rsidRPr="00307912">
        <w:rPr>
          <w:rFonts w:eastAsiaTheme="minorEastAsia"/>
          <w:lang w:val="ru-RU"/>
        </w:rPr>
        <w:t xml:space="preserve">          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ω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den>
        </m:f>
      </m:oMath>
      <w:r w:rsidR="000D788B">
        <w:rPr>
          <w:rFonts w:eastAsiaTheme="minorEastAsia"/>
          <w:lang w:val="ru-RU"/>
        </w:rPr>
        <w:t xml:space="preserve"> </w:t>
      </w:r>
      <w:r w:rsidRPr="00307912">
        <w:rPr>
          <w:rFonts w:eastAsiaTheme="minorEastAsia"/>
          <w:lang w:val="ru-RU"/>
        </w:rPr>
        <w:t>,</w:t>
      </w:r>
      <w:r w:rsidR="000D788B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(25)</w:t>
      </w:r>
    </w:p>
    <w:p w:rsidR="000D788B" w:rsidRPr="008A60FE" w:rsidRDefault="000D788B" w:rsidP="000D788B">
      <w:pPr>
        <w:rPr>
          <w:lang w:val="ru-RU"/>
        </w:rPr>
      </w:pPr>
      <w:r w:rsidRPr="008A60FE">
        <w:rPr>
          <w:lang w:val="ru-RU"/>
        </w:rPr>
        <w:t xml:space="preserve">где </w:t>
      </w:r>
      <w:r>
        <w:t>Δ</w:t>
      </w:r>
      <w:r w:rsidRPr="008A60FE">
        <w:rPr>
          <w:lang w:val="ru-RU"/>
        </w:rPr>
        <w:t xml:space="preserve"> – плотность заряжания пороха.</w:t>
      </w:r>
    </w:p>
    <w:p w:rsidR="000D788B" w:rsidRPr="002D09EA" w:rsidRDefault="000D788B" w:rsidP="000D788B">
      <w:pPr>
        <w:jc w:val="both"/>
        <w:rPr>
          <w:lang w:val="ru-RU"/>
        </w:rPr>
      </w:pPr>
      <w:r w:rsidRPr="002D09EA">
        <w:rPr>
          <w:lang w:val="ru-RU"/>
        </w:rPr>
        <w:t>Марку пороха подбирают по удельному импульсу пороховых газов в конце горения по следующей формуле:</w:t>
      </w:r>
    </w:p>
    <w:p w:rsidR="000D788B" w:rsidRPr="002D09EA" w:rsidRDefault="00E93095" w:rsidP="000D788B">
      <w:pPr>
        <w:tabs>
          <w:tab w:val="right" w:pos="9354"/>
        </w:tabs>
        <w:rPr>
          <w:lang w:val="ru-RU"/>
        </w:rPr>
      </w:pPr>
      <w:r w:rsidRPr="00E93095">
        <w:rPr>
          <w:rFonts w:eastAsiaTheme="minorEastAsia"/>
          <w:lang w:val="ru-RU"/>
        </w:rPr>
        <w:t xml:space="preserve">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/>
            <w:lang w:val="ru-RU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q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0.82</m:t>
            </m:r>
          </m:den>
        </m:f>
        <m:r>
          <m:rPr>
            <m:sty m:val="p"/>
          </m:rPr>
          <w:rPr>
            <w:rFonts w:ascii="Cambria Math" w:hAnsi="Cambria Math"/>
            <w:lang w:val="ru-RU"/>
          </w:rPr>
          <m:t>∙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1.2∙</m:t>
                </m:r>
                <m:r>
                  <w:rPr>
                    <w:rFonts w:ascii="Cambria Math" w:hAnsi="Cambria Math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∙</m:t>
                </m:r>
                <m:r>
                  <w:rPr>
                    <w:rFonts w:ascii="Cambria Math" w:hAnsi="Cambria Math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∙</m:t>
                </m:r>
                <m:r>
                  <w:rPr>
                    <w:rFonts w:ascii="Cambria Math" w:hAnsi="Cambria Math"/>
                  </w:rPr>
                  <m:t>ω</m:t>
                </m:r>
              </m:num>
              <m:den>
                <m:r>
                  <w:rPr>
                    <w:rFonts w:ascii="Cambria Math" w:hAnsi="Cambria Math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∙</m:t>
                </m:r>
                <m:r>
                  <w:rPr>
                    <w:rFonts w:ascii="Cambria Math" w:hAnsi="Cambria Math"/>
                  </w:rPr>
                  <m:t>g</m:t>
                </m:r>
              </m:den>
            </m:f>
          </m:e>
        </m:rad>
      </m:oMath>
      <w:r w:rsidR="000D788B" w:rsidRPr="002D09EA">
        <w:rPr>
          <w:rFonts w:eastAsiaTheme="minorEastAsia"/>
          <w:lang w:val="ru-RU"/>
        </w:rPr>
        <w:t xml:space="preserve"> </w:t>
      </w:r>
      <w:r w:rsidRPr="00E93095">
        <w:rPr>
          <w:rFonts w:eastAsiaTheme="minorEastAsia"/>
          <w:lang w:val="ru-RU"/>
        </w:rPr>
        <w:t>,</w:t>
      </w:r>
      <w:r w:rsidR="000D788B" w:rsidRPr="002D09EA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(26)</w:t>
      </w:r>
    </w:p>
    <w:p w:rsidR="000D788B" w:rsidRPr="008A60FE" w:rsidRDefault="000D788B" w:rsidP="000D788B">
      <w:pPr>
        <w:jc w:val="both"/>
        <w:rPr>
          <w:lang w:val="ru-RU"/>
        </w:rPr>
      </w:pPr>
      <w:r w:rsidRPr="008A60FE">
        <w:rPr>
          <w:lang w:val="ru-RU"/>
        </w:rPr>
        <w:t xml:space="preserve">где </w:t>
      </w:r>
      <w:r>
        <w:t>B</w:t>
      </w:r>
      <w:r w:rsidRPr="008A60FE">
        <w:rPr>
          <w:lang w:val="ru-RU"/>
        </w:rPr>
        <w:t xml:space="preserve"> – параметр заряжания; </w:t>
      </w:r>
      <w:r>
        <w:t>f</w:t>
      </w:r>
      <w:r w:rsidRPr="008A60FE">
        <w:rPr>
          <w:lang w:val="ru-RU"/>
        </w:rPr>
        <w:t xml:space="preserve"> – сила пороха.</w:t>
      </w:r>
    </w:p>
    <w:p w:rsidR="000D788B" w:rsidRPr="002D09EA" w:rsidRDefault="000D788B" w:rsidP="000D788B">
      <w:pPr>
        <w:jc w:val="both"/>
        <w:rPr>
          <w:lang w:val="ru-RU"/>
        </w:rPr>
      </w:pPr>
      <w:r w:rsidRPr="002D09EA">
        <w:rPr>
          <w:lang w:val="ru-RU"/>
        </w:rPr>
        <w:t>По импульсу пороховых газов рассчитывают толщину горящего свода пороха по формуле:</w:t>
      </w:r>
    </w:p>
    <w:p w:rsidR="000D788B" w:rsidRPr="00E22EAE" w:rsidRDefault="000D788B" w:rsidP="000D788B">
      <w:pPr>
        <w:tabs>
          <w:tab w:val="right" w:pos="9354"/>
        </w:tabs>
        <w:rPr>
          <w:rFonts w:eastAsiaTheme="minorEastAsia"/>
          <w:lang w:val="ru-RU"/>
        </w:rPr>
      </w:pPr>
      <m:oMath>
        <m:r>
          <m:rPr>
            <m:sty m:val="p"/>
          </m:rPr>
          <w:rPr>
            <w:rFonts w:ascii="Cambria Math" w:hAnsi="Cambria Math"/>
            <w:lang w:val="ru-RU"/>
          </w:rPr>
          <m:t>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=2∙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∙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 </m:t>
        </m:r>
      </m:oMath>
      <w:r w:rsidR="00E93095" w:rsidRPr="00307912">
        <w:rPr>
          <w:rFonts w:eastAsiaTheme="minorEastAsia"/>
          <w:lang w:val="ru-RU"/>
        </w:rPr>
        <w:t>,</w:t>
      </w:r>
      <w:r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ab/>
      </w:r>
    </w:p>
    <w:p w:rsidR="000D788B" w:rsidRDefault="000D788B" w:rsidP="000D788B">
      <w:pPr>
        <w:jc w:val="both"/>
        <w:rPr>
          <w:lang w:val="ru-RU"/>
        </w:rPr>
      </w:pPr>
      <w:r w:rsidRPr="00E22EAE">
        <w:rPr>
          <w:lang w:val="ru-RU"/>
        </w:rPr>
        <w:t xml:space="preserve">где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E22EAE">
        <w:rPr>
          <w:lang w:val="ru-RU"/>
        </w:rPr>
        <w:t xml:space="preserve"> – коэффициент скорости горения пороха.</w:t>
      </w:r>
    </w:p>
    <w:p w:rsidR="000D788B" w:rsidRPr="00E22EAE" w:rsidRDefault="000D788B" w:rsidP="000D788B">
      <w:pPr>
        <w:jc w:val="both"/>
        <w:rPr>
          <w:rFonts w:eastAsiaTheme="minorEastAsia"/>
          <w:lang w:val="ru-RU"/>
        </w:rPr>
      </w:pPr>
      <w:r>
        <w:rPr>
          <w:lang w:val="ru-RU"/>
        </w:rPr>
        <w:t>Дальнейшие расчёты проведены по формулам</w:t>
      </w:r>
      <w:r w:rsidRPr="00E22EAE">
        <w:rPr>
          <w:lang w:val="ru-RU"/>
        </w:rPr>
        <w:t>:</w:t>
      </w:r>
    </w:p>
    <w:p w:rsidR="000D788B" w:rsidRPr="00E22EAE" w:rsidRDefault="000D788B" w:rsidP="000D788B">
      <w:pPr>
        <w:jc w:val="both"/>
        <w:rPr>
          <w:lang w:val="ru-RU"/>
        </w:rPr>
      </w:pPr>
      <w:r w:rsidRPr="00E22EAE">
        <w:rPr>
          <w:lang w:val="ru-RU"/>
        </w:rPr>
        <w:t>Определяем ко</w:t>
      </w:r>
      <w:r>
        <w:rPr>
          <w:lang w:val="ru-RU"/>
        </w:rPr>
        <w:t>эффициент могущества</w:t>
      </w:r>
    </w:p>
    <w:p w:rsidR="000D788B" w:rsidRPr="00170391" w:rsidRDefault="000D5654" w:rsidP="000D788B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36,1∙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900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2∙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11,6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*9,8∙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-9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=956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т∙м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дм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0D788B" w:rsidRDefault="000D788B" w:rsidP="000D788B">
      <w:pPr>
        <w:jc w:val="both"/>
      </w:pPr>
      <w:proofErr w:type="spellStart"/>
      <w:r>
        <w:t>Производим</w:t>
      </w:r>
      <w:proofErr w:type="spellEnd"/>
      <w:r>
        <w:t xml:space="preserve"> </w:t>
      </w:r>
      <w:proofErr w:type="spellStart"/>
      <w:r>
        <w:t>расчет</w:t>
      </w:r>
      <w:proofErr w:type="spellEnd"/>
      <w:r>
        <w:t xml:space="preserve"> </w:t>
      </w:r>
      <w:proofErr w:type="spellStart"/>
      <w:r>
        <w:t>дульной</w:t>
      </w:r>
      <w:proofErr w:type="spellEnd"/>
      <w:r>
        <w:t xml:space="preserve"> </w:t>
      </w:r>
      <w:proofErr w:type="spellStart"/>
      <w:r>
        <w:t>энергии</w:t>
      </w:r>
      <w:proofErr w:type="spellEnd"/>
      <w:r>
        <w:t>:</w:t>
      </w:r>
    </w:p>
    <w:p w:rsidR="000D788B" w:rsidRPr="00170391" w:rsidRDefault="000D5654" w:rsidP="000D788B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                   </m:t>
              </m:r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36,1∙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∙900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2∙9,8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=1,492 т∙м.</m:t>
          </m:r>
        </m:oMath>
      </m:oMathPara>
    </w:p>
    <w:p w:rsidR="00850FAF" w:rsidRPr="00E93095" w:rsidRDefault="00850FAF" w:rsidP="00850FAF">
      <w:pPr>
        <w:jc w:val="both"/>
        <w:rPr>
          <w:lang w:val="ru-RU"/>
        </w:rPr>
      </w:pPr>
      <w:r w:rsidRPr="00E93095">
        <w:rPr>
          <w:lang w:val="ru-RU"/>
        </w:rPr>
        <w:t>По таблицам [1] определяем:</w:t>
      </w:r>
    </w:p>
    <w:p w:rsidR="00850FAF" w:rsidRPr="00E93095" w:rsidRDefault="000D5654" w:rsidP="00850FAF">
      <w:pPr>
        <w:ind w:firstLine="0"/>
        <w:jc w:val="center"/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ω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=105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т∙м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кг</m:t>
            </m:r>
          </m:den>
        </m:f>
      </m:oMath>
      <w:r w:rsidR="00E93095" w:rsidRPr="00E93095">
        <w:rPr>
          <w:rFonts w:eastAsiaTheme="minorEastAsia"/>
          <w:lang w:val="ru-RU"/>
        </w:rPr>
        <w:t>;</w:t>
      </w:r>
    </w:p>
    <w:p w:rsidR="00850FAF" w:rsidRPr="00307912" w:rsidRDefault="00850FAF" w:rsidP="00850FAF">
      <w:pPr>
        <w:ind w:firstLine="0"/>
        <w:jc w:val="center"/>
        <w:rPr>
          <w:lang w:val="ru-RU"/>
        </w:rPr>
      </w:pPr>
      <w:r>
        <w:t>Δ</w:t>
      </w:r>
      <w:r w:rsidRPr="00307912">
        <w:rPr>
          <w:lang w:val="ru-RU"/>
        </w:rPr>
        <w:t xml:space="preserve"> = 0</w:t>
      </w:r>
      <w:proofErr w:type="gramStart"/>
      <w:r w:rsidRPr="00307912">
        <w:rPr>
          <w:lang w:val="ru-RU"/>
        </w:rPr>
        <w:t>,69</w:t>
      </w:r>
      <w:proofErr w:type="gramEnd"/>
      <w:r w:rsidRPr="00307912">
        <w:rPr>
          <w:lang w:val="ru-RU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дм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3</m:t>
                </m:r>
              </m:sup>
            </m:sSup>
          </m:den>
        </m:f>
      </m:oMath>
      <w:r w:rsidR="00E93095" w:rsidRPr="00307912">
        <w:rPr>
          <w:rFonts w:eastAsiaTheme="minorEastAsia"/>
          <w:lang w:val="ru-RU"/>
        </w:rPr>
        <w:t>;</w:t>
      </w:r>
    </w:p>
    <w:p w:rsidR="00850FAF" w:rsidRPr="00307912" w:rsidRDefault="00850FAF" w:rsidP="00850FAF">
      <w:pPr>
        <w:ind w:firstLine="0"/>
        <w:jc w:val="center"/>
        <w:rPr>
          <w:lang w:val="ru-RU"/>
        </w:rPr>
      </w:pPr>
      <w:r>
        <w:t>B</w:t>
      </w:r>
      <w:r w:rsidRPr="00307912">
        <w:rPr>
          <w:lang w:val="ru-RU"/>
        </w:rPr>
        <w:t xml:space="preserve"> = </w:t>
      </w:r>
      <w:r w:rsidR="00E16535" w:rsidRPr="00307912">
        <w:rPr>
          <w:lang w:val="ru-RU"/>
        </w:rPr>
        <w:t>2</w:t>
      </w:r>
      <w:r w:rsidR="00E93095" w:rsidRPr="00307912">
        <w:rPr>
          <w:lang w:val="ru-RU"/>
        </w:rPr>
        <w:t>;</w:t>
      </w:r>
    </w:p>
    <w:p w:rsidR="00850FAF" w:rsidRPr="00307912" w:rsidRDefault="00850FAF" w:rsidP="00850FAF">
      <w:pPr>
        <w:ind w:firstLine="0"/>
        <w:jc w:val="center"/>
        <w:rPr>
          <w:lang w:val="ru-RU"/>
        </w:rPr>
      </w:pPr>
      <w:r>
        <w:t>f</w:t>
      </w:r>
      <w:r w:rsidRPr="00307912">
        <w:rPr>
          <w:lang w:val="ru-RU"/>
        </w:rPr>
        <w:t xml:space="preserve"> = 95*</w:t>
      </w:r>
      <w:proofErr w:type="gramStart"/>
      <w:r w:rsidRPr="00307912">
        <w:rPr>
          <w:lang w:val="ru-RU"/>
        </w:rPr>
        <w:t>10</w:t>
      </w:r>
      <w:r w:rsidRPr="00307912">
        <w:rPr>
          <w:vertAlign w:val="superscript"/>
          <w:lang w:val="ru-RU"/>
        </w:rPr>
        <w:t xml:space="preserve">4 </w:t>
      </w:r>
      <w:proofErr w:type="gramEnd"/>
      <m:oMath>
        <m:f>
          <m:fPr>
            <m:ctrlPr>
              <w:rPr>
                <w:rFonts w:ascii="Cambria Math" w:hAnsi="Cambria Math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vertAlign w:val="superscript"/>
                <w:lang w:val="ru-RU"/>
              </w:rPr>
              <m:t>кгс*м</m:t>
            </m:r>
          </m:num>
          <m:den>
            <m:r>
              <m:rPr>
                <m:sty m:val="p"/>
              </m:rPr>
              <w:rPr>
                <w:rFonts w:ascii="Cambria Math" w:hAnsi="Cambria Math"/>
                <w:vertAlign w:val="superscript"/>
                <w:lang w:val="ru-RU"/>
              </w:rPr>
              <m:t>кг</m:t>
            </m:r>
          </m:den>
        </m:f>
      </m:oMath>
      <w:r w:rsidR="00BA12E6">
        <w:rPr>
          <w:rFonts w:eastAsiaTheme="minorEastAsia"/>
          <w:lang w:val="ru-RU"/>
        </w:rPr>
        <w:t>.</w:t>
      </w:r>
    </w:p>
    <w:p w:rsidR="00850FAF" w:rsidRDefault="00850FAF" w:rsidP="00850FAF">
      <w:pPr>
        <w:jc w:val="both"/>
        <w:rPr>
          <w:lang w:val="ru-RU"/>
        </w:rPr>
      </w:pPr>
      <w:r>
        <w:rPr>
          <w:lang w:val="ru-RU"/>
        </w:rPr>
        <w:t>Определяем массу порохового заряда:</w:t>
      </w:r>
    </w:p>
    <w:p w:rsidR="00850FAF" w:rsidRDefault="00850FAF" w:rsidP="00850FAF">
      <m:oMathPara>
        <m:oMath>
          <m:r>
            <w:rPr>
              <w:rFonts w:ascii="Cambria Math" w:hAnsi="Cambria Math"/>
            </w:rPr>
            <m:t>ω</m:t>
          </m:r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1,492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105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=0,014 кг</m:t>
          </m:r>
          <m:r>
            <w:rPr>
              <w:rFonts w:ascii="Cambria Math" w:eastAsiaTheme="minorEastAsia" w:hAnsi="Cambria Math"/>
            </w:rPr>
            <m:t>.</m:t>
          </m:r>
        </m:oMath>
      </m:oMathPara>
    </w:p>
    <w:p w:rsidR="00850FAF" w:rsidRDefault="00850FAF" w:rsidP="00850FAF">
      <w:pPr>
        <w:jc w:val="both"/>
      </w:pPr>
      <w:proofErr w:type="spellStart"/>
      <w:r>
        <w:t>Объем</w:t>
      </w:r>
      <w:proofErr w:type="spellEnd"/>
      <w:r>
        <w:t xml:space="preserve"> </w:t>
      </w:r>
      <w:proofErr w:type="spellStart"/>
      <w:r>
        <w:t>зарядной</w:t>
      </w:r>
      <w:proofErr w:type="spellEnd"/>
      <w:r>
        <w:t xml:space="preserve"> </w:t>
      </w:r>
      <w:proofErr w:type="spellStart"/>
      <w:r>
        <w:t>каморы</w:t>
      </w:r>
      <w:proofErr w:type="spellEnd"/>
      <w:r>
        <w:t xml:space="preserve"> </w:t>
      </w:r>
      <w:proofErr w:type="spellStart"/>
      <w:r>
        <w:t>равен</w:t>
      </w:r>
      <w:proofErr w:type="spellEnd"/>
      <w:r>
        <w:t>:</w:t>
      </w:r>
    </w:p>
    <w:p w:rsidR="00850FAF" w:rsidRDefault="000D5654" w:rsidP="00850FAF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0,014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0,69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=0.02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дм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850FAF" w:rsidRDefault="00850FAF" w:rsidP="00850FAF">
      <w:pPr>
        <w:jc w:val="both"/>
        <w:rPr>
          <w:lang w:val="ru-RU"/>
        </w:rPr>
      </w:pPr>
      <w:r>
        <w:rPr>
          <w:lang w:val="ru-RU"/>
        </w:rPr>
        <w:t>Удельный импульс пороховых газов составляет:</w:t>
      </w:r>
    </w:p>
    <w:p w:rsidR="00850FAF" w:rsidRPr="00307912" w:rsidRDefault="000D5654" w:rsidP="00E93095">
      <w:pPr>
        <w:jc w:val="center"/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=11,6∙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ru-RU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lang w:val="ru-RU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20,25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0.82</m:t>
            </m:r>
          </m:den>
        </m:f>
        <m:r>
          <m:rPr>
            <m:sty m:val="p"/>
          </m:rPr>
          <w:rPr>
            <w:rFonts w:ascii="Cambria Math" w:hAnsi="Cambria Math"/>
            <w:lang w:val="ru-RU"/>
          </w:rPr>
          <m:t>∙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1,2∙2∙95∙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∙0,014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36,1*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∙9,8</m:t>
                </m:r>
              </m:den>
            </m:f>
          </m:e>
        </m:rad>
        <m:r>
          <m:rPr>
            <m:sty m:val="p"/>
          </m:rPr>
          <w:rPr>
            <w:rFonts w:ascii="Cambria Math" w:hAnsi="Cambria Math"/>
            <w:lang w:val="ru-RU"/>
          </w:rPr>
          <m:t>=103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 xml:space="preserve">кгс*с 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дм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den>
        </m:f>
      </m:oMath>
      <w:r w:rsidR="00E93095" w:rsidRPr="00307912">
        <w:rPr>
          <w:rFonts w:eastAsiaTheme="minorEastAsia"/>
          <w:lang w:val="ru-RU"/>
        </w:rPr>
        <w:t>.</w:t>
      </w:r>
    </w:p>
    <w:p w:rsidR="00850FAF" w:rsidRDefault="00850FAF" w:rsidP="00850FAF">
      <w:pPr>
        <w:jc w:val="both"/>
        <w:rPr>
          <w:lang w:val="ru-RU"/>
        </w:rPr>
      </w:pPr>
      <w:r>
        <w:rPr>
          <w:lang w:val="ru-RU"/>
        </w:rPr>
        <w:t>Скорость горения составляет:</w:t>
      </w:r>
    </w:p>
    <w:p w:rsidR="00850FAF" w:rsidRDefault="000D5654" w:rsidP="00850FAF">
      <w:pPr>
        <w:rPr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ru-RU"/>
            </w:rPr>
            <m:t>=0,8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-5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3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с*кг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850FAF" w:rsidRDefault="00850FAF" w:rsidP="00850FAF">
      <w:pPr>
        <w:jc w:val="both"/>
      </w:pPr>
      <w:proofErr w:type="spellStart"/>
      <w:r>
        <w:t>Толщина</w:t>
      </w:r>
      <w:proofErr w:type="spellEnd"/>
      <w:r>
        <w:t xml:space="preserve"> </w:t>
      </w:r>
      <w:proofErr w:type="spellStart"/>
      <w:r>
        <w:t>горящего</w:t>
      </w:r>
      <w:proofErr w:type="spellEnd"/>
      <w:r>
        <w:t xml:space="preserve"> </w:t>
      </w:r>
      <w:proofErr w:type="spellStart"/>
      <w:r>
        <w:t>свода</w:t>
      </w:r>
      <w:proofErr w:type="spellEnd"/>
      <w:r>
        <w:t xml:space="preserve"> </w:t>
      </w:r>
      <w:proofErr w:type="spellStart"/>
      <w:r>
        <w:t>составила</w:t>
      </w:r>
      <w:proofErr w:type="spellEnd"/>
      <w:r>
        <w:t>:</w:t>
      </w:r>
    </w:p>
    <w:p w:rsidR="00850FAF" w:rsidRDefault="00850FAF" w:rsidP="00850FAF">
      <m:oMathPara>
        <m:oMath>
          <m:r>
            <m:rPr>
              <m:sty m:val="p"/>
            </m:rPr>
            <w:rPr>
              <w:rFonts w:ascii="Cambria Math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=2∙ 103∙0,8∙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-5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=0,164 мм.  </m:t>
          </m:r>
        </m:oMath>
      </m:oMathPara>
    </w:p>
    <w:p w:rsidR="00850FAF" w:rsidRDefault="00850FAF" w:rsidP="00850FAF">
      <w:pPr>
        <w:jc w:val="both"/>
        <w:rPr>
          <w:lang w:val="ru-RU"/>
        </w:rPr>
      </w:pPr>
      <w:r>
        <w:rPr>
          <w:lang w:val="ru-RU"/>
        </w:rPr>
        <w:t xml:space="preserve">Данное значение соответствует пороху </w:t>
      </w:r>
      <w:proofErr w:type="spellStart"/>
      <w:r>
        <w:rPr>
          <w:lang w:val="ru-RU"/>
        </w:rPr>
        <w:t>ВУфл</w:t>
      </w:r>
      <w:proofErr w:type="spellEnd"/>
      <w:r>
        <w:rPr>
          <w:lang w:val="ru-RU"/>
        </w:rPr>
        <w:t xml:space="preserve"> обр. 1943 г. </w:t>
      </w:r>
    </w:p>
    <w:p w:rsidR="00450CD2" w:rsidRDefault="00450CD2" w:rsidP="00850FAF">
      <w:pPr>
        <w:pStyle w:val="2"/>
        <w:jc w:val="both"/>
        <w:rPr>
          <w:lang w:val="ru-RU"/>
        </w:rPr>
      </w:pPr>
      <w:bookmarkStart w:id="24" w:name="_Toc486181034"/>
      <w:bookmarkStart w:id="25" w:name="_Toc516688569"/>
    </w:p>
    <w:p w:rsidR="00850FAF" w:rsidRDefault="00850FAF" w:rsidP="00850FAF">
      <w:pPr>
        <w:pStyle w:val="2"/>
        <w:jc w:val="both"/>
        <w:rPr>
          <w:lang w:val="ru-RU"/>
        </w:rPr>
      </w:pPr>
      <w:r>
        <w:rPr>
          <w:lang w:val="ru-RU"/>
        </w:rPr>
        <w:t>2.2. Проектирование гильзы</w:t>
      </w:r>
      <w:bookmarkEnd w:id="24"/>
      <w:bookmarkEnd w:id="25"/>
    </w:p>
    <w:p w:rsidR="00450CD2" w:rsidRPr="00450CD2" w:rsidRDefault="00450CD2" w:rsidP="00450CD2">
      <w:pPr>
        <w:rPr>
          <w:lang w:val="ru-RU"/>
        </w:rPr>
      </w:pPr>
    </w:p>
    <w:p w:rsidR="00E93095" w:rsidRDefault="00E93095" w:rsidP="00E93095">
      <w:pPr>
        <w:rPr>
          <w:lang w:val="ru-RU"/>
        </w:rPr>
      </w:pPr>
      <w:r>
        <w:rPr>
          <w:lang w:val="ru-RU"/>
        </w:rPr>
        <w:t>Выбрана стандартная конструкция гильзы, без выступающего фланца, изображенная на рисунке 2.</w:t>
      </w:r>
    </w:p>
    <w:p w:rsidR="00E93095" w:rsidRDefault="00D1728D" w:rsidP="00E93095">
      <w:pPr>
        <w:ind w:firstLine="0"/>
        <w:jc w:val="center"/>
        <w:rPr>
          <w:rFonts w:eastAsiaTheme="minorEastAsia" w:cs="Times New Roman"/>
          <w:szCs w:val="28"/>
          <w:lang w:val="ru-RU"/>
        </w:rPr>
      </w:pPr>
      <w:r w:rsidRPr="00D1728D">
        <w:rPr>
          <w:rFonts w:eastAsiaTheme="minorEastAsia" w:cs="Times New Roman"/>
          <w:noProof/>
          <w:szCs w:val="28"/>
          <w:lang w:val="ru-RU" w:eastAsia="ru-RU"/>
        </w:rPr>
        <w:lastRenderedPageBreak/>
        <w:drawing>
          <wp:inline distT="0" distB="0" distL="0" distR="0">
            <wp:extent cx="5940425" cy="2567356"/>
            <wp:effectExtent l="0" t="0" r="0" b="0"/>
            <wp:docPr id="11" name="Рисунок 11" descr="C:\DISK D\курсач\графики\гиль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ISK D\курсач\графики\гильз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67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095" w:rsidRDefault="00E93095" w:rsidP="00E93095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Рисунок 2 – Эскиз гильзы.</w:t>
      </w:r>
    </w:p>
    <w:p w:rsidR="00850FAF" w:rsidRDefault="00850FAF" w:rsidP="00850FAF">
      <w:pPr>
        <w:jc w:val="both"/>
        <w:rPr>
          <w:lang w:val="ru-RU"/>
        </w:rPr>
      </w:pPr>
      <w:r>
        <w:rPr>
          <w:lang w:val="ru-RU"/>
        </w:rPr>
        <w:t>Соотношение размеров элементов гильзы представлены в таблице 2.</w:t>
      </w:r>
    </w:p>
    <w:p w:rsidR="00450CD2" w:rsidRDefault="00450CD2" w:rsidP="00850FAF">
      <w:pPr>
        <w:jc w:val="both"/>
        <w:rPr>
          <w:lang w:val="ru-RU"/>
        </w:rPr>
      </w:pPr>
    </w:p>
    <w:p w:rsidR="00850FAF" w:rsidRPr="00450CD2" w:rsidRDefault="00850FAF" w:rsidP="00450CD2">
      <w:pPr>
        <w:spacing w:before="0" w:after="0"/>
        <w:ind w:firstLine="0"/>
        <w:rPr>
          <w:color w:val="000000" w:themeColor="text1"/>
          <w:lang w:val="ru-RU"/>
        </w:rPr>
      </w:pPr>
      <w:r w:rsidRPr="00450CD2">
        <w:rPr>
          <w:color w:val="000000" w:themeColor="text1"/>
          <w:lang w:val="ru-RU"/>
        </w:rPr>
        <w:t>Таблица 2 – Соотношение размеров элементов гильзы.</w:t>
      </w:r>
    </w:p>
    <w:p w:rsidR="00450CD2" w:rsidRPr="00E93095" w:rsidRDefault="00450CD2" w:rsidP="00450CD2">
      <w:pPr>
        <w:spacing w:before="0" w:after="0"/>
        <w:ind w:firstLine="0"/>
        <w:rPr>
          <w:color w:val="000000" w:themeColor="text1"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9"/>
        <w:gridCol w:w="3480"/>
        <w:gridCol w:w="2672"/>
      </w:tblGrid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Геометрический параметр гильзы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Расчетные соотношения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E93095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Значения</w:t>
            </w:r>
            <w:r w:rsidR="00450CD2">
              <w:rPr>
                <w:sz w:val="28"/>
                <w:szCs w:val="28"/>
                <w:lang w:eastAsia="en-US"/>
              </w:rPr>
              <w:t>, мм</w:t>
            </w:r>
          </w:p>
        </w:tc>
      </w:tr>
      <w:tr w:rsidR="00450CD2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CD2" w:rsidRDefault="00450CD2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CD2" w:rsidRDefault="00450CD2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CD2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  <w:lang w:val="en-US" w:eastAsia="en-US"/>
                  </w:rPr>
                  <m:t>1.08</m:t>
                </m:r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d</m:t>
                </m:r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93095" w:rsidRDefault="00450CD2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12,53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ψ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1.31</m:t>
                </m:r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1,317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км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4</m:t>
                    </m:r>
                    <m:r>
                      <w:rPr>
                        <w:rFonts w:ascii="Cambria Math" w:eastAsia="Arial" w:hAnsi="Cambria Math"/>
                        <w:szCs w:val="28"/>
                        <w:lang w:eastAsia="en-US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val="en-US" w:eastAsia="en-US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π</m:t>
                    </m:r>
                    <m:r>
                      <w:rPr>
                        <w:rFonts w:ascii="Cambria Math" w:eastAsia="Arial" w:hAnsi="Cambria Math"/>
                        <w:szCs w:val="28"/>
                        <w:lang w:eastAsia="en-US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д</m:t>
                        </m:r>
                      </m:sub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Arial" w:hAnsi="Cambria Math"/>
                        <w:szCs w:val="28"/>
                        <w:lang w:eastAsia="en-US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ψ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93,56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ср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eastAsia="en-US"/>
                  </w:rPr>
                  <m:t>ψ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*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16,5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ск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ср</m:t>
                        </m:r>
                      </m:sub>
                    </m:s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д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2</m:t>
                    </m:r>
                  </m:den>
                </m:f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ctg</m:t>
                </m:r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α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2</m:t>
                    </m:r>
                  </m:den>
                </m:f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)</m:t>
                </m:r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7,4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W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ск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π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12</m:t>
                    </m:r>
                  </m:den>
                </m:f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ср</m:t>
                        </m:r>
                      </m:sub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ср</m:t>
                        </m:r>
                      </m:sub>
                    </m:sSub>
                    <m:r>
                      <w:rPr>
                        <w:rFonts w:ascii="Cambria Math" w:eastAsia="Arial" w:hAnsi="Cambria Math"/>
                        <w:szCs w:val="28"/>
                        <w:lang w:eastAsia="en-US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д</m:t>
                        </m:r>
                      </m:sub>
                    </m:s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д</m:t>
                        </m:r>
                      </m:sub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2</m:t>
                        </m:r>
                      </m:sup>
                    </m:sSubSup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ск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P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1231,5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к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4</m:t>
                    </m:r>
                    <m:r>
                      <w:rPr>
                        <w:rFonts w:ascii="Cambria Math" w:eastAsia="Arial" w:hAnsi="Cambria Math"/>
                        <w:szCs w:val="28"/>
                        <w:lang w:eastAsia="en-US"/>
                      </w:rPr>
                      <m:t>∙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ск</m:t>
                        </m:r>
                      </m:sub>
                    </m:s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π</m:t>
                    </m:r>
                    <m:r>
                      <w:rPr>
                        <w:rFonts w:ascii="Cambria Math" w:eastAsia="Arial" w:hAnsi="Cambria Math"/>
                        <w:szCs w:val="28"/>
                        <w:lang w:eastAsia="en-US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ср</m:t>
                        </m:r>
                      </m:sub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  <w:lang w:eastAsia="en-US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87,82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1,0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…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1,25</m:t>
                    </m:r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12,53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0,025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…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0,05</m:t>
                    </m:r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0,5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Sup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К</m:t>
                    </m:r>
                  </m:sub>
                  <m:sup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В</m:t>
                    </m:r>
                  </m:sup>
                </m:sSubSup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0,04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…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0,08</m:t>
                    </m:r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0,63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Sup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К</m:t>
                    </m:r>
                  </m:sub>
                  <m:sup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Н</m:t>
                    </m:r>
                  </m:sup>
                </m:sSubSup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0,12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…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0,14</m:t>
                    </m:r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1,5 </w:t>
            </w:r>
          </w:p>
        </w:tc>
      </w:tr>
    </w:tbl>
    <w:p w:rsidR="00450CD2" w:rsidRPr="00450CD2" w:rsidRDefault="00450CD2">
      <w:pPr>
        <w:rPr>
          <w:lang w:val="ru-RU"/>
        </w:rPr>
      </w:pPr>
      <w:r>
        <w:rPr>
          <w:lang w:val="ru-RU"/>
        </w:rPr>
        <w:lastRenderedPageBreak/>
        <w:t>Продолжение таблицы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9"/>
        <w:gridCol w:w="3480"/>
        <w:gridCol w:w="2672"/>
      </w:tblGrid>
      <w:tr w:rsidR="00450CD2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CD2" w:rsidRPr="00450CD2" w:rsidRDefault="00450CD2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CD2" w:rsidRDefault="00450CD2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CD2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1,0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…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1,1</m:t>
                    </m:r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12,53 </w:t>
            </w:r>
          </w:p>
          <w:p w:rsidR="00450CD2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Sup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К</m:t>
                    </m:r>
                  </m:sub>
                  <m:sup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В</m:t>
                    </m:r>
                  </m:sup>
                </m:sSubSup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2</m:t>
                </m:r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ск</m:t>
                    </m:r>
                  </m:sub>
                </m:sSub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tg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α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  <w:lang w:val="en-US" w:eastAsia="en-US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  <w:sz w:val="28"/>
                    <w:szCs w:val="28"/>
                    <w:lang w:val="en-US" w:eastAsia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д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16,5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Sup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К</m:t>
                    </m:r>
                  </m:sub>
                  <m:sup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Н</m:t>
                    </m:r>
                  </m:sup>
                </m:sSubSup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ср</m:t>
                    </m:r>
                  </m:sub>
                </m:sSub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+2</m:t>
                </m:r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l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км</m:t>
                    </m:r>
                  </m:sub>
                </m:sSub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tg</m:t>
                </m:r>
                <m:r>
                  <w:rPr>
                    <w:rFonts w:ascii="Cambria Math"/>
                    <w:sz w:val="28"/>
                    <w:szCs w:val="28"/>
                    <w:lang w:val="en-US" w:eastAsia="en-US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β</m:t>
                </m:r>
                <m:r>
                  <w:rPr>
                    <w:rFonts w:ascii="Cambria Math"/>
                    <w:sz w:val="28"/>
                    <w:szCs w:val="28"/>
                    <w:lang w:val="en-US" w:eastAsia="en-US"/>
                  </w:rPr>
                  <m:t>)</m:t>
                </m:r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18,13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(0,4</m:t>
                </m:r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…</m:t>
                </m:r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0,45)</m:t>
                </m:r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К</m:t>
                    </m:r>
                  </m:sub>
                  <m:sup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Н</m:t>
                    </m:r>
                  </m:sup>
                </m:sSubSup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7,25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фл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(0,09</m:t>
                </m:r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…</m:t>
                </m:r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0,13)</m:t>
                </m:r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К</m:t>
                    </m:r>
                  </m:sub>
                  <m:sup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Н</m:t>
                    </m:r>
                  </m:sup>
                </m:sSubSup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1,81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b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фл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0,6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…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0,9</m:t>
                    </m:r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фл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1,09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пр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1,0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…</m:t>
                    </m:r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1,5</m:t>
                    </m:r>
                  </m:e>
                </m:d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val="en-US" w:eastAsia="en-US"/>
                      </w:rPr>
                      <m:t>фл</m:t>
                    </m:r>
                  </m:sub>
                </m:sSub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450CD2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2,17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0D5654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Arial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К</m:t>
                    </m:r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.</m:t>
                    </m:r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eastAsia="Arial"/>
                        <w:sz w:val="28"/>
                        <w:szCs w:val="28"/>
                        <w:lang w:eastAsia="en-US"/>
                      </w:rPr>
                      <m:t>.</m:t>
                    </m:r>
                  </m:sub>
                </m:sSub>
              </m:oMath>
            </m:oMathPara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  <w:lang w:eastAsia="en-US"/>
                  </w:rPr>
                  <m:t>0,33</m:t>
                </m:r>
                <m:r>
                  <w:rPr>
                    <w:rFonts w:ascii="Cambria Math" w:eastAsia="Arial" w:hAnsi="Cambria Math"/>
                    <w:szCs w:val="28"/>
                    <w:lang w:eastAsia="en-US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К</m:t>
                    </m:r>
                  </m:sub>
                  <m:sup>
                    <m:r>
                      <w:rPr>
                        <w:rFonts w:ascii="Cambria Math"/>
                        <w:sz w:val="28"/>
                        <w:szCs w:val="28"/>
                        <w:lang w:eastAsia="en-US"/>
                      </w:rPr>
                      <m:t>Н</m:t>
                    </m:r>
                  </m:sup>
                </m:sSubSup>
              </m:oMath>
            </m:oMathPara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Default="00E93095" w:rsidP="00E93095">
            <w:pPr>
              <w:pStyle w:val="a5"/>
              <w:spacing w:before="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5,</w:t>
            </w:r>
            <w:r w:rsidR="00450CD2">
              <w:rPr>
                <w:rFonts w:eastAsia="Calibri"/>
                <w:sz w:val="28"/>
                <w:szCs w:val="28"/>
                <w:lang w:eastAsia="en-US"/>
              </w:rPr>
              <w:t xml:space="preserve">98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w:r>
              <w:rPr>
                <w:rFonts w:eastAsia="Arial"/>
                <w:sz w:val="28"/>
                <w:szCs w:val="28"/>
                <w:lang w:val="en-US" w:eastAsia="en-US"/>
              </w:rPr>
              <w:t>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30…120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P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100 </w:t>
            </w:r>
          </w:p>
        </w:tc>
      </w:tr>
      <w:tr w:rsidR="00E93095" w:rsidTr="00E93095"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rFonts w:eastAsia="Arial"/>
                <w:sz w:val="28"/>
                <w:szCs w:val="28"/>
                <w:lang w:val="en-US" w:eastAsia="en-US"/>
              </w:rPr>
            </w:pPr>
            <w:r>
              <w:rPr>
                <w:rFonts w:eastAsia="Arial"/>
                <w:sz w:val="28"/>
                <w:szCs w:val="28"/>
                <w:lang w:val="en-US" w:eastAsia="en-US"/>
              </w:rPr>
              <w:t>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95" w:rsidRDefault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1,5…3,5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95" w:rsidRPr="00E93095" w:rsidRDefault="00450CD2" w:rsidP="00E93095">
            <w:pPr>
              <w:pStyle w:val="a5"/>
              <w:spacing w:before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3,5 </w:t>
            </w:r>
          </w:p>
        </w:tc>
      </w:tr>
    </w:tbl>
    <w:p w:rsidR="0080428D" w:rsidRDefault="0080428D" w:rsidP="007D014E">
      <w:pPr>
        <w:pStyle w:val="2"/>
        <w:jc w:val="both"/>
        <w:rPr>
          <w:lang w:val="ru-RU"/>
        </w:rPr>
      </w:pPr>
      <w:bookmarkStart w:id="26" w:name="_Toc479276652"/>
      <w:bookmarkStart w:id="27" w:name="_Toc486181035"/>
      <w:bookmarkStart w:id="28" w:name="_Toc516688570"/>
    </w:p>
    <w:p w:rsidR="007D014E" w:rsidRDefault="007D014E" w:rsidP="007D014E">
      <w:pPr>
        <w:pStyle w:val="2"/>
        <w:jc w:val="both"/>
        <w:rPr>
          <w:lang w:val="ru-RU"/>
        </w:rPr>
      </w:pPr>
      <w:r>
        <w:rPr>
          <w:lang w:val="ru-RU"/>
        </w:rPr>
        <w:t>2.3.</w:t>
      </w:r>
      <w:r w:rsidRPr="009D07CC">
        <w:rPr>
          <w:lang w:val="ru-RU"/>
        </w:rPr>
        <w:t>Расчет конечного зазора между каморой и гильзой после выстрела</w:t>
      </w:r>
      <w:bookmarkEnd w:id="26"/>
      <w:bookmarkEnd w:id="27"/>
      <w:bookmarkEnd w:id="28"/>
    </w:p>
    <w:p w:rsidR="0080428D" w:rsidRPr="0080428D" w:rsidRDefault="0080428D" w:rsidP="0080428D">
      <w:pPr>
        <w:rPr>
          <w:lang w:val="ru-RU"/>
        </w:rPr>
      </w:pPr>
    </w:p>
    <w:p w:rsidR="007D014E" w:rsidRPr="009D07CC" w:rsidRDefault="007D014E" w:rsidP="007D014E">
      <w:pPr>
        <w:jc w:val="both"/>
        <w:rPr>
          <w:lang w:val="ru-RU"/>
        </w:rPr>
      </w:pPr>
      <w:r w:rsidRPr="009D07CC">
        <w:rPr>
          <w:lang w:val="ru-RU"/>
        </w:rPr>
        <w:t>Для расчета величины конечного зазора</w:t>
      </w:r>
      <w:r w:rsidR="005E5637">
        <w:rPr>
          <w:lang w:val="ru-RU"/>
        </w:rPr>
        <w:t xml:space="preserve"> использовали специализированную</w:t>
      </w:r>
      <w:r w:rsidR="00E93095">
        <w:rPr>
          <w:lang w:val="ru-RU"/>
        </w:rPr>
        <w:t xml:space="preserve"> программ</w:t>
      </w:r>
      <w:r w:rsidR="005E5637">
        <w:rPr>
          <w:lang w:val="ru-RU"/>
        </w:rPr>
        <w:t xml:space="preserve">у </w:t>
      </w:r>
      <w:r w:rsidRPr="009D07CC">
        <w:rPr>
          <w:lang w:val="ru-RU"/>
        </w:rPr>
        <w:t xml:space="preserve">кафедры Е4: </w:t>
      </w:r>
      <w:r w:rsidRPr="006B48F5">
        <w:t>KLSASM</w:t>
      </w:r>
      <w:r w:rsidRPr="009D07CC">
        <w:rPr>
          <w:lang w:val="ru-RU"/>
        </w:rPr>
        <w:t>.</w:t>
      </w:r>
    </w:p>
    <w:p w:rsidR="007D014E" w:rsidRDefault="007D014E" w:rsidP="007D014E">
      <w:pPr>
        <w:jc w:val="both"/>
        <w:rPr>
          <w:lang w:val="ru-RU"/>
        </w:rPr>
      </w:pPr>
      <w:r w:rsidRPr="002D09EA">
        <w:rPr>
          <w:lang w:val="ru-RU"/>
        </w:rPr>
        <w:t xml:space="preserve">Файл исходных данных для расчета в программе </w:t>
      </w:r>
      <w:r w:rsidRPr="006B48F5">
        <w:t>KLSASM</w:t>
      </w:r>
      <w:r w:rsidRPr="002D09EA">
        <w:rPr>
          <w:lang w:val="ru-RU"/>
        </w:rPr>
        <w:t xml:space="preserve"> и результирующий файл представлены в приложении.</w:t>
      </w:r>
    </w:p>
    <w:p w:rsidR="00742F8D" w:rsidRPr="00742F8D" w:rsidRDefault="00742F8D" w:rsidP="007D014E">
      <w:pPr>
        <w:jc w:val="both"/>
        <w:rPr>
          <w:lang w:val="ru-RU"/>
        </w:rPr>
      </w:pPr>
      <w:r>
        <w:rPr>
          <w:lang w:val="ru-RU"/>
        </w:rPr>
        <w:t>Заданы следующие исходные данные</w:t>
      </w:r>
      <w:r w:rsidRPr="00742F8D">
        <w:rPr>
          <w:lang w:val="ru-RU"/>
        </w:rPr>
        <w:t>:</w:t>
      </w:r>
    </w:p>
    <w:p w:rsidR="00742F8D" w:rsidRPr="00494E6E" w:rsidRDefault="00494E6E" w:rsidP="007D014E">
      <w:pPr>
        <w:jc w:val="both"/>
        <w:rPr>
          <w:lang w:val="ru-RU"/>
        </w:rPr>
      </w:pPr>
      <w:proofErr w:type="spellStart"/>
      <w:r>
        <w:t>T</w:t>
      </w:r>
      <w:r>
        <w:rPr>
          <w:vertAlign w:val="subscript"/>
        </w:rPr>
        <w:t>pmax</w:t>
      </w:r>
      <w:proofErr w:type="spellEnd"/>
      <w:r w:rsidRPr="00494E6E">
        <w:rPr>
          <w:lang w:val="ru-RU"/>
        </w:rPr>
        <w:t xml:space="preserve"> –</w:t>
      </w:r>
      <w:r>
        <w:rPr>
          <w:lang w:val="ru-RU"/>
        </w:rPr>
        <w:t xml:space="preserve"> в 3-х сечениях (7 мм - 70</w:t>
      </w:r>
      <w:r>
        <w:rPr>
          <w:rFonts w:cs="Times New Roman"/>
          <w:lang w:val="ru-RU"/>
        </w:rPr>
        <w:t>°</w:t>
      </w:r>
      <w:r>
        <w:rPr>
          <w:lang w:val="ru-RU"/>
        </w:rPr>
        <w:t>С, 40 мм - 105</w:t>
      </w:r>
      <w:r>
        <w:rPr>
          <w:rFonts w:cs="Times New Roman"/>
          <w:lang w:val="ru-RU"/>
        </w:rPr>
        <w:t>°</w:t>
      </w:r>
      <w:r>
        <w:rPr>
          <w:lang w:val="ru-RU"/>
        </w:rPr>
        <w:t>С, 87 мм - 180</w:t>
      </w:r>
      <w:r>
        <w:rPr>
          <w:rFonts w:cs="Times New Roman"/>
          <w:lang w:val="ru-RU"/>
        </w:rPr>
        <w:t>°</w:t>
      </w:r>
      <w:r>
        <w:rPr>
          <w:lang w:val="ru-RU"/>
        </w:rPr>
        <w:t xml:space="preserve">С), </w:t>
      </w:r>
      <w:proofErr w:type="spellStart"/>
      <w:r>
        <w:rPr>
          <w:lang w:val="ru-RU"/>
        </w:rPr>
        <w:t>Т</w:t>
      </w:r>
      <w:r>
        <w:rPr>
          <w:vertAlign w:val="subscript"/>
          <w:lang w:val="ru-RU"/>
        </w:rPr>
        <w:t>экс</w:t>
      </w:r>
      <w:proofErr w:type="spellEnd"/>
      <w:r>
        <w:rPr>
          <w:lang w:val="ru-RU"/>
        </w:rPr>
        <w:t xml:space="preserve"> – в 3-х сечениях (7 мм - 105</w:t>
      </w:r>
      <w:r>
        <w:rPr>
          <w:rFonts w:cs="Times New Roman"/>
          <w:lang w:val="ru-RU"/>
        </w:rPr>
        <w:t>°</w:t>
      </w:r>
      <w:r>
        <w:rPr>
          <w:lang w:val="ru-RU"/>
        </w:rPr>
        <w:t>С, 40 мм - 160</w:t>
      </w:r>
      <w:r>
        <w:rPr>
          <w:rFonts w:cs="Times New Roman"/>
          <w:lang w:val="ru-RU"/>
        </w:rPr>
        <w:t>°</w:t>
      </w:r>
      <w:r>
        <w:rPr>
          <w:lang w:val="ru-RU"/>
        </w:rPr>
        <w:t>С, 87 мм - 270</w:t>
      </w:r>
      <w:r>
        <w:rPr>
          <w:rFonts w:cs="Times New Roman"/>
          <w:lang w:val="ru-RU"/>
        </w:rPr>
        <w:t>°</w:t>
      </w:r>
      <w:r>
        <w:rPr>
          <w:lang w:val="ru-RU"/>
        </w:rPr>
        <w:t xml:space="preserve">С), </w:t>
      </w:r>
      <w:r>
        <w:rPr>
          <w:rFonts w:cs="Times New Roman"/>
          <w:lang w:val="ru-RU"/>
        </w:rPr>
        <w:t>σ</w:t>
      </w:r>
      <w:r>
        <w:rPr>
          <w:vertAlign w:val="subscript"/>
          <w:lang w:val="ru-RU"/>
        </w:rPr>
        <w:t>0,2</w:t>
      </w:r>
      <w:r>
        <w:rPr>
          <w:lang w:val="ru-RU"/>
        </w:rPr>
        <w:t xml:space="preserve"> – в 4-х сечениях (12 мм – 67 МПа, 40 мм – 55 МПа, 55 мм – 53 МПа, 85 мм – 45 МПа), р</w:t>
      </w:r>
      <w:r>
        <w:rPr>
          <w:vertAlign w:val="subscript"/>
        </w:rPr>
        <w:t>max</w:t>
      </w:r>
      <w:r w:rsidRPr="00494E6E">
        <w:rPr>
          <w:lang w:val="ru-RU"/>
        </w:rPr>
        <w:t xml:space="preserve"> = </w:t>
      </w:r>
      <w:r w:rsidR="000D5654">
        <w:rPr>
          <w:lang w:val="ru-RU"/>
        </w:rPr>
        <w:t>300</w:t>
      </w:r>
      <w:r>
        <w:rPr>
          <w:lang w:val="ru-RU"/>
        </w:rPr>
        <w:t xml:space="preserve">МПа, </w:t>
      </w:r>
      <w:r>
        <w:t>f</w:t>
      </w:r>
      <w:proofErr w:type="spellStart"/>
      <w:r>
        <w:rPr>
          <w:vertAlign w:val="subscript"/>
          <w:lang w:val="ru-RU"/>
        </w:rPr>
        <w:t>тр</w:t>
      </w:r>
      <w:proofErr w:type="spellEnd"/>
      <w:r>
        <w:rPr>
          <w:lang w:val="ru-RU"/>
        </w:rPr>
        <w:t xml:space="preserve"> = 0.08.</w:t>
      </w:r>
    </w:p>
    <w:p w:rsidR="007D014E" w:rsidRPr="002D09EA" w:rsidRDefault="007D014E" w:rsidP="007D014E">
      <w:pPr>
        <w:jc w:val="both"/>
        <w:rPr>
          <w:lang w:val="ru-RU"/>
        </w:rPr>
      </w:pPr>
      <w:r w:rsidRPr="002D09EA">
        <w:rPr>
          <w:lang w:val="ru-RU"/>
        </w:rPr>
        <w:t>График распределения конечного зазора по длине гильзы представлен на рисунке 3.</w:t>
      </w:r>
    </w:p>
    <w:p w:rsidR="007D014E" w:rsidRDefault="00450CD2" w:rsidP="007D014E">
      <w:pPr>
        <w:pStyle w:val="a9"/>
        <w:jc w:val="center"/>
      </w:pPr>
      <w:r w:rsidRPr="00450CD2">
        <w:rPr>
          <w:noProof/>
        </w:rPr>
        <w:lastRenderedPageBreak/>
        <w:drawing>
          <wp:inline distT="0" distB="0" distL="0" distR="0">
            <wp:extent cx="5326380" cy="2368009"/>
            <wp:effectExtent l="0" t="0" r="0" b="0"/>
            <wp:docPr id="1" name="Рисунок 1" descr="C:\DISK D\курсач\графики\заз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ISK D\курсач\графики\зазор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337" cy="237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14E" w:rsidRPr="00DB31CE" w:rsidRDefault="007D014E" w:rsidP="007D014E">
      <w:pPr>
        <w:jc w:val="center"/>
        <w:rPr>
          <w:sz w:val="24"/>
          <w:szCs w:val="24"/>
          <w:lang w:val="ru-RU"/>
        </w:rPr>
      </w:pPr>
      <w:r w:rsidRPr="00DB31CE">
        <w:rPr>
          <w:sz w:val="24"/>
          <w:szCs w:val="24"/>
          <w:lang w:val="ru-RU"/>
        </w:rPr>
        <w:t>Рисунок 3 – Распределение конечного зазора по длине гильзы</w:t>
      </w:r>
    </w:p>
    <w:p w:rsidR="007D014E" w:rsidRDefault="007D014E" w:rsidP="007D014E">
      <w:pPr>
        <w:jc w:val="both"/>
        <w:rPr>
          <w:rFonts w:eastAsiaTheme="minorEastAsia"/>
          <w:lang w:val="ru-RU"/>
        </w:rPr>
      </w:pPr>
      <w:r w:rsidRPr="002D09EA">
        <w:rPr>
          <w:lang w:val="ru-RU"/>
        </w:rPr>
        <w:t>Анализируя график, можно сделать вывод, что защемление гильзы после выстрела принимает приемлемое значение при заданных механических свойствах, геометрии каморы и самой гильзы.</w:t>
      </w:r>
      <w:r>
        <w:rPr>
          <w:lang w:val="ru-RU"/>
        </w:rPr>
        <w:t xml:space="preserve"> Защемление гильзы происходит в </w:t>
      </w:r>
      <w:r w:rsidR="00120396">
        <w:rPr>
          <w:lang w:val="ru-RU"/>
        </w:rPr>
        <w:t>нижней части корпуса</w:t>
      </w:r>
      <w:r>
        <w:rPr>
          <w:lang w:val="ru-RU"/>
        </w:rPr>
        <w:t xml:space="preserve"> на расстоянии </w:t>
      </w:r>
      <w:r w:rsidR="00120396">
        <w:rPr>
          <w:lang w:val="ru-RU"/>
        </w:rPr>
        <w:t>26</w:t>
      </w:r>
      <w:r>
        <w:rPr>
          <w:lang w:val="ru-RU"/>
        </w:rPr>
        <w:t xml:space="preserve"> до </w:t>
      </w:r>
      <w:r w:rsidR="00120396">
        <w:rPr>
          <w:lang w:val="ru-RU"/>
        </w:rPr>
        <w:t>47</w:t>
      </w:r>
      <w:r>
        <w:rPr>
          <w:lang w:val="ru-RU"/>
        </w:rPr>
        <w:t xml:space="preserve"> от дна гильзы. Максимальное значение защемления происходит н</w:t>
      </w:r>
      <w:r w:rsidR="00FA0E4C">
        <w:rPr>
          <w:lang w:val="ru-RU"/>
        </w:rPr>
        <w:t xml:space="preserve">а расстоянии от дна 39 </w:t>
      </w:r>
      <w:r>
        <w:rPr>
          <w:lang w:val="ru-RU"/>
        </w:rPr>
        <w:t xml:space="preserve">мм, </w:t>
      </w:r>
      <w:r w:rsidR="00450CD2">
        <w:rPr>
          <w:lang w:val="ru-RU"/>
        </w:rPr>
        <w:t>у</w:t>
      </w:r>
      <w:r w:rsidR="005E5637">
        <w:rPr>
          <w:rFonts w:eastAsiaTheme="minorEastAsia"/>
          <w:lang w:val="ru-RU"/>
        </w:rPr>
        <w:t xml:space="preserve">силие защемление равно </w:t>
      </w:r>
      <w:r w:rsidR="000D5654">
        <w:rPr>
          <w:rFonts w:eastAsiaTheme="minorEastAsia"/>
          <w:lang w:val="ru-RU"/>
        </w:rPr>
        <w:t>87</w:t>
      </w:r>
      <w:r w:rsidR="005E5637">
        <w:rPr>
          <w:rFonts w:eastAsiaTheme="minorEastAsia"/>
          <w:lang w:val="ru-RU"/>
        </w:rPr>
        <w:t xml:space="preserve"> кгс.</w:t>
      </w:r>
    </w:p>
    <w:p w:rsidR="00450CD2" w:rsidRDefault="00450CD2" w:rsidP="007D014E">
      <w:pPr>
        <w:jc w:val="both"/>
        <w:rPr>
          <w:rFonts w:eastAsiaTheme="minorEastAsia"/>
          <w:lang w:val="ru-RU"/>
        </w:rPr>
      </w:pPr>
    </w:p>
    <w:p w:rsidR="00FA0E4C" w:rsidRDefault="00FA0E4C" w:rsidP="00FA0E4C">
      <w:pPr>
        <w:pStyle w:val="2"/>
        <w:jc w:val="both"/>
        <w:rPr>
          <w:lang w:val="ru-RU"/>
        </w:rPr>
      </w:pPr>
      <w:bookmarkStart w:id="29" w:name="_Toc479276653"/>
      <w:bookmarkStart w:id="30" w:name="_Toc486181036"/>
      <w:bookmarkStart w:id="31" w:name="_Toc516688571"/>
      <w:r>
        <w:rPr>
          <w:lang w:val="ru-RU"/>
        </w:rPr>
        <w:t xml:space="preserve">2.4. </w:t>
      </w:r>
      <w:r w:rsidRPr="009D07CC">
        <w:rPr>
          <w:lang w:val="ru-RU"/>
        </w:rPr>
        <w:t>Расчет гильзы на продольную прочность</w:t>
      </w:r>
      <w:bookmarkEnd w:id="29"/>
      <w:bookmarkEnd w:id="30"/>
      <w:bookmarkEnd w:id="31"/>
    </w:p>
    <w:p w:rsidR="00450CD2" w:rsidRPr="00450CD2" w:rsidRDefault="00450CD2" w:rsidP="00450CD2">
      <w:pPr>
        <w:rPr>
          <w:lang w:val="ru-RU"/>
        </w:rPr>
      </w:pPr>
    </w:p>
    <w:p w:rsidR="00FA0E4C" w:rsidRPr="009D07CC" w:rsidRDefault="00FA0E4C" w:rsidP="00FA0E4C">
      <w:pPr>
        <w:jc w:val="both"/>
        <w:rPr>
          <w:lang w:val="ru-RU"/>
        </w:rPr>
      </w:pPr>
      <w:r w:rsidRPr="009D07CC">
        <w:rPr>
          <w:lang w:val="ru-RU"/>
        </w:rPr>
        <w:t xml:space="preserve">Образование продольных трещин на корпусе наиболее вероятно в начальный период функционирования гильзы при выстреле в случае значительной </w:t>
      </w:r>
      <w:proofErr w:type="spellStart"/>
      <w:r w:rsidRPr="009D07CC">
        <w:rPr>
          <w:lang w:val="ru-RU"/>
        </w:rPr>
        <w:t>разностен</w:t>
      </w:r>
      <w:r>
        <w:rPr>
          <w:lang w:val="ru-RU"/>
        </w:rPr>
        <w:t>н</w:t>
      </w:r>
      <w:r w:rsidRPr="009D07CC">
        <w:rPr>
          <w:lang w:val="ru-RU"/>
        </w:rPr>
        <w:t>ости</w:t>
      </w:r>
      <w:proofErr w:type="spellEnd"/>
      <w:r w:rsidRPr="009D07CC">
        <w:rPr>
          <w:lang w:val="ru-RU"/>
        </w:rPr>
        <w:t xml:space="preserve"> корпуса, небольшом запасе пластичности материала корпуса, завышенном начальном </w:t>
      </w:r>
      <w:proofErr w:type="gramStart"/>
      <w:r w:rsidRPr="009D07CC">
        <w:rPr>
          <w:lang w:val="ru-RU"/>
        </w:rPr>
        <w:t xml:space="preserve">зазоре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  <w:lang w:val="ru-RU"/>
              </w:rPr>
              <m:t>0</m:t>
            </m:r>
          </m:sub>
        </m:sSub>
      </m:oMath>
      <w:r w:rsidRPr="009D07CC">
        <w:rPr>
          <w:lang w:val="ru-RU"/>
        </w:rPr>
        <w:t>.</w:t>
      </w:r>
      <w:proofErr w:type="gramEnd"/>
      <w:r w:rsidRPr="009D07CC">
        <w:rPr>
          <w:lang w:val="ru-RU"/>
        </w:rPr>
        <w:t xml:space="preserve"> </w:t>
      </w:r>
    </w:p>
    <w:p w:rsidR="00FA0E4C" w:rsidRPr="002D09EA" w:rsidRDefault="00FA0E4C" w:rsidP="00FA0E4C">
      <w:pPr>
        <w:jc w:val="both"/>
        <w:rPr>
          <w:lang w:val="ru-RU"/>
        </w:rPr>
      </w:pPr>
      <w:r w:rsidRPr="002D09EA">
        <w:rPr>
          <w:lang w:val="ru-RU"/>
        </w:rPr>
        <w:t xml:space="preserve">Тангенциальную деформацию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w:rPr>
                <w:rFonts w:ascii="Cambria Math" w:hAnsi="Cambria Math"/>
                <w:lang w:val="ru-RU"/>
              </w:rPr>
              <m:t>общ</m:t>
            </m:r>
          </m:sub>
        </m:sSub>
      </m:oMath>
      <w:r w:rsidRPr="002D09EA">
        <w:rPr>
          <w:lang w:val="ru-RU"/>
        </w:rPr>
        <w:t xml:space="preserve"> вычисляют как сумму средней остаточной и упругой составляющих:</w:t>
      </w:r>
    </w:p>
    <w:p w:rsidR="00FA0E4C" w:rsidRPr="002D09EA" w:rsidRDefault="005E5637" w:rsidP="00FA0E4C">
      <w:pPr>
        <w:tabs>
          <w:tab w:val="left" w:pos="708"/>
          <w:tab w:val="left" w:pos="1416"/>
          <w:tab w:val="left" w:pos="2124"/>
          <w:tab w:val="left" w:pos="2832"/>
          <w:tab w:val="right" w:pos="9354"/>
        </w:tabs>
        <w:rPr>
          <w:lang w:val="ru-RU"/>
        </w:rPr>
      </w:pPr>
      <w:r>
        <w:rPr>
          <w:rFonts w:eastAsiaTheme="minorEastAsia"/>
          <w:lang w:val="ru-RU"/>
        </w:rPr>
        <w:t xml:space="preserve">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общ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w:rPr>
                <w:rFonts w:ascii="Cambria Math" w:hAnsi="Cambria Math"/>
                <w:lang w:val="ru-RU"/>
              </w:rPr>
              <m:t>пл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упр</m:t>
            </m:r>
          </m:sub>
        </m:sSub>
        <m:r>
          <w:rPr>
            <w:rFonts w:ascii="Cambria Math" w:hAnsi="Cambria Math"/>
            <w:lang w:val="ru-RU"/>
          </w:rPr>
          <m:t>.</m:t>
        </m:r>
      </m:oMath>
      <w:r w:rsidR="00FA0E4C" w:rsidRPr="002D09EA">
        <w:rPr>
          <w:lang w:val="ru-RU"/>
        </w:rPr>
        <w:t xml:space="preserve"> </w:t>
      </w:r>
      <w:r w:rsidR="00FA0E4C" w:rsidRPr="002D09EA">
        <w:rPr>
          <w:lang w:val="ru-RU"/>
        </w:rPr>
        <w:tab/>
      </w:r>
      <w:r w:rsidR="00E85477">
        <w:rPr>
          <w:lang w:val="ru-RU"/>
        </w:rPr>
        <w:t>(27)</w:t>
      </w:r>
    </w:p>
    <w:p w:rsidR="00FA0E4C" w:rsidRPr="009D07CC" w:rsidRDefault="00FA0E4C" w:rsidP="00FA0E4C">
      <w:pPr>
        <w:jc w:val="both"/>
        <w:rPr>
          <w:lang w:val="ru-RU"/>
        </w:rPr>
      </w:pPr>
      <w:r w:rsidRPr="009D07CC">
        <w:rPr>
          <w:lang w:val="ru-RU"/>
        </w:rPr>
        <w:t>Упругую составляющую рассчитывают для всего поперечного сечения по формуле:</w:t>
      </w:r>
    </w:p>
    <w:p w:rsidR="00FA0E4C" w:rsidRPr="009D07CC" w:rsidRDefault="005E5637" w:rsidP="00FA0E4C">
      <w:pPr>
        <w:tabs>
          <w:tab w:val="right" w:pos="9354"/>
        </w:tabs>
        <w:jc w:val="both"/>
        <w:rPr>
          <w:lang w:val="ru-RU"/>
        </w:rPr>
      </w:pPr>
      <w:r>
        <w:rPr>
          <w:rFonts w:eastAsiaTheme="minorEastAsia"/>
          <w:lang w:val="ru-RU"/>
        </w:rPr>
        <w:lastRenderedPageBreak/>
        <w:t xml:space="preserve">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упр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0,05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2*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Г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lang w:val="ru-RU"/>
          </w:rPr>
          <m:t>*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1+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S</m:t>
                </m:r>
              </m:num>
              <m:den>
                <m:r>
                  <w:rPr>
                    <w:rFonts w:ascii="Cambria Math" w:hAnsi="Cambria Math"/>
                  </w:rPr>
                  <m:t>S</m:t>
                </m:r>
              </m:den>
            </m:f>
          </m:e>
        </m:d>
        <m:r>
          <w:rPr>
            <w:rFonts w:ascii="Cambria Math" w:hAnsi="Cambria Math"/>
            <w:lang w:val="ru-RU"/>
          </w:rPr>
          <m:t>,</m:t>
        </m:r>
      </m:oMath>
      <w:r w:rsidR="00FA0E4C">
        <w:rPr>
          <w:rFonts w:eastAsiaTheme="minorEastAsia"/>
          <w:lang w:val="ru-RU"/>
        </w:rPr>
        <w:t xml:space="preserve"> </w:t>
      </w:r>
      <w:r w:rsidR="00FA0E4C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(28)</w:t>
      </w:r>
    </w:p>
    <w:p w:rsidR="00FA0E4C" w:rsidRDefault="00FA0E4C" w:rsidP="00FA0E4C">
      <w:pPr>
        <w:jc w:val="both"/>
        <w:rPr>
          <w:lang w:val="ru-RU"/>
        </w:rPr>
      </w:pPr>
      <w:proofErr w:type="gramStart"/>
      <w:r w:rsidRPr="009D07CC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/>
                <w:lang w:val="ru-RU"/>
              </w:rPr>
              <m:t>0,05</m:t>
            </m:r>
          </m:sub>
        </m:sSub>
        <m:r>
          <w:rPr>
            <w:rFonts w:ascii="Cambria Math"/>
            <w:lang w:val="ru-RU"/>
          </w:rPr>
          <m:t>=0,8</m:t>
        </m:r>
        <m:r>
          <w:rPr>
            <w:rFonts w:ascii="Cambria Math"/>
            <w:lang w:val="ru-RU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/>
                <w:lang w:val="ru-RU"/>
              </w:rPr>
              <m:t>В</m:t>
            </m:r>
          </m:sub>
        </m:sSub>
      </m:oMath>
      <w:r w:rsidRPr="009D07CC">
        <w:rPr>
          <w:lang w:val="ru-RU"/>
        </w:rPr>
        <w:t xml:space="preserve"> –</w:t>
      </w:r>
      <w:proofErr w:type="gramEnd"/>
      <w:r w:rsidRPr="009D07CC">
        <w:rPr>
          <w:lang w:val="ru-RU"/>
        </w:rPr>
        <w:t xml:space="preserve"> предел упругости,</w:t>
      </w:r>
    </w:p>
    <w:p w:rsidR="00FA0E4C" w:rsidRPr="00D21192" w:rsidRDefault="000D5654" w:rsidP="00FA0E4C">
      <w:pPr>
        <w:jc w:val="both"/>
        <w:rPr>
          <w:rFonts w:eastAsiaTheme="minorEastAsia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/>
                <w:lang w:val="ru-RU"/>
              </w:rPr>
              <m:t>0,05</m:t>
            </m:r>
          </m:sub>
        </m:sSub>
        <m:r>
          <w:rPr>
            <w:rFonts w:ascii="Cambria Math" w:hAnsi="Cambria Math"/>
            <w:lang w:val="ru-RU"/>
          </w:rPr>
          <m:t>=0,8∙325=260 МПа</m:t>
        </m:r>
      </m:oMath>
      <w:r w:rsidR="00FA0E4C" w:rsidRPr="009D07CC">
        <w:rPr>
          <w:lang w:val="ru-RU"/>
        </w:rPr>
        <w:t>;</w:t>
      </w:r>
    </w:p>
    <w:p w:rsidR="00FA0E4C" w:rsidRDefault="000D5654" w:rsidP="00FA0E4C">
      <w:pPr>
        <w:jc w:val="both"/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/>
                <w:lang w:val="ru-RU"/>
              </w:rPr>
              <m:t>г</m:t>
            </m:r>
          </m:sub>
        </m:sSub>
      </m:oMath>
      <w:r w:rsidR="00FA0E4C" w:rsidRPr="009D07CC">
        <w:rPr>
          <w:lang w:val="ru-RU"/>
        </w:rPr>
        <w:t xml:space="preserve"> – модуль Юнга материала гильзы,</w:t>
      </w:r>
    </w:p>
    <w:p w:rsidR="00FA0E4C" w:rsidRDefault="000D5654" w:rsidP="00FA0E4C">
      <w:pPr>
        <w:jc w:val="both"/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/>
                <w:lang w:val="ru-RU"/>
              </w:rPr>
              <m:t>Г</m:t>
            </m:r>
          </m:sub>
        </m:sSub>
        <m:r>
          <w:rPr>
            <w:rFonts w:ascii="Cambria Math"/>
            <w:lang w:val="ru-RU"/>
          </w:rPr>
          <m:t xml:space="preserve">=100000 </m:t>
        </m:r>
        <m:r>
          <w:rPr>
            <w:rFonts w:ascii="Cambria Math"/>
            <w:lang w:val="ru-RU"/>
          </w:rPr>
          <m:t>МПа</m:t>
        </m:r>
      </m:oMath>
      <w:r w:rsidR="00FA0E4C" w:rsidRPr="009D07CC">
        <w:rPr>
          <w:lang w:val="ru-RU"/>
        </w:rPr>
        <w:t>;</w:t>
      </w:r>
    </w:p>
    <w:p w:rsidR="00FA0E4C" w:rsidRDefault="00FA0E4C" w:rsidP="00FA0E4C">
      <w:pPr>
        <w:jc w:val="both"/>
        <w:rPr>
          <w:lang w:val="ru-RU"/>
        </w:rPr>
      </w:pPr>
      <m:oMath>
        <m:r>
          <w:rPr>
            <w:rFonts w:ascii="Cambria Math" w:hAnsi="Cambria Math"/>
          </w:rPr>
          <m:t>S</m:t>
        </m:r>
      </m:oMath>
      <w:r w:rsidRPr="009D07CC">
        <w:rPr>
          <w:lang w:val="ru-RU"/>
        </w:rPr>
        <w:t xml:space="preserve"> – толщина гильзы в нижнем расчетном сечении,</w:t>
      </w:r>
    </w:p>
    <w:p w:rsidR="00FA0E4C" w:rsidRDefault="00FA0E4C" w:rsidP="00FA0E4C">
      <w:pPr>
        <w:jc w:val="both"/>
        <w:rPr>
          <w:lang w:val="ru-RU"/>
        </w:rPr>
      </w:pPr>
      <m:oMath>
        <m:r>
          <w:rPr>
            <w:rFonts w:ascii="Cambria Math" w:hAnsi="Cambria Math"/>
          </w:rPr>
          <m:t>S</m:t>
        </m:r>
        <m:r>
          <w:rPr>
            <w:rFonts w:ascii="Cambria Math" w:hAnsi="Cambria Math"/>
            <w:lang w:val="ru-RU"/>
          </w:rPr>
          <m:t>=1.5 мм.</m:t>
        </m:r>
      </m:oMath>
      <w:r w:rsidRPr="009D07CC">
        <w:rPr>
          <w:lang w:val="ru-RU"/>
        </w:rPr>
        <w:t>;</w:t>
      </w:r>
    </w:p>
    <w:p w:rsidR="00FA0E4C" w:rsidRDefault="00FA0E4C" w:rsidP="00FA0E4C">
      <w:pPr>
        <w:jc w:val="both"/>
        <w:rPr>
          <w:lang w:val="ru-RU"/>
        </w:rPr>
      </w:pPr>
      <m:oMath>
        <m:r>
          <w:rPr>
            <w:rFonts w:ascii="Cambria Math"/>
            <w:lang w:val="ru-RU"/>
          </w:rPr>
          <m:t>∆</m:t>
        </m:r>
        <m:r>
          <w:rPr>
            <w:rFonts w:ascii="Cambria Math" w:hAnsi="Cambria Math"/>
          </w:rPr>
          <m:t>S</m:t>
        </m:r>
      </m:oMath>
      <w:r w:rsidRPr="009D07CC">
        <w:rPr>
          <w:lang w:val="ru-RU"/>
        </w:rPr>
        <w:t xml:space="preserve"> – </w:t>
      </w:r>
      <w:r>
        <w:rPr>
          <w:lang w:val="ru-RU"/>
        </w:rPr>
        <w:t>допуск на толщину</w:t>
      </w:r>
      <w:r w:rsidRPr="009D07CC">
        <w:rPr>
          <w:lang w:val="ru-RU"/>
        </w:rPr>
        <w:t>,</w:t>
      </w:r>
    </w:p>
    <w:p w:rsidR="00FA0E4C" w:rsidRPr="009D07CC" w:rsidRDefault="00FA0E4C" w:rsidP="00FA0E4C">
      <w:pPr>
        <w:rPr>
          <w:lang w:val="ru-RU"/>
        </w:rPr>
      </w:pPr>
      <m:oMathPara>
        <m:oMath>
          <m:r>
            <w:rPr>
              <w:rFonts w:ascii="Cambria Math"/>
              <w:lang w:val="ru-RU"/>
            </w:rPr>
            <m:t>∆</m:t>
          </m:r>
          <m:r>
            <w:rPr>
              <w:rFonts w:ascii="Cambria Math" w:hAnsi="Cambria Math"/>
            </w:rPr>
            <m:t>S</m:t>
          </m:r>
          <m:r>
            <w:rPr>
              <w:rFonts w:ascii="Cambria Math" w:hAnsi="Cambria Math"/>
              <w:lang w:val="ru-RU"/>
            </w:rPr>
            <m:t>=0.1∙</m:t>
          </m:r>
          <m:r>
            <w:rPr>
              <w:rFonts w:ascii="Cambria Math" w:hAnsi="Cambria Math"/>
            </w:rPr>
            <m:t>S=</m:t>
          </m:r>
          <m:r>
            <w:rPr>
              <w:rFonts w:ascii="Cambria Math" w:hAnsi="Cambria Math"/>
              <w:lang w:val="ru-RU"/>
            </w:rPr>
            <m:t>0.15 мм.</m:t>
          </m:r>
        </m:oMath>
      </m:oMathPara>
    </w:p>
    <w:p w:rsidR="00FA0E4C" w:rsidRDefault="00FA0E4C" w:rsidP="00FA0E4C">
      <w:pPr>
        <w:jc w:val="both"/>
        <w:rPr>
          <w:lang w:val="ru-RU"/>
        </w:rPr>
      </w:pPr>
      <w:r w:rsidRPr="009D07CC">
        <w:rPr>
          <w:lang w:val="ru-RU"/>
        </w:rPr>
        <w:t xml:space="preserve">Рассматриваемое поперечное сечение представляют в виде половинной развертки </w:t>
      </w:r>
      <w:r>
        <w:rPr>
          <w:lang w:val="ru-RU"/>
        </w:rPr>
        <w:t>от</w:t>
      </w:r>
      <w:r w:rsidRPr="009D07CC">
        <w:rPr>
          <w:lang w:val="ru-RU"/>
        </w:rPr>
        <w:t xml:space="preserve"> 0 до </w:t>
      </w:r>
      <w:r>
        <w:t>π</w:t>
      </w:r>
      <w:r w:rsidRPr="009D07CC">
        <w:rPr>
          <w:lang w:val="ru-RU"/>
        </w:rPr>
        <w:t xml:space="preserve">, разделенным на участки шагом </w:t>
      </w:r>
      <w:r>
        <w:t>π</w:t>
      </w:r>
      <w:r w:rsidRPr="009D07CC">
        <w:rPr>
          <w:lang w:val="ru-RU"/>
        </w:rPr>
        <w:t>/6, представленное на рисунке 4.</w:t>
      </w:r>
    </w:p>
    <w:p w:rsidR="00FA0E4C" w:rsidRPr="009D07CC" w:rsidRDefault="00FA0E4C" w:rsidP="00FA0E4C">
      <w:pPr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71F9552" wp14:editId="31B029F4">
            <wp:extent cx="4085117" cy="1688829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386" cy="169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E4C" w:rsidRPr="00052392" w:rsidRDefault="00FA0E4C" w:rsidP="00FA0E4C">
      <w:pPr>
        <w:jc w:val="center"/>
        <w:rPr>
          <w:sz w:val="24"/>
          <w:szCs w:val="24"/>
          <w:lang w:val="ru-RU"/>
        </w:rPr>
      </w:pPr>
      <w:r w:rsidRPr="00052392">
        <w:rPr>
          <w:sz w:val="24"/>
          <w:szCs w:val="24"/>
          <w:lang w:val="ru-RU"/>
        </w:rPr>
        <w:t>Рисунок 4 – Поперечное сечение, представленное в виде половинной развертки</w:t>
      </w:r>
    </w:p>
    <w:p w:rsidR="00FA0E4C" w:rsidRDefault="00FA0E4C" w:rsidP="00FA0E4C">
      <w:pPr>
        <w:pStyle w:val="a9"/>
        <w:jc w:val="center"/>
      </w:pPr>
    </w:p>
    <w:p w:rsidR="00FA0E4C" w:rsidRPr="00D21192" w:rsidRDefault="00FA0E4C" w:rsidP="00FA0E4C">
      <w:pPr>
        <w:jc w:val="both"/>
        <w:rPr>
          <w:lang w:val="ru-RU"/>
        </w:rPr>
      </w:pPr>
      <w:r w:rsidRPr="00D21192">
        <w:rPr>
          <w:lang w:val="ru-RU"/>
        </w:rPr>
        <w:t>В граничных точках каждого участка рассчитывают величину тангенциальной остаточной деформации по формуле:</w:t>
      </w:r>
    </w:p>
    <w:p w:rsidR="00FA0E4C" w:rsidRPr="00D21192" w:rsidRDefault="005E5637" w:rsidP="00FA0E4C">
      <w:pPr>
        <w:tabs>
          <w:tab w:val="right" w:pos="9354"/>
        </w:tabs>
        <w:rPr>
          <w:lang w:val="ru-RU"/>
        </w:rPr>
      </w:pPr>
      <w:r>
        <w:rPr>
          <w:rFonts w:eastAsiaTheme="minorEastAsia"/>
          <w:lang w:val="ru-RU"/>
        </w:rPr>
        <w:t xml:space="preserve">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w:rPr>
                <w:rFonts w:ascii="Cambria Math" w:hAnsi="Cambria Math"/>
                <w:lang w:val="ru-RU"/>
              </w:rPr>
              <m:t>пл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*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ru-RU"/>
              </w:rPr>
              <m:t>-</m:t>
            </m:r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*</m:t>
            </m:r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ru-RU"/>
              </w:rPr>
              <m:t>+</m:t>
            </m:r>
            <m:r>
              <w:rPr>
                <w:rFonts w:ascii="Cambria Math" w:hAnsi="Cambria Math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u-RU"/>
              </w:rPr>
              <m:t>1-2*</m:t>
            </m:r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*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ru-RU"/>
              </w:rPr>
              <m:t>+</m:t>
            </m:r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*</m:t>
            </m:r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(</m:t>
            </m:r>
            <m: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)</m:t>
            </m:r>
          </m:den>
        </m:f>
        <m:r>
          <w:rPr>
            <w:rFonts w:ascii="Cambria Math" w:hAnsi="Cambria Math"/>
            <w:lang w:val="ru-RU"/>
          </w:rPr>
          <m:t>,</m:t>
        </m:r>
      </m:oMath>
      <w:r w:rsidR="00FA0E4C">
        <w:rPr>
          <w:lang w:val="ru-RU"/>
        </w:rPr>
        <w:t xml:space="preserve"> </w:t>
      </w:r>
      <w:r w:rsidR="00FA0E4C">
        <w:rPr>
          <w:lang w:val="ru-RU"/>
        </w:rPr>
        <w:tab/>
      </w:r>
      <w:r w:rsidR="00E85477">
        <w:rPr>
          <w:lang w:val="ru-RU"/>
        </w:rPr>
        <w:t>(29)</w:t>
      </w:r>
    </w:p>
    <w:p w:rsidR="00FA0E4C" w:rsidRDefault="00450CD2" w:rsidP="00FA0E4C">
      <w:pPr>
        <w:pStyle w:val="a9"/>
      </w:pPr>
      <w:r>
        <w:t>г</w:t>
      </w:r>
      <w:r w:rsidR="00FA0E4C">
        <w:t>де:</w:t>
      </w:r>
    </w:p>
    <w:p w:rsidR="00FA0E4C" w:rsidRPr="00D21192" w:rsidRDefault="005E5637" w:rsidP="00FA0E4C">
      <w:pPr>
        <w:tabs>
          <w:tab w:val="right" w:pos="9354"/>
        </w:tabs>
        <w:rPr>
          <w:lang w:val="ru-RU"/>
        </w:rPr>
      </w:pPr>
      <w:r>
        <w:rPr>
          <w:rFonts w:eastAsia="Times New Roman" w:cs="Times New Roman"/>
          <w:lang w:val="ru-RU"/>
        </w:rPr>
        <w:t xml:space="preserve">                                           </w:t>
      </w: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у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(</m:t>
                </m:r>
                <m:r>
                  <w:rPr>
                    <w:rFonts w:ascii="Cambria Math" w:hAnsi="Cambria Math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den>
        </m:f>
      </m:oMath>
      <w:r w:rsidR="00FA0E4C" w:rsidRPr="00D21192">
        <w:rPr>
          <w:lang w:val="ru-RU"/>
        </w:rPr>
        <w:t xml:space="preserve"> </w:t>
      </w:r>
      <w:r>
        <w:rPr>
          <w:lang w:val="ru-RU"/>
        </w:rPr>
        <w:t>,</w:t>
      </w:r>
      <w:r w:rsidR="00FA0E4C" w:rsidRPr="00D21192">
        <w:rPr>
          <w:lang w:val="ru-RU"/>
        </w:rPr>
        <w:tab/>
      </w:r>
      <w:r w:rsidR="00E85477">
        <w:rPr>
          <w:lang w:val="ru-RU"/>
        </w:rPr>
        <w:t>(30)</w:t>
      </w:r>
    </w:p>
    <w:p w:rsidR="00FA0E4C" w:rsidRPr="00D21192" w:rsidRDefault="005E5637" w:rsidP="00FA0E4C">
      <w:pPr>
        <w:tabs>
          <w:tab w:val="left" w:pos="708"/>
          <w:tab w:val="left" w:pos="1416"/>
          <w:tab w:val="left" w:pos="2124"/>
          <w:tab w:val="right" w:pos="9354"/>
        </w:tabs>
        <w:rPr>
          <w:rStyle w:val="aa"/>
          <w:rFonts w:eastAsia="Arial"/>
          <w:szCs w:val="28"/>
          <w:lang w:val="ru-RU"/>
        </w:rPr>
      </w:pPr>
      <w:r>
        <w:rPr>
          <w:rFonts w:eastAsiaTheme="minorEastAsia"/>
          <w:lang w:val="ru-RU"/>
        </w:rPr>
        <w:lastRenderedPageBreak/>
        <w:t xml:space="preserve">                                           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  <w:lang w:val="ru-RU"/>
          </w:rPr>
          <m:t>*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2*</m:t>
            </m:r>
            <m:r>
              <w:rPr>
                <w:rFonts w:ascii="Cambria Math" w:hAnsi="Cambria Math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y</m:t>
                    </m:r>
                  </m:sub>
                </m:sSub>
              </m:sup>
            </m:sSup>
          </m:den>
        </m:f>
        <m:r>
          <w:rPr>
            <w:rFonts w:ascii="Cambria Math" w:hAnsi="Cambria Math"/>
            <w:lang w:val="ru-RU"/>
          </w:rPr>
          <m:t>,</m:t>
        </m:r>
      </m:oMath>
      <w:r w:rsidR="00FA0E4C">
        <w:rPr>
          <w:rStyle w:val="aa"/>
          <w:rFonts w:eastAsia="Arial"/>
          <w:lang w:val="ru-RU"/>
        </w:rPr>
        <w:tab/>
      </w:r>
      <w:r w:rsidR="00E85477">
        <w:rPr>
          <w:rStyle w:val="aa"/>
          <w:rFonts w:eastAsia="Arial"/>
          <w:lang w:val="ru-RU"/>
        </w:rPr>
        <w:t>(31)</w:t>
      </w:r>
    </w:p>
    <w:p w:rsidR="00FA0E4C" w:rsidRDefault="005E5637" w:rsidP="00FA0E4C">
      <w:pPr>
        <w:tabs>
          <w:tab w:val="right" w:pos="9354"/>
        </w:tabs>
        <w:rPr>
          <w:sz w:val="24"/>
          <w:lang w:val="ru-RU"/>
        </w:rPr>
      </w:pPr>
      <w:r>
        <w:rPr>
          <w:rFonts w:eastAsia="Arial" w:cs="Times New Roman"/>
          <w:lang w:val="ru-RU"/>
        </w:rPr>
        <w:t xml:space="preserve">                                         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  <w:lang w:val="ru-RU"/>
          </w:rPr>
          <m:t>*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2*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y</m:t>
                    </m:r>
                  </m:sub>
                </m:sSub>
              </m:sup>
            </m:sSup>
          </m:den>
        </m:f>
      </m:oMath>
      <w:r w:rsidR="00FA0E4C" w:rsidRPr="009D07CC">
        <w:rPr>
          <w:lang w:val="ru-RU"/>
        </w:rPr>
        <w:t xml:space="preserve"> </w:t>
      </w:r>
      <w:r>
        <w:rPr>
          <w:lang w:val="ru-RU"/>
        </w:rPr>
        <w:t>,</w:t>
      </w:r>
      <w:r w:rsidR="00FA0E4C">
        <w:rPr>
          <w:lang w:val="ru-RU"/>
        </w:rPr>
        <w:tab/>
      </w:r>
      <w:r w:rsidR="00E85477">
        <w:rPr>
          <w:lang w:val="ru-RU"/>
        </w:rPr>
        <w:t>(32)</w:t>
      </w:r>
    </w:p>
    <w:p w:rsidR="00FA0E4C" w:rsidRPr="009D07CC" w:rsidRDefault="005E5637" w:rsidP="00FA0E4C">
      <w:pPr>
        <w:tabs>
          <w:tab w:val="right" w:pos="9354"/>
        </w:tabs>
        <w:rPr>
          <w:sz w:val="24"/>
          <w:lang w:val="ru-RU"/>
        </w:rPr>
      </w:pPr>
      <w:r>
        <w:rPr>
          <w:rFonts w:eastAsiaTheme="minorEastAsia"/>
          <w:lang w:val="ru-RU"/>
        </w:rPr>
        <w:t xml:space="preserve">                               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α</m:t>
            </m:r>
          </m:e>
        </m:d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u-RU"/>
              </w:rPr>
              <m:t>2</m:t>
            </m:r>
          </m:num>
          <m:den>
            <m:r>
              <w:rPr>
                <w:rFonts w:ascii="Cambria Math" w:hAnsi="Cambria Math"/>
              </w:rPr>
              <m:t>λ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+1-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λ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ru-RU"/>
              </w:rPr>
              <m:t>*</m:t>
            </m:r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⁡(</m:t>
            </m:r>
            <m: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)</m:t>
            </m:r>
          </m:den>
        </m:f>
      </m:oMath>
      <w:r w:rsidR="00FA0E4C" w:rsidRPr="009D07CC">
        <w:rPr>
          <w:lang w:val="ru-RU"/>
        </w:rPr>
        <w:t xml:space="preserve"> </w:t>
      </w:r>
      <w:r>
        <w:rPr>
          <w:lang w:val="ru-RU"/>
        </w:rPr>
        <w:t>,</w:t>
      </w:r>
      <w:r w:rsidR="00FA0E4C">
        <w:rPr>
          <w:lang w:val="ru-RU"/>
        </w:rPr>
        <w:tab/>
      </w:r>
      <w:r w:rsidR="00E85477">
        <w:rPr>
          <w:lang w:val="ru-RU"/>
        </w:rPr>
        <w:t>(33)</w:t>
      </w:r>
    </w:p>
    <w:p w:rsidR="00FA0E4C" w:rsidRPr="009D07CC" w:rsidRDefault="005E5637" w:rsidP="00FA0E4C">
      <w:pPr>
        <w:tabs>
          <w:tab w:val="right" w:pos="9354"/>
        </w:tabs>
        <w:rPr>
          <w:sz w:val="24"/>
          <w:lang w:val="ru-RU"/>
        </w:rPr>
      </w:pPr>
      <w:r>
        <w:rPr>
          <w:rFonts w:eastAsiaTheme="minorEastAsia"/>
          <w:lang w:val="ru-RU"/>
        </w:rPr>
        <w:t xml:space="preserve">                                            </w:t>
      </w:r>
      <m:oMath>
        <m:r>
          <w:rPr>
            <w:rFonts w:ascii="Cambria Math" w:hAnsi="Cambria Math"/>
          </w:rPr>
          <m:t>λ</m:t>
        </m:r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ΔS</m:t>
            </m:r>
          </m:den>
        </m:f>
      </m:oMath>
      <w:r w:rsidR="00FA0E4C" w:rsidRPr="009D07CC">
        <w:rPr>
          <w:lang w:val="ru-RU"/>
        </w:rPr>
        <w:t xml:space="preserve"> </w:t>
      </w:r>
      <w:r>
        <w:rPr>
          <w:lang w:val="ru-RU"/>
        </w:rPr>
        <w:t>,</w:t>
      </w:r>
      <w:r w:rsidR="00FA0E4C">
        <w:rPr>
          <w:lang w:val="ru-RU"/>
        </w:rPr>
        <w:tab/>
      </w:r>
      <w:r w:rsidR="00E85477">
        <w:rPr>
          <w:lang w:val="ru-RU"/>
        </w:rPr>
        <w:t>(34)</w:t>
      </w:r>
    </w:p>
    <w:p w:rsidR="00FA0E4C" w:rsidRPr="009D07CC" w:rsidRDefault="005E5637" w:rsidP="00FA0E4C">
      <w:pPr>
        <w:tabs>
          <w:tab w:val="right" w:pos="9354"/>
        </w:tabs>
        <w:rPr>
          <w:sz w:val="24"/>
          <w:lang w:val="ru-RU"/>
        </w:rPr>
      </w:pPr>
      <w:r>
        <w:rPr>
          <w:rFonts w:eastAsiaTheme="minorEastAsia"/>
          <w:lang w:val="ru-RU"/>
        </w:rPr>
        <w:t xml:space="preserve">                                            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0.05</m:t>
                </m:r>
              </m:sub>
            </m:sSub>
          </m:den>
        </m:f>
      </m:oMath>
      <w:r w:rsidR="00FA0E4C">
        <w:rPr>
          <w:lang w:val="ru-RU"/>
        </w:rPr>
        <w:t xml:space="preserve"> </w:t>
      </w:r>
      <w:r>
        <w:rPr>
          <w:lang w:val="ru-RU"/>
        </w:rPr>
        <w:t>,</w:t>
      </w:r>
      <w:r w:rsidR="00FA0E4C">
        <w:rPr>
          <w:lang w:val="ru-RU"/>
        </w:rPr>
        <w:tab/>
      </w:r>
      <w:r w:rsidR="00E85477">
        <w:rPr>
          <w:lang w:val="ru-RU"/>
        </w:rPr>
        <w:t>(35)</w:t>
      </w:r>
    </w:p>
    <w:p w:rsidR="00FA0E4C" w:rsidRPr="005C5D8B" w:rsidRDefault="00FA0E4C" w:rsidP="00FA0E4C">
      <w:pPr>
        <w:jc w:val="both"/>
        <w:rPr>
          <w:lang w:val="ru-RU"/>
        </w:rPr>
      </w:pPr>
      <w:r w:rsidRPr="00D21192">
        <w:rPr>
          <w:lang w:val="ru-RU"/>
        </w:rPr>
        <w:t xml:space="preserve">где В – показатель </w:t>
      </w:r>
      <w:proofErr w:type="spellStart"/>
      <w:r w:rsidRPr="00D21192">
        <w:rPr>
          <w:lang w:val="ru-RU"/>
        </w:rPr>
        <w:t>упрочняемости</w:t>
      </w:r>
      <w:proofErr w:type="spellEnd"/>
      <w:r w:rsidRPr="00D21192">
        <w:rPr>
          <w:lang w:val="ru-RU"/>
        </w:rPr>
        <w:t xml:space="preserve"> материала гильзы, который принимают по </w:t>
      </w:r>
      <w:proofErr w:type="gramStart"/>
      <w:r w:rsidRPr="00D21192">
        <w:rPr>
          <w:lang w:val="ru-RU"/>
        </w:rPr>
        <w:t xml:space="preserve">графику </w:t>
      </w:r>
      <m:oMath>
        <m:r>
          <w:rPr>
            <w:rFonts w:ascii="Cambria Math" w:hAnsi="Cambria Math"/>
            <w:lang w:val="ru-RU"/>
          </w:rPr>
          <m:t>В=</m:t>
        </m:r>
        <m:r>
          <w:rPr>
            <w:rFonts w:ascii="Cambria Math" w:hAnsi="Cambria Math"/>
          </w:rPr>
          <m:t>f</m:t>
        </m:r>
        <m:r>
          <w:rPr>
            <w:rFonts w:ascii="Cambria Math" w:hAnsi="Cambria Math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  <w:lang w:val="ru-RU"/>
          </w:rPr>
          <m:t>)</m:t>
        </m:r>
      </m:oMath>
      <w:r w:rsidRPr="00D21192">
        <w:rPr>
          <w:lang w:val="ru-RU"/>
        </w:rPr>
        <w:t xml:space="preserve"> (</w:t>
      </w:r>
      <w:proofErr w:type="gramEnd"/>
      <w:r w:rsidR="005E5637">
        <w:rPr>
          <w:lang w:val="ru-RU"/>
        </w:rPr>
        <w:t>по</w:t>
      </w:r>
      <w:r>
        <w:rPr>
          <w:lang w:val="ru-RU"/>
        </w:rPr>
        <w:t xml:space="preserve"> </w:t>
      </w:r>
      <w:r w:rsidR="005E5637">
        <w:rPr>
          <w:lang w:val="ru-RU"/>
        </w:rPr>
        <w:t>рис.</w:t>
      </w:r>
      <w:r>
        <w:rPr>
          <w:lang w:val="ru-RU"/>
        </w:rPr>
        <w:t xml:space="preserve"> </w:t>
      </w:r>
      <w:r w:rsidRPr="00D21192">
        <w:rPr>
          <w:lang w:val="ru-RU"/>
        </w:rPr>
        <w:t>21</w:t>
      </w:r>
      <w:r w:rsidRPr="00FC5DE7">
        <w:rPr>
          <w:lang w:val="ru-RU"/>
        </w:rPr>
        <w:t>[1]</w:t>
      </w:r>
      <w:r w:rsidRPr="00D21192">
        <w:rPr>
          <w:lang w:val="ru-RU"/>
        </w:rPr>
        <w:t>)</w:t>
      </w:r>
      <w:r>
        <w:rPr>
          <w:lang w:val="ru-RU"/>
        </w:rPr>
        <w:t xml:space="preserve"> </w:t>
      </w:r>
      <m:oMath>
        <m:r>
          <w:rPr>
            <w:rFonts w:ascii="Cambria Math" w:hAnsi="Cambria Math"/>
            <w:lang w:val="ru-RU"/>
          </w:rPr>
          <m:t>В=</m:t>
        </m:r>
        <m:r>
          <w:rPr>
            <w:rFonts w:ascii="Cambria Math" w:eastAsiaTheme="minorEastAsia" w:hAnsi="Cambria Math"/>
            <w:lang w:val="ru-RU"/>
          </w:rPr>
          <m:t>1.82</m:t>
        </m:r>
      </m:oMath>
      <w:r w:rsidRPr="00D21192">
        <w:rPr>
          <w:lang w:val="ru-RU"/>
        </w:rPr>
        <w:t xml:space="preserve">. </w:t>
      </w:r>
      <w:proofErr w:type="gramStart"/>
      <w:r w:rsidRPr="00D21192">
        <w:rPr>
          <w:lang w:val="ru-RU"/>
        </w:rPr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  <w:lang w:val="ru-RU"/>
              </w:rPr>
              <m:t>у</m:t>
            </m:r>
          </m:sub>
        </m:sSub>
      </m:oMath>
      <w:r w:rsidRPr="00D21192">
        <w:rPr>
          <w:lang w:val="ru-RU"/>
        </w:rPr>
        <w:t xml:space="preserve"> также</w:t>
      </w:r>
      <w:proofErr w:type="gramEnd"/>
      <w:r w:rsidRPr="00D21192">
        <w:rPr>
          <w:lang w:val="ru-RU"/>
        </w:rPr>
        <w:t xml:space="preserve"> находят по графику на </w:t>
      </w:r>
      <w:r>
        <w:rPr>
          <w:lang w:val="ru-RU"/>
        </w:rPr>
        <w:t>(</w:t>
      </w:r>
      <w:r w:rsidR="005E5637">
        <w:rPr>
          <w:lang w:val="ru-RU"/>
        </w:rPr>
        <w:t>по</w:t>
      </w:r>
      <w:r>
        <w:rPr>
          <w:lang w:val="ru-RU"/>
        </w:rPr>
        <w:t xml:space="preserve"> </w:t>
      </w:r>
      <w:r w:rsidRPr="00D21192">
        <w:rPr>
          <w:lang w:val="ru-RU"/>
        </w:rPr>
        <w:t>рис</w:t>
      </w:r>
      <w:r w:rsidR="005E5637">
        <w:rPr>
          <w:lang w:val="ru-RU"/>
        </w:rPr>
        <w:t>.</w:t>
      </w:r>
      <w:r>
        <w:rPr>
          <w:lang w:val="ru-RU"/>
        </w:rPr>
        <w:t xml:space="preserve"> 18</w:t>
      </w:r>
      <w:r w:rsidRPr="00FC5DE7">
        <w:rPr>
          <w:lang w:val="ru-RU"/>
        </w:rPr>
        <w:t>[1]</w:t>
      </w:r>
      <w:r>
        <w:rPr>
          <w:lang w:val="ru-RU"/>
        </w:rPr>
        <w:t>)</w:t>
      </w:r>
      <w:r w:rsidRPr="00D21192">
        <w:rPr>
          <w:lang w:val="ru-RU"/>
        </w:rPr>
        <w:t xml:space="preserve"> в зависимости от величины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  <w:lang w:val="ru-RU"/>
              </w:rPr>
              <m:t>В</m:t>
            </m:r>
          </m:sub>
        </m:sSub>
      </m:oMath>
      <w:r w:rsidRPr="00D21192">
        <w:rPr>
          <w:lang w:val="ru-RU"/>
        </w:rPr>
        <w:t xml:space="preserve"> в расчетном сечении</w:t>
      </w:r>
      <w:r>
        <w:rPr>
          <w:lang w:val="ru-RU"/>
        </w:rPr>
        <w:t xml:space="preserve">  20</w:t>
      </w:r>
      <w:r w:rsidRPr="00D21192">
        <w:rPr>
          <w:lang w:val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  <w:lang w:val="ru-RU"/>
              </w:rPr>
              <m:t>у</m:t>
            </m:r>
          </m:sub>
        </m:sSub>
      </m:oMath>
      <w:r>
        <w:rPr>
          <w:lang w:val="ru-RU"/>
        </w:rPr>
        <w:t>=0.</w:t>
      </w:r>
      <w:r w:rsidRPr="00D21192">
        <w:rPr>
          <w:lang w:val="ru-RU"/>
        </w:rPr>
        <w:t>0</w:t>
      </w:r>
      <w:r w:rsidR="00D8288A">
        <w:rPr>
          <w:lang w:val="ru-RU"/>
        </w:rPr>
        <w:t>2</w:t>
      </w:r>
      <w:r w:rsidR="00683956">
        <w:rPr>
          <w:lang w:val="ru-RU"/>
        </w:rPr>
        <w:t>7</w:t>
      </w:r>
      <w:r w:rsidRPr="00D21192">
        <w:rPr>
          <w:lang w:val="ru-RU"/>
        </w:rPr>
        <w:t xml:space="preserve">). </w:t>
      </w:r>
      <w:proofErr w:type="gramStart"/>
      <w:r w:rsidRPr="002D09EA">
        <w:rPr>
          <w:lang w:val="ru-RU"/>
        </w:rPr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  <w:lang w:val="ru-RU"/>
              </w:rPr>
              <m:t>В</m:t>
            </m:r>
          </m:sub>
        </m:sSub>
      </m:oMath>
      <w:r w:rsidRPr="002D09EA">
        <w:rPr>
          <w:lang w:val="ru-RU"/>
        </w:rPr>
        <w:t xml:space="preserve"> в</w:t>
      </w:r>
      <w:proofErr w:type="gramEnd"/>
      <w:r w:rsidRPr="002D09EA">
        <w:rPr>
          <w:lang w:val="ru-RU"/>
        </w:rPr>
        <w:t xml:space="preserve"> свою очередь зависит 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  <w:lang w:val="ru-RU"/>
              </w:rPr>
              <m:t>0,2</m:t>
            </m:r>
          </m:sub>
        </m:sSub>
      </m:oMath>
      <w:r w:rsidR="005E5637">
        <w:rPr>
          <w:lang w:val="ru-RU"/>
        </w:rPr>
        <w:t>, определяемое по рис 19</w:t>
      </w:r>
      <w:r>
        <w:rPr>
          <w:lang w:val="ru-RU"/>
        </w:rPr>
        <w:t xml:space="preserve"> </w:t>
      </w:r>
      <w:r w:rsidRPr="00FC5DE7">
        <w:rPr>
          <w:lang w:val="ru-RU"/>
        </w:rPr>
        <w:t>[1]</w:t>
      </w:r>
      <w:r w:rsidRPr="002D09EA">
        <w:rPr>
          <w:lang w:val="ru-RU"/>
        </w:rPr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  <w:lang w:val="ru-RU"/>
              </w:rPr>
              <m:t>0,2</m:t>
            </m:r>
          </m:sub>
        </m:sSub>
      </m:oMath>
      <w:r w:rsidRPr="002D09EA">
        <w:rPr>
          <w:lang w:val="ru-RU"/>
        </w:rPr>
        <w:t xml:space="preserve"> определяется исходя и значений, полученных в результате расчета конечного зазора в специализированной программе кафедры Е4: </w:t>
      </w:r>
      <w:r w:rsidRPr="006B48F5">
        <w:t>MAINGER</w:t>
      </w:r>
      <w:r w:rsidR="000D5654">
        <w:rPr>
          <w:lang w:val="ru-RU"/>
        </w:rPr>
        <w:t>1</w:t>
      </w:r>
      <w:r w:rsidRPr="002D09EA">
        <w:rPr>
          <w:lang w:val="ru-RU"/>
        </w:rPr>
        <w:t>, в сечении</w:t>
      </w:r>
      <w:r>
        <w:rPr>
          <w:lang w:val="ru-RU"/>
        </w:rPr>
        <w:t xml:space="preserve">  20</w:t>
      </w:r>
      <w:r w:rsidRPr="002D09EA">
        <w:rPr>
          <w:lang w:val="ru-RU"/>
        </w:rPr>
        <w:t xml:space="preserve">, </w:t>
      </w:r>
      <w:r>
        <w:rPr>
          <w:lang w:val="ru-RU"/>
        </w:rPr>
        <w:t>соответствующем толщине в нижней части корпуса.</w:t>
      </w:r>
      <w:r w:rsidRPr="005C5D8B">
        <w:rPr>
          <w:lang w:val="ru-RU"/>
        </w:rPr>
        <w:t xml:space="preserve"> </w:t>
      </w:r>
    </w:p>
    <w:p w:rsidR="00FA0E4C" w:rsidRDefault="00FA0E4C" w:rsidP="00FA0E4C">
      <w:pPr>
        <w:jc w:val="both"/>
        <w:rPr>
          <w:lang w:val="ru-RU"/>
        </w:rPr>
      </w:pPr>
      <w:r w:rsidRPr="00171F5C">
        <w:rPr>
          <w:lang w:val="ru-RU"/>
        </w:rPr>
        <w:t xml:space="preserve">В </w:t>
      </w:r>
      <w:r w:rsidR="005E5637">
        <w:rPr>
          <w:lang w:val="ru-RU"/>
        </w:rPr>
        <w:t xml:space="preserve">двух сечениях (верхнем – у </w:t>
      </w:r>
      <w:proofErr w:type="gramStart"/>
      <w:r w:rsidR="005E5637">
        <w:rPr>
          <w:lang w:val="ru-RU"/>
        </w:rPr>
        <w:t>ската  и</w:t>
      </w:r>
      <w:proofErr w:type="gramEnd"/>
      <w:r w:rsidR="005E5637">
        <w:rPr>
          <w:lang w:val="ru-RU"/>
        </w:rPr>
        <w:t xml:space="preserve"> нижнем – в придонном участке)</w:t>
      </w:r>
      <w:r w:rsidRPr="00171F5C">
        <w:rPr>
          <w:lang w:val="ru-RU"/>
        </w:rPr>
        <w:t xml:space="preserve"> рассчитывают суммарную тангенциальную деформацию по формуле (33), результаты расчета представлены в таблице </w:t>
      </w:r>
      <w:r>
        <w:rPr>
          <w:lang w:val="ru-RU"/>
        </w:rPr>
        <w:t>3</w:t>
      </w:r>
      <w:r w:rsidRPr="00171F5C">
        <w:rPr>
          <w:lang w:val="ru-RU"/>
        </w:rPr>
        <w:t xml:space="preserve">. </w:t>
      </w:r>
    </w:p>
    <w:p w:rsidR="00FA0E4C" w:rsidRDefault="00FA0E4C" w:rsidP="00FA0E4C">
      <w:pPr>
        <w:spacing w:before="0" w:after="0" w:line="240" w:lineRule="auto"/>
        <w:ind w:firstLine="0"/>
        <w:rPr>
          <w:color w:val="000000" w:themeColor="text1"/>
          <w:szCs w:val="28"/>
          <w:lang w:val="ru-RU"/>
        </w:rPr>
      </w:pPr>
      <w:r w:rsidRPr="00450CD2">
        <w:rPr>
          <w:color w:val="000000" w:themeColor="text1"/>
          <w:szCs w:val="28"/>
          <w:lang w:val="ru-RU"/>
        </w:rPr>
        <w:t xml:space="preserve">Таблица 3 – Результаты расчетов тангенциальной деформации в нижнем расчетном сечении </w:t>
      </w:r>
    </w:p>
    <w:p w:rsidR="00450CD2" w:rsidRPr="00450CD2" w:rsidRDefault="00450CD2" w:rsidP="00FA0E4C">
      <w:pPr>
        <w:spacing w:before="0" w:after="0" w:line="240" w:lineRule="auto"/>
        <w:ind w:firstLine="0"/>
        <w:rPr>
          <w:color w:val="000000" w:themeColor="text1"/>
          <w:szCs w:val="28"/>
          <w:lang w:val="ru-RU"/>
        </w:rPr>
      </w:pPr>
    </w:p>
    <w:tbl>
      <w:tblPr>
        <w:tblStyle w:val="a3"/>
        <w:tblW w:w="9723" w:type="dxa"/>
        <w:jc w:val="center"/>
        <w:tblLook w:val="04A0" w:firstRow="1" w:lastRow="0" w:firstColumn="1" w:lastColumn="0" w:noHBand="0" w:noVBand="1"/>
      </w:tblPr>
      <w:tblGrid>
        <w:gridCol w:w="2227"/>
        <w:gridCol w:w="734"/>
        <w:gridCol w:w="996"/>
        <w:gridCol w:w="996"/>
        <w:gridCol w:w="996"/>
        <w:gridCol w:w="1258"/>
        <w:gridCol w:w="1258"/>
        <w:gridCol w:w="1258"/>
      </w:tblGrid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i/>
                <w:lang w:val="en-US"/>
              </w:rPr>
            </w:pPr>
            <w:r w:rsidRPr="00324E70">
              <w:t xml:space="preserve">Угол </w:t>
            </w:r>
            <m:oMath>
              <m:r>
                <w:rPr>
                  <w:rFonts w:ascii="Cambria Math" w:hAnsi="Cambria Math"/>
                </w:rPr>
                <m:t>α</m:t>
              </m:r>
              <m:r>
                <w:rPr>
                  <w:rFonts w:ascii="Cambria Math" w:hAnsi="Cambria Math"/>
                  <w:lang w:val="en-US"/>
                </w:rPr>
                <m:t>°</m:t>
              </m:r>
            </m:oMath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90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150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180</w:t>
            </w:r>
          </w:p>
        </w:tc>
      </w:tr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6E2220" w:rsidP="00FA0E4C">
            <w:pPr>
              <w:pStyle w:val="a9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  <w:gridSpan w:val="7"/>
            <w:vAlign w:val="center"/>
          </w:tcPr>
          <w:p w:rsidR="00FA0E4C" w:rsidRPr="003B47BC" w:rsidRDefault="00FA0E4C" w:rsidP="006E2220">
            <w:pPr>
              <w:pStyle w:val="a9"/>
              <w:spacing w:before="0"/>
              <w:jc w:val="center"/>
            </w:pPr>
            <w:r>
              <w:t>0.</w:t>
            </w:r>
            <w:r w:rsidRPr="00324E70">
              <w:t>0</w:t>
            </w:r>
            <w:r w:rsidR="006E2220">
              <w:rPr>
                <w:lang w:val="en-US"/>
              </w:rPr>
              <w:t>37</w:t>
            </w:r>
          </w:p>
        </w:tc>
      </w:tr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b</w:t>
            </w:r>
          </w:p>
        </w:tc>
        <w:tc>
          <w:tcPr>
            <w:tcW w:w="0" w:type="auto"/>
            <w:gridSpan w:val="7"/>
            <w:vAlign w:val="center"/>
          </w:tcPr>
          <w:p w:rsidR="00FA0E4C" w:rsidRPr="006E2220" w:rsidRDefault="00FA0E4C" w:rsidP="006E2220">
            <w:pPr>
              <w:pStyle w:val="a9"/>
              <w:spacing w:before="0"/>
              <w:jc w:val="center"/>
              <w:rPr>
                <w:lang w:val="en-US"/>
              </w:rPr>
            </w:pPr>
            <w:r>
              <w:t>0.</w:t>
            </w:r>
            <w:r w:rsidR="006E2220">
              <w:rPr>
                <w:lang w:val="en-US"/>
              </w:rPr>
              <w:t>132</w:t>
            </w:r>
          </w:p>
        </w:tc>
      </w:tr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a</w:t>
            </w:r>
          </w:p>
        </w:tc>
        <w:tc>
          <w:tcPr>
            <w:tcW w:w="0" w:type="auto"/>
            <w:gridSpan w:val="7"/>
            <w:vAlign w:val="center"/>
          </w:tcPr>
          <w:p w:rsidR="00FA0E4C" w:rsidRPr="003B47BC" w:rsidRDefault="00FA0E4C" w:rsidP="006E2220">
            <w:pPr>
              <w:pStyle w:val="a9"/>
              <w:spacing w:before="0"/>
              <w:jc w:val="center"/>
            </w:pPr>
            <w:r>
              <w:t>0.</w:t>
            </w:r>
            <w:r>
              <w:rPr>
                <w:lang w:val="en-US"/>
              </w:rPr>
              <w:t>1</w:t>
            </w:r>
            <w:r w:rsidR="006E2220">
              <w:rPr>
                <w:lang w:val="en-US"/>
              </w:rPr>
              <w:t>17</w:t>
            </w:r>
          </w:p>
        </w:tc>
      </w:tr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ind w:firstLine="360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λ</m:t>
                </m:r>
              </m:oMath>
            </m:oMathPara>
          </w:p>
        </w:tc>
        <w:tc>
          <w:tcPr>
            <w:tcW w:w="0" w:type="auto"/>
            <w:gridSpan w:val="7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1.111</w:t>
            </w:r>
          </w:p>
        </w:tc>
      </w:tr>
    </w:tbl>
    <w:p w:rsidR="00494E6E" w:rsidRDefault="00494E6E"/>
    <w:p w:rsidR="000D5654" w:rsidRDefault="000D5654">
      <w:pPr>
        <w:rPr>
          <w:lang w:val="ru-RU"/>
        </w:rPr>
      </w:pPr>
    </w:p>
    <w:p w:rsidR="000D5654" w:rsidRDefault="000D5654">
      <w:pPr>
        <w:rPr>
          <w:lang w:val="ru-RU"/>
        </w:rPr>
      </w:pPr>
    </w:p>
    <w:p w:rsidR="00494E6E" w:rsidRPr="00494E6E" w:rsidRDefault="00494E6E">
      <w:pPr>
        <w:rPr>
          <w:lang w:val="ru-RU"/>
        </w:rPr>
      </w:pPr>
      <w:r>
        <w:rPr>
          <w:lang w:val="ru-RU"/>
        </w:rPr>
        <w:lastRenderedPageBreak/>
        <w:t>Продолжение таблицы 3</w:t>
      </w:r>
    </w:p>
    <w:tbl>
      <w:tblPr>
        <w:tblStyle w:val="a3"/>
        <w:tblW w:w="9723" w:type="dxa"/>
        <w:jc w:val="center"/>
        <w:tblLook w:val="04A0" w:firstRow="1" w:lastRow="0" w:firstColumn="1" w:lastColumn="0" w:noHBand="0" w:noVBand="1"/>
      </w:tblPr>
      <w:tblGrid>
        <w:gridCol w:w="1218"/>
        <w:gridCol w:w="1215"/>
        <w:gridCol w:w="1215"/>
        <w:gridCol w:w="1215"/>
        <w:gridCol w:w="1215"/>
        <w:gridCol w:w="1215"/>
        <w:gridCol w:w="1215"/>
        <w:gridCol w:w="1215"/>
      </w:tblGrid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0D5654" w:rsidP="00FA0E4C">
            <w:pPr>
              <w:pStyle w:val="a9"/>
              <w:spacing w:before="0"/>
              <w:ind w:firstLine="360"/>
              <w:jc w:val="center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θупр</m:t>
                    </m:r>
                  </m:sub>
                </m:sSub>
              </m:oMath>
            </m:oMathPara>
          </w:p>
        </w:tc>
        <w:tc>
          <w:tcPr>
            <w:tcW w:w="0" w:type="auto"/>
            <w:gridSpan w:val="7"/>
            <w:vAlign w:val="center"/>
          </w:tcPr>
          <w:p w:rsidR="00FA0E4C" w:rsidRPr="003824F0" w:rsidRDefault="00FA0E4C" w:rsidP="00FA0E4C">
            <w:pPr>
              <w:pStyle w:val="a9"/>
              <w:spacing w:before="0"/>
              <w:jc w:val="center"/>
              <w:rPr>
                <w:lang w:val="en-US"/>
              </w:rPr>
            </w:pPr>
            <w:r>
              <w:t>0.002</w:t>
            </w:r>
          </w:p>
        </w:tc>
      </w:tr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ind w:firstLine="360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f(α)</m:t>
                </m:r>
              </m:oMath>
            </m:oMathPara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1.</w:t>
            </w:r>
            <w:r w:rsidRPr="00324E70">
              <w:t>0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0.993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0.973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0.947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0.923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0.906</w:t>
            </w:r>
          </w:p>
        </w:tc>
        <w:tc>
          <w:tcPr>
            <w:tcW w:w="0" w:type="auto"/>
            <w:vAlign w:val="center"/>
          </w:tcPr>
          <w:p w:rsidR="00FA0E4C" w:rsidRPr="00324E70" w:rsidRDefault="00FA0E4C" w:rsidP="00FA0E4C">
            <w:pPr>
              <w:pStyle w:val="a9"/>
              <w:spacing w:before="0"/>
              <w:jc w:val="center"/>
            </w:pPr>
            <w:r>
              <w:t>0.9</w:t>
            </w:r>
          </w:p>
        </w:tc>
      </w:tr>
      <w:tr w:rsidR="00FA0E4C" w:rsidRPr="00324E70" w:rsidTr="00FA0E4C">
        <w:trPr>
          <w:trHeight w:val="375"/>
          <w:jc w:val="center"/>
        </w:trPr>
        <w:tc>
          <w:tcPr>
            <w:tcW w:w="0" w:type="auto"/>
            <w:vAlign w:val="center"/>
          </w:tcPr>
          <w:p w:rsidR="00FA0E4C" w:rsidRPr="00324E70" w:rsidRDefault="000D5654" w:rsidP="00D652E6">
            <w:pPr>
              <w:pStyle w:val="a9"/>
              <w:spacing w:before="0"/>
              <w:ind w:firstLine="36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 xml:space="preserve">θ </m:t>
                    </m:r>
                    <m:r>
                      <w:rPr>
                        <w:rFonts w:ascii="Cambria Math" w:hAnsi="Cambria Math"/>
                      </w:rPr>
                      <m:t>пл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:rsidR="00FA0E4C" w:rsidRPr="004A632C" w:rsidRDefault="00FA0E4C" w:rsidP="006E2220">
            <w:pPr>
              <w:pStyle w:val="a9"/>
              <w:spacing w:before="0"/>
              <w:jc w:val="center"/>
              <w:rPr>
                <w:lang w:val="en-US"/>
              </w:rPr>
            </w:pPr>
            <w:r>
              <w:t>0.0</w:t>
            </w:r>
            <w:r w:rsidR="006E2220">
              <w:t>25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24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22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19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16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</w:t>
            </w:r>
            <w:r>
              <w:rPr>
                <w:lang w:val="en-US"/>
              </w:rPr>
              <w:t>0</w:t>
            </w:r>
            <w:r w:rsidR="00D652E6">
              <w:t>15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14</w:t>
            </w:r>
          </w:p>
        </w:tc>
      </w:tr>
      <w:tr w:rsidR="00FA0E4C" w:rsidRPr="00324E70" w:rsidTr="00FA0E4C">
        <w:trPr>
          <w:trHeight w:val="402"/>
          <w:jc w:val="center"/>
        </w:trPr>
        <w:tc>
          <w:tcPr>
            <w:tcW w:w="0" w:type="auto"/>
            <w:vAlign w:val="center"/>
          </w:tcPr>
          <w:p w:rsidR="00FA0E4C" w:rsidRPr="00324E70" w:rsidRDefault="000D5654" w:rsidP="00FA0E4C">
            <w:pPr>
              <w:pStyle w:val="a9"/>
              <w:spacing w:before="0"/>
              <w:ind w:firstLine="36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θ</m:t>
                    </m:r>
                    <m:r>
                      <w:rPr>
                        <w:rFonts w:ascii="Cambria Math" w:hAnsi="Cambria Math"/>
                      </w:rPr>
                      <m:t>общ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27</w:t>
            </w:r>
          </w:p>
        </w:tc>
        <w:tc>
          <w:tcPr>
            <w:tcW w:w="0" w:type="auto"/>
            <w:vAlign w:val="center"/>
          </w:tcPr>
          <w:p w:rsidR="00FA0E4C" w:rsidRPr="004948FE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26</w:t>
            </w:r>
          </w:p>
        </w:tc>
        <w:tc>
          <w:tcPr>
            <w:tcW w:w="0" w:type="auto"/>
            <w:vAlign w:val="center"/>
          </w:tcPr>
          <w:p w:rsidR="00FA0E4C" w:rsidRPr="008B4A18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24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21</w:t>
            </w:r>
          </w:p>
        </w:tc>
        <w:tc>
          <w:tcPr>
            <w:tcW w:w="0" w:type="auto"/>
            <w:vAlign w:val="center"/>
          </w:tcPr>
          <w:p w:rsidR="00FA0E4C" w:rsidRPr="008B4A18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19</w:t>
            </w:r>
          </w:p>
        </w:tc>
        <w:tc>
          <w:tcPr>
            <w:tcW w:w="0" w:type="auto"/>
            <w:vAlign w:val="center"/>
          </w:tcPr>
          <w:p w:rsidR="00FA0E4C" w:rsidRPr="00D652E6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17</w:t>
            </w:r>
          </w:p>
        </w:tc>
        <w:tc>
          <w:tcPr>
            <w:tcW w:w="0" w:type="auto"/>
            <w:vAlign w:val="center"/>
          </w:tcPr>
          <w:p w:rsidR="00FA0E4C" w:rsidRPr="008B4A18" w:rsidRDefault="00FA0E4C" w:rsidP="00D652E6">
            <w:pPr>
              <w:pStyle w:val="a9"/>
              <w:spacing w:before="0"/>
              <w:jc w:val="center"/>
            </w:pPr>
            <w:r>
              <w:t>0.0</w:t>
            </w:r>
            <w:r w:rsidR="00D652E6">
              <w:t>17</w:t>
            </w:r>
          </w:p>
        </w:tc>
      </w:tr>
    </w:tbl>
    <w:p w:rsidR="00FA0E4C" w:rsidRDefault="00FA0E4C" w:rsidP="00FA0E4C">
      <w:pPr>
        <w:pStyle w:val="a9"/>
        <w:spacing w:line="276" w:lineRule="auto"/>
        <w:ind w:firstLine="708"/>
        <w:rPr>
          <w:rFonts w:eastAsiaTheme="minorEastAsia"/>
        </w:rPr>
      </w:pPr>
    </w:p>
    <w:p w:rsidR="00FA0E4C" w:rsidRPr="00662C17" w:rsidRDefault="00FA0E4C" w:rsidP="00FA0E4C">
      <w:pPr>
        <w:jc w:val="both"/>
        <w:rPr>
          <w:i/>
          <w:vertAlign w:val="subscript"/>
          <w:lang w:val="ru-RU"/>
        </w:rPr>
      </w:pPr>
      <w:r w:rsidRPr="002D09EA">
        <w:rPr>
          <w:lang w:val="ru-RU"/>
        </w:rPr>
        <w:t xml:space="preserve">Определена средняя тангенциальная деформация поперечного </w:t>
      </w:r>
      <w:proofErr w:type="gramStart"/>
      <w:r w:rsidRPr="002D09EA">
        <w:rPr>
          <w:lang w:val="ru-RU"/>
        </w:rPr>
        <w:t xml:space="preserve">сечения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w:rPr>
                <w:rFonts w:ascii="Cambria Math"/>
                <w:lang w:val="ru-RU"/>
              </w:rPr>
              <m:t>ср</m:t>
            </m:r>
          </m:sub>
        </m:sSub>
      </m:oMath>
      <w:r w:rsidRPr="002D09EA">
        <w:rPr>
          <w:lang w:val="ru-RU"/>
        </w:rPr>
        <w:t xml:space="preserve"> исходя</w:t>
      </w:r>
      <w:proofErr w:type="gramEnd"/>
      <w:r w:rsidRPr="002D09EA">
        <w:rPr>
          <w:lang w:val="ru-RU"/>
        </w:rPr>
        <w:t xml:space="preserve"> из равенства площадей, ограниченных осями координат и функцией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  <m:r>
          <w:rPr>
            <w:rFonts w:ascii="Cambria Math" w:hAnsi="Cambria Math"/>
            <w:lang w:val="ru-RU"/>
          </w:rPr>
          <m:t xml:space="preserve"> (</m:t>
        </m:r>
        <m:r>
          <w:rPr>
            <w:rFonts w:ascii="Cambria Math" w:hAnsi="Cambria Math"/>
          </w:rPr>
          <m:t>α</m:t>
        </m:r>
        <m:r>
          <w:rPr>
            <w:rFonts w:ascii="Cambria Math" w:hAnsi="Cambria Math"/>
            <w:lang w:val="ru-RU"/>
          </w:rPr>
          <m:t>)</m:t>
        </m:r>
      </m:oMath>
      <w:r w:rsidRPr="002D09EA">
        <w:rPr>
          <w:lang w:val="ru-RU"/>
        </w:rPr>
        <w:t xml:space="preserve">, представленных на рисунке 5. </w:t>
      </w:r>
      <w:r w:rsidRPr="003F55E8">
        <w:rPr>
          <w:lang w:val="ru-RU"/>
        </w:rPr>
        <w:t xml:space="preserve">Средняя деформация составляет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w:rPr>
                <w:rFonts w:ascii="Cambria Math"/>
                <w:lang w:val="ru-RU"/>
              </w:rPr>
              <m:t>ср</m:t>
            </m:r>
          </m:sub>
        </m:sSub>
        <m:r>
          <w:rPr>
            <w:rFonts w:ascii="Cambria Math"/>
            <w:lang w:val="ru-RU"/>
          </w:rPr>
          <m:t xml:space="preserve">=0.021 </m:t>
        </m:r>
      </m:oMath>
    </w:p>
    <w:p w:rsidR="00FA0E4C" w:rsidRDefault="006810C9" w:rsidP="00FA0E4C">
      <w:pPr>
        <w:pStyle w:val="a9"/>
        <w:spacing w:line="276" w:lineRule="auto"/>
        <w:jc w:val="center"/>
      </w:pPr>
      <w:r w:rsidRPr="006810C9">
        <w:rPr>
          <w:noProof/>
        </w:rPr>
        <w:drawing>
          <wp:inline distT="0" distB="0" distL="0" distR="0">
            <wp:extent cx="6080760" cy="2500958"/>
            <wp:effectExtent l="0" t="0" r="0" b="0"/>
            <wp:docPr id="8" name="Рисунок 8" descr="C:\DISK D\курсач\графики\продоль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ISK D\курсач\графики\продольн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894" cy="252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E4C" w:rsidRPr="00054F56" w:rsidRDefault="00FA0E4C" w:rsidP="00FA0E4C">
      <w:pPr>
        <w:jc w:val="center"/>
        <w:rPr>
          <w:sz w:val="24"/>
          <w:szCs w:val="24"/>
          <w:lang w:val="ru-RU"/>
        </w:rPr>
      </w:pPr>
      <w:r w:rsidRPr="00054F56">
        <w:rPr>
          <w:sz w:val="24"/>
          <w:szCs w:val="24"/>
          <w:lang w:val="ru-RU"/>
        </w:rPr>
        <w:t xml:space="preserve">Рисунок 5 – Распределение поперечной деформации по углу развертки </w:t>
      </w:r>
      <w:r w:rsidR="00450CD2">
        <w:rPr>
          <w:sz w:val="24"/>
          <w:szCs w:val="24"/>
          <w:lang w:val="ru-RU"/>
        </w:rPr>
        <w:t>в нижнем сечении</w:t>
      </w:r>
    </w:p>
    <w:p w:rsidR="00FA0E4C" w:rsidRPr="002D09EA" w:rsidRDefault="00FA0E4C" w:rsidP="00FA0E4C">
      <w:pPr>
        <w:jc w:val="both"/>
        <w:rPr>
          <w:lang w:val="ru-RU"/>
        </w:rPr>
      </w:pPr>
      <w:r w:rsidRPr="002D09EA">
        <w:rPr>
          <w:lang w:val="ru-RU"/>
        </w:rPr>
        <w:t>Считают, что продольная прочность обеспечена, если выполняются условия:</w:t>
      </w:r>
    </w:p>
    <w:p w:rsidR="00FA0E4C" w:rsidRPr="002D09EA" w:rsidRDefault="000D5654" w:rsidP="00FA0E4C">
      <w:pPr>
        <w:tabs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ср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≥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1,1…1,2</m:t>
            </m:r>
          </m:e>
        </m:d>
        <m:r>
          <m:rPr>
            <m:sty m:val="p"/>
          </m:rP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 </m:t>
        </m:r>
      </m:oMath>
      <w:r w:rsidR="00FA0E4C">
        <w:rPr>
          <w:rFonts w:eastAsiaTheme="minorEastAsia"/>
          <w:lang w:val="ru-RU"/>
        </w:rPr>
        <w:t xml:space="preserve"> </w:t>
      </w:r>
      <w:r w:rsidR="00FA0E4C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(36)</w:t>
      </w:r>
    </w:p>
    <w:p w:rsidR="00FA0E4C" w:rsidRPr="002A2FE1" w:rsidRDefault="000D5654" w:rsidP="00FA0E4C">
      <w:pPr>
        <w:tabs>
          <w:tab w:val="left" w:pos="708"/>
          <w:tab w:val="left" w:pos="1416"/>
          <w:tab w:val="left" w:pos="2124"/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θmax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у</m:t>
            </m:r>
          </m:sub>
        </m:sSub>
      </m:oMath>
      <w:r w:rsidR="00FA0E4C" w:rsidRPr="00171F5C">
        <w:rPr>
          <w:lang w:val="ru-RU"/>
        </w:rPr>
        <w:t xml:space="preserve"> </w:t>
      </w:r>
      <w:r w:rsidR="00FA0E4C" w:rsidRPr="00171F5C">
        <w:rPr>
          <w:lang w:val="ru-RU"/>
        </w:rPr>
        <w:tab/>
      </w:r>
      <w:r w:rsidR="00FA0E4C" w:rsidRPr="00171F5C">
        <w:rPr>
          <w:lang w:val="ru-RU"/>
        </w:rPr>
        <w:tab/>
      </w:r>
    </w:p>
    <w:p w:rsidR="00FA0E4C" w:rsidRPr="002A2FE1" w:rsidRDefault="00FA0E4C" w:rsidP="00FA0E4C">
      <w:pPr>
        <w:jc w:val="both"/>
        <w:rPr>
          <w:lang w:val="ru-RU"/>
        </w:rPr>
      </w:pPr>
      <w:r w:rsidRPr="002A2FE1">
        <w:rPr>
          <w:lang w:val="ru-RU"/>
        </w:rPr>
        <w:t>Продольная прочность обеспечена</w:t>
      </w:r>
      <w:r>
        <w:rPr>
          <w:lang w:val="ru-RU"/>
        </w:rPr>
        <w:t xml:space="preserve"> не полностью</w:t>
      </w:r>
      <w:r w:rsidRPr="002A2FE1">
        <w:rPr>
          <w:lang w:val="ru-RU"/>
        </w:rPr>
        <w:t xml:space="preserve">, так как выполняются </w:t>
      </w:r>
      <w:r>
        <w:rPr>
          <w:lang w:val="ru-RU"/>
        </w:rPr>
        <w:t>только одно из условий</w:t>
      </w:r>
      <w:r w:rsidRPr="002A2FE1">
        <w:rPr>
          <w:lang w:val="ru-RU"/>
        </w:rPr>
        <w:t xml:space="preserve"> выбора начального зазора, 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w:rPr>
            <w:rFonts w:ascii="Cambria Math" w:hAnsi="Cambria Math"/>
            <w:lang w:val="ru-RU"/>
          </w:rPr>
          <m:t>=1,5%</m:t>
        </m:r>
      </m:oMath>
      <w:r w:rsidRPr="002A2FE1">
        <w:rPr>
          <w:lang w:val="ru-RU"/>
        </w:rPr>
        <w:t xml:space="preserve"> с учетом коэффициента </w:t>
      </w:r>
      <w:r>
        <w:rPr>
          <w:lang w:val="ru-RU"/>
        </w:rPr>
        <w:t>затухания влияния дна на деформацию корпуса</w:t>
      </w:r>
      <w:r w:rsidRPr="002A2FE1">
        <w:rPr>
          <w:lang w:val="ru-RU"/>
        </w:rPr>
        <w:t xml:space="preserve"> </w:t>
      </w:r>
      <w:r>
        <w:t>k</w:t>
      </w:r>
      <w:r>
        <w:rPr>
          <w:lang w:val="ru-RU"/>
        </w:rPr>
        <w:t>=1.</w:t>
      </w:r>
      <w:r w:rsidRPr="002A2FE1">
        <w:rPr>
          <w:lang w:val="ru-RU"/>
        </w:rPr>
        <w:t xml:space="preserve">2: </w:t>
      </w:r>
    </w:p>
    <w:p w:rsidR="00FA0E4C" w:rsidRPr="00171F5C" w:rsidRDefault="00FA0E4C" w:rsidP="00FA0E4C">
      <w:pPr>
        <w:rPr>
          <w:lang w:val="ru-RU"/>
        </w:rPr>
      </w:pPr>
      <m:oMath>
        <m:r>
          <m:rPr>
            <m:sty m:val="p"/>
          </m:rPr>
          <w:rPr>
            <w:rFonts w:ascii="Cambria Math" w:hAnsi="Cambria Math"/>
            <w:lang w:val="ru-RU"/>
          </w:rPr>
          <m:t>0.021≥1.2*0.015</m:t>
        </m:r>
      </m:oMath>
      <w:r>
        <w:rPr>
          <w:rFonts w:eastAsiaTheme="minorEastAsia"/>
          <w:lang w:val="ru-RU"/>
        </w:rPr>
        <w:t xml:space="preserve"> – условие выполняется;</w:t>
      </w:r>
    </w:p>
    <w:p w:rsidR="00FA0E4C" w:rsidRDefault="00FA0E4C" w:rsidP="00FA0E4C">
      <w:pPr>
        <w:rPr>
          <w:rFonts w:eastAsiaTheme="minorEastAsia"/>
          <w:lang w:val="ru-RU"/>
        </w:rPr>
      </w:pPr>
      <m:oMath>
        <m:r>
          <m:rPr>
            <m:sty m:val="p"/>
          </m:rPr>
          <w:rPr>
            <w:rFonts w:ascii="Cambria Math" w:hAnsi="Cambria Math"/>
            <w:lang w:val="ru-RU"/>
          </w:rPr>
          <w:lastRenderedPageBreak/>
          <m:t>0.025≤0.025</m:t>
        </m:r>
      </m:oMath>
      <w:r>
        <w:rPr>
          <w:rFonts w:eastAsiaTheme="minorEastAsia"/>
          <w:lang w:val="ru-RU"/>
        </w:rPr>
        <w:t xml:space="preserve"> – условие выполняется.</w:t>
      </w:r>
    </w:p>
    <w:p w:rsidR="00955519" w:rsidRDefault="00955519" w:rsidP="00FA0E4C">
      <w:pPr>
        <w:jc w:val="both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 xml:space="preserve">Сечение </w:t>
      </w:r>
      <w:r w:rsidRPr="00683956">
        <w:rPr>
          <w:rFonts w:eastAsiaTheme="minorEastAsia"/>
          <w:lang w:val="ru-RU"/>
        </w:rPr>
        <w:t xml:space="preserve">60 </w:t>
      </w:r>
      <w:r>
        <w:rPr>
          <w:rFonts w:eastAsiaTheme="minorEastAsia"/>
          <w:lang w:val="ru-RU"/>
        </w:rPr>
        <w:t>мм.</w:t>
      </w:r>
    </w:p>
    <w:p w:rsidR="00955519" w:rsidRDefault="00955519" w:rsidP="00955519">
      <w:pPr>
        <w:jc w:val="both"/>
        <w:rPr>
          <w:lang w:val="ru-RU"/>
        </w:rPr>
      </w:pPr>
      <m:oMath>
        <m:r>
          <w:rPr>
            <w:rFonts w:ascii="Cambria Math" w:hAnsi="Cambria Math"/>
          </w:rPr>
          <m:t>S</m:t>
        </m:r>
        <m:r>
          <w:rPr>
            <w:rFonts w:ascii="Cambria Math" w:hAnsi="Cambria Math"/>
            <w:lang w:val="ru-RU"/>
          </w:rPr>
          <m:t>=0,81 мм.</m:t>
        </m:r>
      </m:oMath>
      <w:r w:rsidRPr="009D07CC">
        <w:rPr>
          <w:lang w:val="ru-RU"/>
        </w:rPr>
        <w:t>;</w:t>
      </w:r>
    </w:p>
    <w:p w:rsidR="00955519" w:rsidRDefault="00955519" w:rsidP="00955519">
      <w:pPr>
        <w:jc w:val="both"/>
        <w:rPr>
          <w:lang w:val="ru-RU"/>
        </w:rPr>
      </w:pPr>
      <m:oMath>
        <m:r>
          <w:rPr>
            <w:rFonts w:ascii="Cambria Math"/>
            <w:lang w:val="ru-RU"/>
          </w:rPr>
          <m:t>∆</m:t>
        </m:r>
        <m:r>
          <w:rPr>
            <w:rFonts w:ascii="Cambria Math" w:hAnsi="Cambria Math"/>
          </w:rPr>
          <m:t>S</m:t>
        </m:r>
      </m:oMath>
      <w:r w:rsidRPr="009D07CC">
        <w:rPr>
          <w:lang w:val="ru-RU"/>
        </w:rPr>
        <w:t xml:space="preserve"> – </w:t>
      </w:r>
      <w:r>
        <w:rPr>
          <w:lang w:val="ru-RU"/>
        </w:rPr>
        <w:t>допуск на толщину</w:t>
      </w:r>
      <w:r w:rsidRPr="009D07CC">
        <w:rPr>
          <w:lang w:val="ru-RU"/>
        </w:rPr>
        <w:t>,</w:t>
      </w:r>
    </w:p>
    <w:p w:rsidR="00955519" w:rsidRPr="005E5637" w:rsidRDefault="00955519" w:rsidP="00955519">
      <w:pPr>
        <w:rPr>
          <w:rFonts w:eastAsiaTheme="minorEastAsia"/>
          <w:i/>
        </w:rPr>
      </w:pPr>
      <m:oMathPara>
        <m:oMath>
          <m:r>
            <w:rPr>
              <w:rFonts w:ascii="Cambria Math"/>
              <w:lang w:val="ru-RU"/>
            </w:rPr>
            <m:t>∆</m:t>
          </m:r>
          <m:r>
            <w:rPr>
              <w:rFonts w:ascii="Cambria Math" w:hAnsi="Cambria Math"/>
            </w:rPr>
            <m:t>S</m:t>
          </m:r>
          <m:r>
            <w:rPr>
              <w:rFonts w:ascii="Cambria Math" w:hAnsi="Cambria Math"/>
              <w:lang w:val="ru-RU"/>
            </w:rPr>
            <m:t>=0.1∙</m:t>
          </m:r>
          <m:r>
            <w:rPr>
              <w:rFonts w:ascii="Cambria Math" w:hAnsi="Cambria Math"/>
            </w:rPr>
            <m:t>S=</m:t>
          </m:r>
          <m:r>
            <w:rPr>
              <w:rFonts w:ascii="Cambria Math" w:hAnsi="Cambria Math"/>
              <w:lang w:val="ru-RU"/>
            </w:rPr>
            <m:t>0.081 мм</m:t>
          </m:r>
          <m:r>
            <w:rPr>
              <w:rFonts w:ascii="Cambria Math" w:hAnsi="Cambria Math"/>
            </w:rPr>
            <m:t>;</m:t>
          </m:r>
        </m:oMath>
      </m:oMathPara>
    </w:p>
    <w:p w:rsidR="00955519" w:rsidRPr="005E5637" w:rsidRDefault="00955519" w:rsidP="00955519">
      <w:pPr>
        <w:jc w:val="center"/>
        <w:rPr>
          <w:rFonts w:eastAsiaTheme="minorEastAsia"/>
        </w:rPr>
      </w:pPr>
      <w:r>
        <w:rPr>
          <w:rFonts w:eastAsiaTheme="minorEastAsia"/>
        </w:rPr>
        <w:t>B=</w:t>
      </w:r>
      <w:r w:rsidRPr="005E5637">
        <w:rPr>
          <w:rFonts w:eastAsiaTheme="minorEastAsia"/>
        </w:rPr>
        <w:t>1</w:t>
      </w:r>
      <w:proofErr w:type="gramStart"/>
      <w:r w:rsidRPr="005E5637">
        <w:rPr>
          <w:rFonts w:eastAsiaTheme="minorEastAsia"/>
        </w:rPr>
        <w:t>,99</w:t>
      </w:r>
      <w:proofErr w:type="gramEnd"/>
      <w:r w:rsidR="005E5637">
        <w:rPr>
          <w:rFonts w:eastAsiaTheme="minorEastAsia"/>
        </w:rPr>
        <w:t>;</w:t>
      </w:r>
    </w:p>
    <w:p w:rsidR="00955519" w:rsidRPr="005E5637" w:rsidRDefault="000D5654" w:rsidP="00955519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  <w:lang w:val="ru-RU"/>
              </w:rPr>
              <m:t>у</m:t>
            </m:r>
          </m:sub>
        </m:sSub>
      </m:oMath>
      <w:r w:rsidR="00955519" w:rsidRPr="005E5637">
        <w:t>=0.04</w:t>
      </w:r>
      <w:r w:rsidR="00683956" w:rsidRPr="005E5637">
        <w:t>7</w:t>
      </w:r>
      <w:r w:rsidR="005E5637">
        <w:t>;</w:t>
      </w:r>
    </w:p>
    <w:p w:rsidR="00955519" w:rsidRPr="005E5637" w:rsidRDefault="000D5654" w:rsidP="00955519">
      <w:pPr>
        <w:jc w:val="center"/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  <w:lang w:val="ru-RU"/>
              </w:rPr>
              <m:t>В</m:t>
            </m:r>
          </m:sub>
        </m:sSub>
        <m:r>
          <w:rPr>
            <w:rFonts w:ascii="Cambria Math" w:hAnsi="Cambria Math"/>
          </w:rPr>
          <m:t xml:space="preserve">=610 </m:t>
        </m:r>
        <m:r>
          <m:rPr>
            <m:sty m:val="p"/>
          </m:rPr>
          <w:rPr>
            <w:rFonts w:ascii="Cambria Math" w:hAnsi="Cambria Math"/>
            <w:lang w:val="ru-RU"/>
          </w:rPr>
          <m:t>Мпа</m:t>
        </m:r>
      </m:oMath>
      <w:r w:rsidR="005E5637" w:rsidRPr="005E5637">
        <w:rPr>
          <w:rFonts w:eastAsiaTheme="minorEastAsia"/>
        </w:rPr>
        <w:t>;</w:t>
      </w:r>
    </w:p>
    <w:p w:rsidR="00955519" w:rsidRPr="005E5637" w:rsidRDefault="000D5654" w:rsidP="00955519">
      <w:pPr>
        <w:jc w:val="center"/>
        <w:rPr>
          <w:rFonts w:eastAsiaTheme="minorEastAsia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σ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0,2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552 МПа</m:t>
        </m:r>
      </m:oMath>
      <w:r w:rsidR="00450CD2">
        <w:rPr>
          <w:rFonts w:eastAsiaTheme="minorEastAsia"/>
          <w:color w:val="000000" w:themeColor="text1"/>
        </w:rPr>
        <w:t>.</w:t>
      </w:r>
    </w:p>
    <w:p w:rsidR="005E5637" w:rsidRDefault="005E5637" w:rsidP="005E5637">
      <w:pPr>
        <w:spacing w:before="0" w:after="0" w:line="240" w:lineRule="auto"/>
        <w:ind w:firstLine="0"/>
        <w:rPr>
          <w:color w:val="000000" w:themeColor="text1"/>
          <w:lang w:val="ru-RU"/>
        </w:rPr>
      </w:pPr>
      <w:r w:rsidRPr="00450CD2">
        <w:rPr>
          <w:color w:val="000000" w:themeColor="text1"/>
          <w:lang w:val="ru-RU"/>
        </w:rPr>
        <w:t xml:space="preserve">Таблица 4 – Результаты расчетов тангенциальной деформации в нижнем расчетном сечении </w:t>
      </w:r>
    </w:p>
    <w:p w:rsidR="00450CD2" w:rsidRPr="00450CD2" w:rsidRDefault="00450CD2" w:rsidP="005E5637">
      <w:pPr>
        <w:spacing w:before="0" w:after="0" w:line="240" w:lineRule="auto"/>
        <w:ind w:firstLine="0"/>
        <w:rPr>
          <w:color w:val="8496B0" w:themeColor="text2" w:themeTint="99"/>
          <w:sz w:val="24"/>
          <w:lang w:val="ru-RU"/>
        </w:rPr>
      </w:pPr>
    </w:p>
    <w:tbl>
      <w:tblPr>
        <w:tblStyle w:val="a3"/>
        <w:tblW w:w="9723" w:type="dxa"/>
        <w:jc w:val="center"/>
        <w:tblLook w:val="04A0" w:firstRow="1" w:lastRow="0" w:firstColumn="1" w:lastColumn="0" w:noHBand="0" w:noVBand="1"/>
      </w:tblPr>
      <w:tblGrid>
        <w:gridCol w:w="1569"/>
        <w:gridCol w:w="1164"/>
        <w:gridCol w:w="1165"/>
        <w:gridCol w:w="1165"/>
        <w:gridCol w:w="1165"/>
        <w:gridCol w:w="1165"/>
        <w:gridCol w:w="1165"/>
        <w:gridCol w:w="1165"/>
      </w:tblGrid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i/>
                <w:lang w:val="en-US"/>
              </w:rPr>
            </w:pPr>
            <w:r w:rsidRPr="00324E70">
              <w:t xml:space="preserve">Угол </w:t>
            </w:r>
            <m:oMath>
              <m:r>
                <w:rPr>
                  <w:rFonts w:ascii="Cambria Math" w:hAnsi="Cambria Math"/>
                </w:rPr>
                <m:t>α</m:t>
              </m:r>
              <m:r>
                <w:rPr>
                  <w:rFonts w:ascii="Cambria Math" w:hAnsi="Cambria Math"/>
                  <w:lang w:val="en-US"/>
                </w:rPr>
                <m:t>°</m:t>
              </m:r>
            </m:oMath>
          </w:p>
        </w:tc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90</w:t>
            </w:r>
          </w:p>
        </w:tc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150</w:t>
            </w:r>
          </w:p>
        </w:tc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180</w:t>
            </w:r>
          </w:p>
        </w:tc>
      </w:tr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  <w:gridSpan w:val="7"/>
            <w:vAlign w:val="center"/>
          </w:tcPr>
          <w:p w:rsidR="00683956" w:rsidRPr="00683956" w:rsidRDefault="00683956" w:rsidP="00683956">
            <w:pPr>
              <w:pStyle w:val="a9"/>
              <w:spacing w:before="0"/>
              <w:jc w:val="center"/>
            </w:pPr>
            <w:r>
              <w:t>0.</w:t>
            </w:r>
            <w:r w:rsidRPr="00324E70">
              <w:t>0</w:t>
            </w:r>
            <w:r>
              <w:t>46</w:t>
            </w:r>
          </w:p>
        </w:tc>
      </w:tr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b</w:t>
            </w:r>
          </w:p>
        </w:tc>
        <w:tc>
          <w:tcPr>
            <w:tcW w:w="0" w:type="auto"/>
            <w:gridSpan w:val="7"/>
            <w:vAlign w:val="center"/>
          </w:tcPr>
          <w:p w:rsidR="00683956" w:rsidRPr="00683956" w:rsidRDefault="00683956" w:rsidP="00683956">
            <w:pPr>
              <w:pStyle w:val="a9"/>
              <w:spacing w:before="0"/>
              <w:jc w:val="center"/>
            </w:pPr>
            <w:r>
              <w:t>0.175</w:t>
            </w:r>
          </w:p>
        </w:tc>
      </w:tr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 w:rsidRPr="00324E70">
              <w:rPr>
                <w:lang w:val="en-US"/>
              </w:rPr>
              <w:t>a</w:t>
            </w:r>
          </w:p>
        </w:tc>
        <w:tc>
          <w:tcPr>
            <w:tcW w:w="0" w:type="auto"/>
            <w:gridSpan w:val="7"/>
            <w:vAlign w:val="center"/>
          </w:tcPr>
          <w:p w:rsidR="00683956" w:rsidRPr="00683956" w:rsidRDefault="00683956" w:rsidP="00683956">
            <w:pPr>
              <w:pStyle w:val="a9"/>
              <w:spacing w:before="0"/>
              <w:jc w:val="center"/>
            </w:pPr>
            <w:r>
              <w:t>0.166</w:t>
            </w:r>
          </w:p>
        </w:tc>
      </w:tr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683956" w:rsidP="007400D3">
            <w:pPr>
              <w:pStyle w:val="a9"/>
              <w:spacing w:before="0"/>
              <w:ind w:firstLine="360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λ</m:t>
                </m:r>
              </m:oMath>
            </m:oMathPara>
          </w:p>
        </w:tc>
        <w:tc>
          <w:tcPr>
            <w:tcW w:w="0" w:type="auto"/>
            <w:gridSpan w:val="7"/>
            <w:vAlign w:val="center"/>
          </w:tcPr>
          <w:p w:rsidR="00683956" w:rsidRPr="00324E70" w:rsidRDefault="00683956" w:rsidP="007400D3">
            <w:pPr>
              <w:pStyle w:val="a9"/>
              <w:spacing w:before="0"/>
              <w:jc w:val="center"/>
            </w:pPr>
            <w:r>
              <w:t>1.111</w:t>
            </w:r>
          </w:p>
        </w:tc>
      </w:tr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0D5654" w:rsidP="007400D3">
            <w:pPr>
              <w:pStyle w:val="a9"/>
              <w:spacing w:before="0"/>
              <w:ind w:firstLine="360"/>
              <w:jc w:val="center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θупр</m:t>
                    </m:r>
                  </m:sub>
                </m:sSub>
              </m:oMath>
            </m:oMathPara>
          </w:p>
        </w:tc>
        <w:tc>
          <w:tcPr>
            <w:tcW w:w="0" w:type="auto"/>
            <w:gridSpan w:val="7"/>
            <w:vAlign w:val="center"/>
          </w:tcPr>
          <w:p w:rsidR="00683956" w:rsidRPr="003824F0" w:rsidRDefault="00683956" w:rsidP="007400D3">
            <w:pPr>
              <w:pStyle w:val="a9"/>
              <w:spacing w:before="0"/>
              <w:jc w:val="center"/>
              <w:rPr>
                <w:lang w:val="en-US"/>
              </w:rPr>
            </w:pPr>
            <w:r>
              <w:t>0.002</w:t>
            </w:r>
          </w:p>
        </w:tc>
      </w:tr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683956" w:rsidP="00683956">
            <w:pPr>
              <w:pStyle w:val="a9"/>
              <w:spacing w:before="0"/>
              <w:ind w:firstLine="360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f(α)</m:t>
                </m:r>
              </m:oMath>
            </m:oMathPara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0,993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0,973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0,947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0,923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0,906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0,9</w:t>
            </w:r>
          </w:p>
        </w:tc>
      </w:tr>
      <w:tr w:rsidR="00683956" w:rsidRPr="00324E70" w:rsidTr="007400D3">
        <w:trPr>
          <w:trHeight w:val="375"/>
          <w:jc w:val="center"/>
        </w:trPr>
        <w:tc>
          <w:tcPr>
            <w:tcW w:w="0" w:type="auto"/>
            <w:vAlign w:val="center"/>
          </w:tcPr>
          <w:p w:rsidR="00683956" w:rsidRPr="00324E70" w:rsidRDefault="000D5654" w:rsidP="00683956">
            <w:pPr>
              <w:pStyle w:val="a9"/>
              <w:spacing w:before="0"/>
              <w:ind w:firstLine="36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 xml:space="preserve">θ </m:t>
                    </m:r>
                    <m:r>
                      <w:rPr>
                        <w:rFonts w:ascii="Cambria Math" w:hAnsi="Cambria Math"/>
                      </w:rPr>
                      <m:t>пл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0,044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0,043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0,039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0,034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0,03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0,027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0,026</w:t>
            </w:r>
          </w:p>
        </w:tc>
      </w:tr>
      <w:tr w:rsidR="00683956" w:rsidRPr="00324E70" w:rsidTr="007400D3">
        <w:trPr>
          <w:trHeight w:val="402"/>
          <w:jc w:val="center"/>
        </w:trPr>
        <w:tc>
          <w:tcPr>
            <w:tcW w:w="0" w:type="auto"/>
            <w:vAlign w:val="center"/>
          </w:tcPr>
          <w:p w:rsidR="00683956" w:rsidRPr="00324E70" w:rsidRDefault="000D5654" w:rsidP="00683956">
            <w:pPr>
              <w:pStyle w:val="a9"/>
              <w:spacing w:before="0"/>
              <w:ind w:firstLine="36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θ</m:t>
                    </m:r>
                    <m:r>
                      <w:rPr>
                        <w:rFonts w:ascii="Cambria Math" w:hAnsi="Cambria Math"/>
                      </w:rPr>
                      <m:t>общ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0,047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0,045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0,041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0,037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0,032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0,03</w:t>
            </w:r>
          </w:p>
        </w:tc>
        <w:tc>
          <w:tcPr>
            <w:tcW w:w="0" w:type="auto"/>
            <w:vAlign w:val="center"/>
          </w:tcPr>
          <w:p w:rsidR="00683956" w:rsidRPr="00955519" w:rsidRDefault="00683956" w:rsidP="0068395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5551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0,029</w:t>
            </w:r>
          </w:p>
        </w:tc>
      </w:tr>
    </w:tbl>
    <w:p w:rsidR="00955519" w:rsidRDefault="00955519" w:rsidP="00955519">
      <w:pPr>
        <w:pStyle w:val="a9"/>
        <w:spacing w:line="276" w:lineRule="auto"/>
        <w:ind w:firstLine="708"/>
        <w:rPr>
          <w:rFonts w:eastAsiaTheme="minorEastAsia"/>
        </w:rPr>
      </w:pPr>
    </w:p>
    <w:p w:rsidR="00955519" w:rsidRDefault="00955519" w:rsidP="00955519">
      <w:pPr>
        <w:jc w:val="both"/>
        <w:rPr>
          <w:rFonts w:eastAsiaTheme="minorEastAsia"/>
          <w:lang w:val="ru-RU"/>
        </w:rPr>
      </w:pPr>
      <w:r w:rsidRPr="002D09EA">
        <w:rPr>
          <w:lang w:val="ru-RU"/>
        </w:rPr>
        <w:t xml:space="preserve">Определена средняя тангенциальная деформация поперечного </w:t>
      </w:r>
      <w:proofErr w:type="gramStart"/>
      <w:r w:rsidRPr="002D09EA">
        <w:rPr>
          <w:lang w:val="ru-RU"/>
        </w:rPr>
        <w:t xml:space="preserve">сечения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w:rPr>
                <w:rFonts w:ascii="Cambria Math"/>
                <w:lang w:val="ru-RU"/>
              </w:rPr>
              <m:t>ср</m:t>
            </m:r>
          </m:sub>
        </m:sSub>
      </m:oMath>
      <w:r w:rsidRPr="002D09EA">
        <w:rPr>
          <w:lang w:val="ru-RU"/>
        </w:rPr>
        <w:t xml:space="preserve"> исходя</w:t>
      </w:r>
      <w:proofErr w:type="gramEnd"/>
      <w:r w:rsidRPr="002D09EA">
        <w:rPr>
          <w:lang w:val="ru-RU"/>
        </w:rPr>
        <w:t xml:space="preserve"> из равенства площадей, ограниченных осями координат и функцией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  <m:r>
          <w:rPr>
            <w:rFonts w:ascii="Cambria Math" w:hAnsi="Cambria Math"/>
            <w:lang w:val="ru-RU"/>
          </w:rPr>
          <m:t xml:space="preserve"> (</m:t>
        </m:r>
        <m:r>
          <w:rPr>
            <w:rFonts w:ascii="Cambria Math" w:hAnsi="Cambria Math"/>
          </w:rPr>
          <m:t>α</m:t>
        </m:r>
        <m:r>
          <w:rPr>
            <w:rFonts w:ascii="Cambria Math" w:hAnsi="Cambria Math"/>
            <w:lang w:val="ru-RU"/>
          </w:rPr>
          <m:t>)</m:t>
        </m:r>
      </m:oMath>
      <w:r w:rsidRPr="002D09EA">
        <w:rPr>
          <w:lang w:val="ru-RU"/>
        </w:rPr>
        <w:t xml:space="preserve">, представленных на рисунке 5. </w:t>
      </w:r>
      <w:r w:rsidRPr="003F55E8">
        <w:rPr>
          <w:lang w:val="ru-RU"/>
        </w:rPr>
        <w:t xml:space="preserve">Средняя деформация составляет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w:rPr>
                <w:rFonts w:ascii="Cambria Math"/>
                <w:lang w:val="ru-RU"/>
              </w:rPr>
              <m:t>ср</m:t>
            </m:r>
          </m:sub>
        </m:sSub>
        <m:r>
          <w:rPr>
            <w:rFonts w:ascii="Cambria Math"/>
            <w:lang w:val="ru-RU"/>
          </w:rPr>
          <m:t xml:space="preserve">=0.037 </m:t>
        </m:r>
      </m:oMath>
      <w:r w:rsidR="000D5654">
        <w:rPr>
          <w:rFonts w:eastAsiaTheme="minorEastAsia"/>
          <w:lang w:val="ru-RU"/>
        </w:rPr>
        <w:t>.</w:t>
      </w:r>
    </w:p>
    <w:p w:rsidR="00683956" w:rsidRPr="00683956" w:rsidRDefault="006810C9" w:rsidP="006810C9">
      <w:pPr>
        <w:rPr>
          <w:vertAlign w:val="superscript"/>
          <w:lang w:val="ru-RU"/>
        </w:rPr>
      </w:pPr>
      <w:r w:rsidRPr="006810C9">
        <w:rPr>
          <w:noProof/>
          <w:vertAlign w:val="superscript"/>
          <w:lang w:val="ru-RU" w:eastAsia="ru-RU"/>
        </w:rPr>
        <w:lastRenderedPageBreak/>
        <w:drawing>
          <wp:inline distT="0" distB="0" distL="0" distR="0">
            <wp:extent cx="5898537" cy="2171648"/>
            <wp:effectExtent l="0" t="0" r="0" b="0"/>
            <wp:docPr id="9" name="Рисунок 9" descr="C:\DISK D\курсач\графики\продольн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ISK D\курсач\графики\продольн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441" cy="217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519" w:rsidRPr="00054F56" w:rsidRDefault="00955519" w:rsidP="00955519">
      <w:pPr>
        <w:jc w:val="center"/>
        <w:rPr>
          <w:sz w:val="24"/>
          <w:szCs w:val="24"/>
          <w:lang w:val="ru-RU"/>
        </w:rPr>
      </w:pPr>
      <w:r w:rsidRPr="00054F56">
        <w:rPr>
          <w:sz w:val="24"/>
          <w:szCs w:val="24"/>
          <w:lang w:val="ru-RU"/>
        </w:rPr>
        <w:t xml:space="preserve">Рисунок 5 – Распределение поперечной деформации по углу развертки </w:t>
      </w:r>
      <w:r w:rsidR="008B6291">
        <w:rPr>
          <w:sz w:val="24"/>
          <w:szCs w:val="24"/>
          <w:lang w:val="ru-RU"/>
        </w:rPr>
        <w:t>для верхнего сечения</w:t>
      </w:r>
    </w:p>
    <w:p w:rsidR="00955519" w:rsidRPr="002D09EA" w:rsidRDefault="00955519" w:rsidP="00955519">
      <w:pPr>
        <w:jc w:val="both"/>
        <w:rPr>
          <w:lang w:val="ru-RU"/>
        </w:rPr>
      </w:pPr>
      <w:r w:rsidRPr="002D09EA">
        <w:rPr>
          <w:lang w:val="ru-RU"/>
        </w:rPr>
        <w:t>Считают, что продольная прочность обеспечена, если выполняются условия:</w:t>
      </w:r>
    </w:p>
    <w:p w:rsidR="00955519" w:rsidRPr="002D09EA" w:rsidRDefault="000D5654" w:rsidP="00955519">
      <w:pPr>
        <w:tabs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ср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≥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1,1…1,2</m:t>
            </m:r>
          </m:e>
        </m:d>
        <m:r>
          <m:rPr>
            <m:sty m:val="p"/>
          </m:rP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 </m:t>
        </m:r>
      </m:oMath>
      <w:r w:rsidR="00955519">
        <w:rPr>
          <w:rFonts w:eastAsiaTheme="minorEastAsia"/>
          <w:lang w:val="ru-RU"/>
        </w:rPr>
        <w:t xml:space="preserve"> </w:t>
      </w:r>
      <w:r w:rsidR="00955519">
        <w:rPr>
          <w:rFonts w:eastAsiaTheme="minorEastAsia"/>
          <w:lang w:val="ru-RU"/>
        </w:rPr>
        <w:tab/>
      </w:r>
    </w:p>
    <w:p w:rsidR="00955519" w:rsidRPr="002A2FE1" w:rsidRDefault="000D5654" w:rsidP="00955519">
      <w:pPr>
        <w:tabs>
          <w:tab w:val="left" w:pos="708"/>
          <w:tab w:val="left" w:pos="1416"/>
          <w:tab w:val="left" w:pos="2124"/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θmax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у</m:t>
            </m:r>
          </m:sub>
        </m:sSub>
      </m:oMath>
      <w:r w:rsidR="00955519" w:rsidRPr="00171F5C">
        <w:rPr>
          <w:lang w:val="ru-RU"/>
        </w:rPr>
        <w:t xml:space="preserve"> </w:t>
      </w:r>
      <w:r w:rsidR="00955519" w:rsidRPr="00171F5C">
        <w:rPr>
          <w:lang w:val="ru-RU"/>
        </w:rPr>
        <w:tab/>
      </w:r>
      <w:r w:rsidR="00955519" w:rsidRPr="00171F5C">
        <w:rPr>
          <w:lang w:val="ru-RU"/>
        </w:rPr>
        <w:tab/>
      </w:r>
    </w:p>
    <w:p w:rsidR="00955519" w:rsidRPr="002A2FE1" w:rsidRDefault="00955519" w:rsidP="00955519">
      <w:pPr>
        <w:jc w:val="both"/>
        <w:rPr>
          <w:lang w:val="ru-RU"/>
        </w:rPr>
      </w:pPr>
      <w:r w:rsidRPr="002A2FE1">
        <w:rPr>
          <w:lang w:val="ru-RU"/>
        </w:rPr>
        <w:t>Продольная прочность обеспечена</w:t>
      </w:r>
      <w:r>
        <w:rPr>
          <w:lang w:val="ru-RU"/>
        </w:rPr>
        <w:t xml:space="preserve"> не полностью</w:t>
      </w:r>
      <w:r w:rsidRPr="002A2FE1">
        <w:rPr>
          <w:lang w:val="ru-RU"/>
        </w:rPr>
        <w:t xml:space="preserve">, так как выполняются </w:t>
      </w:r>
      <w:r>
        <w:rPr>
          <w:lang w:val="ru-RU"/>
        </w:rPr>
        <w:t>только одно из условий</w:t>
      </w:r>
      <w:r w:rsidRPr="002A2FE1">
        <w:rPr>
          <w:lang w:val="ru-RU"/>
        </w:rPr>
        <w:t xml:space="preserve"> выбора начального зазора, 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0</m:t>
            </m:r>
          </m:sub>
        </m:sSub>
        <m:r>
          <w:rPr>
            <w:rFonts w:ascii="Cambria Math" w:hAnsi="Cambria Math"/>
            <w:lang w:val="ru-RU"/>
          </w:rPr>
          <m:t>=1,5%</m:t>
        </m:r>
      </m:oMath>
      <w:r w:rsidRPr="002A2FE1">
        <w:rPr>
          <w:lang w:val="ru-RU"/>
        </w:rPr>
        <w:t xml:space="preserve"> с учетом коэффициента </w:t>
      </w:r>
      <w:r>
        <w:rPr>
          <w:lang w:val="ru-RU"/>
        </w:rPr>
        <w:t>затухания влияния дна на деформацию корпуса</w:t>
      </w:r>
      <w:r w:rsidRPr="002A2FE1">
        <w:rPr>
          <w:lang w:val="ru-RU"/>
        </w:rPr>
        <w:t xml:space="preserve"> </w:t>
      </w:r>
      <w:r>
        <w:t>k</w:t>
      </w:r>
      <w:r>
        <w:rPr>
          <w:lang w:val="ru-RU"/>
        </w:rPr>
        <w:t>=1.</w:t>
      </w:r>
      <w:r w:rsidRPr="002A2FE1">
        <w:rPr>
          <w:lang w:val="ru-RU"/>
        </w:rPr>
        <w:t xml:space="preserve">2: </w:t>
      </w:r>
    </w:p>
    <w:p w:rsidR="00955519" w:rsidRPr="00171F5C" w:rsidRDefault="00955519" w:rsidP="00955519">
      <w:pPr>
        <w:rPr>
          <w:lang w:val="ru-RU"/>
        </w:rPr>
      </w:pPr>
      <m:oMath>
        <m:r>
          <m:rPr>
            <m:sty m:val="p"/>
          </m:rPr>
          <w:rPr>
            <w:rFonts w:ascii="Cambria Math" w:hAnsi="Cambria Math"/>
            <w:lang w:val="ru-RU"/>
          </w:rPr>
          <m:t>0.047≥1.2*0.015</m:t>
        </m:r>
      </m:oMath>
      <w:r>
        <w:rPr>
          <w:rFonts w:eastAsiaTheme="minorEastAsia"/>
          <w:lang w:val="ru-RU"/>
        </w:rPr>
        <w:t xml:space="preserve"> – условие выполняется;</w:t>
      </w:r>
    </w:p>
    <w:p w:rsidR="00955519" w:rsidRDefault="00955519" w:rsidP="00955519">
      <w:pPr>
        <w:rPr>
          <w:rFonts w:eastAsiaTheme="minorEastAsia"/>
          <w:lang w:val="ru-RU"/>
        </w:rPr>
      </w:pPr>
      <m:oMath>
        <m:r>
          <m:rPr>
            <m:sty m:val="p"/>
          </m:rPr>
          <w:rPr>
            <w:rFonts w:ascii="Cambria Math" w:hAnsi="Cambria Math"/>
            <w:lang w:val="ru-RU"/>
          </w:rPr>
          <m:t>0.047≤0.047</m:t>
        </m:r>
      </m:oMath>
      <w:r>
        <w:rPr>
          <w:rFonts w:eastAsiaTheme="minorEastAsia"/>
          <w:lang w:val="ru-RU"/>
        </w:rPr>
        <w:t xml:space="preserve"> – условие выполняется.</w:t>
      </w:r>
    </w:p>
    <w:p w:rsidR="00B3087C" w:rsidRDefault="00683956" w:rsidP="00955519">
      <w:pPr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>Продольные трещины не должны образовываться.</w:t>
      </w:r>
    </w:p>
    <w:p w:rsidR="00B3087C" w:rsidRDefault="00B3087C" w:rsidP="00955519">
      <w:pPr>
        <w:rPr>
          <w:rFonts w:eastAsiaTheme="minorEastAsia"/>
          <w:lang w:val="ru-RU"/>
        </w:rPr>
      </w:pPr>
    </w:p>
    <w:p w:rsidR="00FA0E4C" w:rsidRDefault="00FA0E4C" w:rsidP="00FA0E4C">
      <w:pPr>
        <w:pStyle w:val="2"/>
        <w:jc w:val="both"/>
        <w:rPr>
          <w:lang w:val="ru-RU"/>
        </w:rPr>
      </w:pPr>
      <w:bookmarkStart w:id="32" w:name="_Toc479276654"/>
      <w:bookmarkStart w:id="33" w:name="_Toc486181037"/>
      <w:bookmarkStart w:id="34" w:name="_Toc516688572"/>
      <w:r>
        <w:rPr>
          <w:lang w:val="ru-RU"/>
        </w:rPr>
        <w:t>2.5.</w:t>
      </w:r>
      <w:r w:rsidRPr="00171F5C">
        <w:rPr>
          <w:lang w:val="ru-RU"/>
        </w:rPr>
        <w:t>Расчет гильзы на поперечную прочность</w:t>
      </w:r>
      <w:bookmarkEnd w:id="32"/>
      <w:bookmarkEnd w:id="33"/>
      <w:bookmarkEnd w:id="34"/>
    </w:p>
    <w:p w:rsidR="00B3087C" w:rsidRPr="00B3087C" w:rsidRDefault="00B3087C" w:rsidP="00B3087C">
      <w:pPr>
        <w:rPr>
          <w:lang w:val="ru-RU"/>
        </w:rPr>
      </w:pPr>
    </w:p>
    <w:p w:rsidR="00FA0E4C" w:rsidRPr="002D09EA" w:rsidRDefault="00FA0E4C" w:rsidP="00FA0E4C">
      <w:pPr>
        <w:jc w:val="both"/>
        <w:rPr>
          <w:lang w:val="ru-RU"/>
        </w:rPr>
      </w:pPr>
      <w:r w:rsidRPr="002D09EA">
        <w:rPr>
          <w:lang w:val="ru-RU"/>
        </w:rPr>
        <w:t xml:space="preserve">Под воздействием пороховых газов нижняя часть корпуса гильзы при выстреле испытывает значительную деформацию в осевом направлении вследствие выбора осевого зазора и упругой осадки узла запирания. Расчет проводится в нижнем сечении, на моментном участке, где осевая деформация </w:t>
      </w:r>
      <w:r w:rsidRPr="002D09EA">
        <w:rPr>
          <w:lang w:val="ru-RU"/>
        </w:rPr>
        <w:lastRenderedPageBreak/>
        <w:t>положительна, ориентировочная протяженность расчетного участка вычисляется по формуле:</w:t>
      </w:r>
    </w:p>
    <w:p w:rsidR="00FA0E4C" w:rsidRPr="00171F5C" w:rsidRDefault="005E5637" w:rsidP="00FA0E4C">
      <w:pPr>
        <w:tabs>
          <w:tab w:val="right" w:pos="9354"/>
        </w:tabs>
        <w:rPr>
          <w:lang w:val="ru-RU"/>
        </w:rPr>
      </w:pPr>
      <w:r w:rsidRPr="00307912">
        <w:rPr>
          <w:rFonts w:eastAsiaTheme="minorEastAsia"/>
          <w:lang w:val="ru-RU"/>
        </w:rPr>
        <w:t xml:space="preserve">                                     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ru-RU"/>
          </w:rPr>
          <m:t>=2.5*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кн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val="ru-RU"/>
                  </w:rPr>
                  <m:t>2</m:t>
                </m:r>
              </m:den>
            </m:f>
            <m:r>
              <w:rPr>
                <w:rFonts w:ascii="Cambria Math" w:hAnsi="Cambria Math"/>
                <w:lang w:val="ru-RU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cc</m:t>
                </m:r>
              </m:sub>
            </m:sSub>
          </m:e>
        </m:rad>
      </m:oMath>
      <w:r w:rsidR="00FA0E4C" w:rsidRPr="00171F5C">
        <w:rPr>
          <w:lang w:val="ru-RU"/>
        </w:rPr>
        <w:t xml:space="preserve"> </w:t>
      </w:r>
      <w:r>
        <w:t>,</w:t>
      </w:r>
      <w:r w:rsidR="00FA0E4C" w:rsidRPr="00171F5C">
        <w:rPr>
          <w:lang w:val="ru-RU"/>
        </w:rPr>
        <w:tab/>
      </w:r>
      <w:r w:rsidR="00E85477">
        <w:rPr>
          <w:lang w:val="ru-RU"/>
        </w:rPr>
        <w:t>(37)</w:t>
      </w:r>
    </w:p>
    <w:p w:rsidR="00FA0E4C" w:rsidRPr="00171F5C" w:rsidRDefault="00FA0E4C" w:rsidP="00FA0E4C">
      <w:pPr>
        <w:jc w:val="both"/>
        <w:rPr>
          <w:lang w:val="ru-RU"/>
        </w:rPr>
      </w:pPr>
      <w:proofErr w:type="gramStart"/>
      <w:r w:rsidRPr="00171F5C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  <w:lang w:val="ru-RU"/>
              </w:rPr>
              <m:t>кн</m:t>
            </m:r>
          </m:sub>
        </m:sSub>
      </m:oMath>
      <w:r w:rsidRPr="00171F5C">
        <w:rPr>
          <w:lang w:val="ru-RU"/>
        </w:rPr>
        <w:t xml:space="preserve"> –</w:t>
      </w:r>
      <w:proofErr w:type="gramEnd"/>
      <w:r w:rsidRPr="00171F5C">
        <w:rPr>
          <w:lang w:val="ru-RU"/>
        </w:rPr>
        <w:t xml:space="preserve"> диаметр каморы гильзы в месте </w:t>
      </w:r>
      <w:r>
        <w:rPr>
          <w:lang w:val="ru-RU"/>
        </w:rPr>
        <w:t>сопряжении</w:t>
      </w:r>
      <w:r w:rsidRPr="00171F5C">
        <w:rPr>
          <w:lang w:val="ru-RU"/>
        </w:rPr>
        <w:t xml:space="preserve"> </w:t>
      </w:r>
      <w:r>
        <w:t>R</w:t>
      </w:r>
      <w:r w:rsidRPr="00171F5C">
        <w:rPr>
          <w:lang w:val="ru-RU"/>
        </w:rPr>
        <w:t xml:space="preserve"> и </w:t>
      </w:r>
      <w:r>
        <w:t>r</w:t>
      </w:r>
      <w:r w:rsidRPr="00171F5C">
        <w:rPr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  <w:lang w:val="ru-RU"/>
              </w:rPr>
              <m:t>кн</m:t>
            </m:r>
          </m:sub>
        </m:sSub>
        <m:r>
          <w:rPr>
            <w:rFonts w:ascii="Cambria Math" w:hAnsi="Cambria Math"/>
            <w:lang w:val="ru-RU"/>
          </w:rPr>
          <m:t>=18.13 мм.;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cc</m:t>
            </m:r>
          </m:sub>
        </m:sSub>
      </m:oMath>
      <w:r w:rsidRPr="00171F5C">
        <w:rPr>
          <w:lang w:val="ru-RU"/>
        </w:rPr>
        <w:t xml:space="preserve"> – толщина стенки гильзы в этом сечении,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cc</m:t>
            </m:r>
          </m:sub>
        </m:sSub>
        <m:r>
          <w:rPr>
            <w:rFonts w:ascii="Cambria Math" w:hAnsi="Cambria Math"/>
            <w:lang w:val="ru-RU"/>
          </w:rPr>
          <m:t>=1.5 мм.</m:t>
        </m:r>
      </m:oMath>
    </w:p>
    <w:p w:rsidR="00FA0E4C" w:rsidRPr="00465636" w:rsidRDefault="00FA0E4C" w:rsidP="00FA0E4C">
      <w:pPr>
        <w:rPr>
          <w:i/>
        </w:rPr>
      </w:pPr>
      <m:oMathPara>
        <m:oMath>
          <m:r>
            <w:rPr>
              <w:rFonts w:ascii="Cambria Math" w:hAnsi="Cambria Math"/>
            </w:rPr>
            <m:t>x=2.5∙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18,13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∙1.5</m:t>
              </m:r>
            </m:e>
          </m:rad>
          <m:r>
            <w:rPr>
              <w:rFonts w:ascii="Cambria Math" w:hAnsi="Cambria Math"/>
            </w:rPr>
            <m:t>=9,21.</m:t>
          </m:r>
        </m:oMath>
      </m:oMathPara>
    </w:p>
    <w:p w:rsidR="00FA0E4C" w:rsidRPr="002D09EA" w:rsidRDefault="00FA0E4C" w:rsidP="00FA0E4C">
      <w:pPr>
        <w:jc w:val="both"/>
        <w:rPr>
          <w:lang w:val="ru-RU"/>
        </w:rPr>
      </w:pPr>
      <w:r w:rsidRPr="00171F5C">
        <w:rPr>
          <w:lang w:val="ru-RU"/>
        </w:rPr>
        <w:t xml:space="preserve">Общую деформацию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  <m:r>
              <w:rPr>
                <w:rFonts w:ascii="Cambria Math" w:hAnsi="Cambria Math"/>
                <w:lang w:val="ru-RU"/>
              </w:rPr>
              <m:t xml:space="preserve"> общ</m:t>
            </m:r>
          </m:sub>
        </m:sSub>
      </m:oMath>
      <w:r w:rsidRPr="00171F5C">
        <w:rPr>
          <w:lang w:val="ru-RU"/>
        </w:rPr>
        <w:t xml:space="preserve"> </w:t>
      </w:r>
      <w:r w:rsidRPr="002D09EA">
        <w:rPr>
          <w:lang w:val="ru-RU"/>
        </w:rPr>
        <w:t xml:space="preserve">определяют как сумму остаточной и упругой составляющих: </w:t>
      </w:r>
    </w:p>
    <w:p w:rsidR="00FA0E4C" w:rsidRPr="002D09EA" w:rsidRDefault="000D5654" w:rsidP="00FA0E4C">
      <w:pPr>
        <w:tabs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 xml:space="preserve"> общ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 xml:space="preserve"> упр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  <w:r w:rsidR="00FA0E4C" w:rsidRPr="002D09EA">
        <w:rPr>
          <w:lang w:val="ru-RU"/>
        </w:rPr>
        <w:t xml:space="preserve"> </w:t>
      </w:r>
      <w:r w:rsidR="005E5637" w:rsidRPr="005E5637">
        <w:rPr>
          <w:lang w:val="ru-RU"/>
        </w:rPr>
        <w:t>.</w:t>
      </w:r>
      <w:r w:rsidR="00FA0E4C" w:rsidRPr="002D09EA">
        <w:rPr>
          <w:lang w:val="ru-RU"/>
        </w:rPr>
        <w:tab/>
      </w:r>
    </w:p>
    <w:p w:rsidR="00FA0E4C" w:rsidRPr="00171F5C" w:rsidRDefault="00FA0E4C" w:rsidP="00FA0E4C">
      <w:pPr>
        <w:jc w:val="both"/>
        <w:rPr>
          <w:lang w:val="ru-RU"/>
        </w:rPr>
      </w:pPr>
      <w:r w:rsidRPr="00171F5C">
        <w:rPr>
          <w:lang w:val="ru-RU"/>
        </w:rPr>
        <w:t xml:space="preserve">Величину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  <w:r w:rsidRPr="00171F5C">
        <w:rPr>
          <w:lang w:val="ru-RU"/>
        </w:rPr>
        <w:t xml:space="preserve"> находят в расчетных сечениях по формулам:</w:t>
      </w:r>
    </w:p>
    <w:p w:rsidR="00FA0E4C" w:rsidRPr="00171F5C" w:rsidRDefault="000D5654" w:rsidP="00FA0E4C">
      <w:pPr>
        <w:tabs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3-</m:t>
            </m:r>
            <m:r>
              <w:rPr>
                <w:rFonts w:ascii="Cambria Math" w:hAnsi="Cambria Math"/>
              </w:rPr>
              <m:t>υ</m:t>
            </m:r>
          </m:num>
          <m:den>
            <m:r>
              <w:rPr>
                <w:rFonts w:ascii="Cambria Math" w:hAnsi="Cambria Math"/>
                <w:lang w:val="ru-RU"/>
              </w:rPr>
              <m:t>2*</m:t>
            </m:r>
            <m:r>
              <w:rPr>
                <w:rFonts w:ascii="Cambria Math" w:hAnsi="Cambria Math"/>
              </w:rPr>
              <m:t>υ</m:t>
            </m:r>
          </m:den>
        </m:f>
        <m: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  <w:lang w:val="ru-RU"/>
              </w:rPr>
              <m:t>0</m:t>
            </m:r>
          </m:sub>
        </m:sSub>
        <m:r>
          <w:rPr>
            <w:rFonts w:ascii="Cambria Math" w:hAnsi="Cambria Math"/>
            <w:lang w:val="ru-RU"/>
          </w:rPr>
          <m:t xml:space="preserve">, если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 xml:space="preserve">&gt;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  <m:r>
          <w:rPr>
            <w:rFonts w:ascii="Cambria Math" w:hAnsi="Cambria Math"/>
            <w:lang w:val="ru-RU"/>
          </w:rPr>
          <m:t xml:space="preserve"> </m:t>
        </m:r>
      </m:oMath>
      <w:r w:rsidR="00FA0E4C">
        <w:rPr>
          <w:rFonts w:eastAsiaTheme="minorEastAsia"/>
          <w:lang w:val="ru-RU"/>
        </w:rPr>
        <w:t xml:space="preserve"> </w:t>
      </w:r>
      <w:r w:rsidR="00BE5363" w:rsidRPr="00BE5363">
        <w:rPr>
          <w:rFonts w:eastAsiaTheme="minorEastAsia"/>
          <w:lang w:val="ru-RU"/>
        </w:rPr>
        <w:t>,</w:t>
      </w:r>
      <w:r w:rsidR="00FA0E4C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(38)</w:t>
      </w:r>
    </w:p>
    <w:p w:rsidR="00FA0E4C" w:rsidRPr="00171F5C" w:rsidRDefault="00FA0E4C" w:rsidP="00FA0E4C">
      <w:pPr>
        <w:rPr>
          <w:lang w:val="ru-RU"/>
        </w:rPr>
      </w:pPr>
      <w:r w:rsidRPr="00171F5C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  <w:lang w:val="ru-RU"/>
              </w:rPr>
              <m:t>0</m:t>
            </m:r>
          </m:sub>
        </m:sSub>
      </m:oMath>
      <w:r>
        <w:rPr>
          <w:lang w:val="ru-RU"/>
        </w:rPr>
        <w:t>=0.015</w:t>
      </w:r>
      <w:r w:rsidRPr="00171F5C">
        <w:rPr>
          <w:lang w:val="ru-RU"/>
        </w:rPr>
        <w:t>;</w:t>
      </w:r>
    </w:p>
    <w:p w:rsidR="00FA0E4C" w:rsidRPr="00171F5C" w:rsidRDefault="00BE5363" w:rsidP="00FA0E4C">
      <w:pPr>
        <w:tabs>
          <w:tab w:val="right" w:pos="9354"/>
        </w:tabs>
        <w:rPr>
          <w:rFonts w:eastAsiaTheme="minorEastAsia"/>
          <w:lang w:val="ru-RU"/>
        </w:rPr>
      </w:pPr>
      <m:oMath>
        <m:r>
          <w:rPr>
            <w:rFonts w:ascii="Cambria Math" w:hAnsi="Cambria Math"/>
          </w:rPr>
          <m:t>ν</m:t>
        </m:r>
        <m:r>
          <w:rPr>
            <w:rFonts w:ascii="Cambria Math" w:hAnsi="Cambria Math"/>
            <w:lang w:val="ru-RU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ru-RU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</m:e>
            </m:d>
          </m:den>
        </m:f>
      </m:oMath>
      <w:r w:rsidR="00FA0E4C">
        <w:rPr>
          <w:rFonts w:eastAsiaTheme="minorEastAsia"/>
          <w:lang w:val="ru-RU"/>
        </w:rPr>
        <w:t xml:space="preserve"> </w:t>
      </w:r>
      <w:r w:rsidRPr="00BE5363">
        <w:rPr>
          <w:rFonts w:eastAsiaTheme="minorEastAsia"/>
          <w:lang w:val="ru-RU"/>
        </w:rPr>
        <w:t>,</w:t>
      </w:r>
      <w:r w:rsidR="00FA0E4C"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(39)</w:t>
      </w:r>
    </w:p>
    <w:p w:rsidR="00FA0E4C" w:rsidRPr="002D09EA" w:rsidRDefault="00FA0E4C" w:rsidP="00FA0E4C">
      <w:pPr>
        <w:jc w:val="both"/>
        <w:rPr>
          <w:rFonts w:eastAsiaTheme="minorEastAsia"/>
          <w:lang w:val="ru-RU"/>
        </w:rPr>
      </w:pPr>
      <w:proofErr w:type="gramStart"/>
      <w:r w:rsidRPr="00171F5C">
        <w:rPr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</m:oMath>
      <w:r w:rsidRPr="00171F5C">
        <w:rPr>
          <w:lang w:val="ru-RU"/>
        </w:rPr>
        <w:t xml:space="preserve"> –</w:t>
      </w:r>
      <w:proofErr w:type="gramEnd"/>
      <w:r w:rsidRPr="00171F5C">
        <w:rPr>
          <w:lang w:val="ru-RU"/>
        </w:rPr>
        <w:t xml:space="preserve"> нормальные напря</w:t>
      </w:r>
      <w:r w:rsidR="00B3087C">
        <w:rPr>
          <w:lang w:val="ru-RU"/>
        </w:rPr>
        <w:t>жения</w:t>
      </w:r>
      <w:r w:rsidRPr="002D09EA">
        <w:rPr>
          <w:lang w:val="ru-RU"/>
        </w:rPr>
        <w:t xml:space="preserve">. </w:t>
      </w:r>
    </w:p>
    <w:p w:rsidR="00FA0E4C" w:rsidRPr="002D09EA" w:rsidRDefault="000D5654" w:rsidP="00FA0E4C">
      <w:pPr>
        <w:tabs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2*</m:t>
            </m:r>
            <m:r>
              <w:rPr>
                <w:rFonts w:ascii="Cambria Math" w:hAnsi="Cambria Math"/>
              </w:rPr>
              <m:t>υ</m:t>
            </m:r>
          </m:num>
          <m:den>
            <m:r>
              <w:rPr>
                <w:rFonts w:ascii="Cambria Math" w:hAnsi="Cambria Math"/>
                <w:lang w:val="ru-RU"/>
              </w:rPr>
              <m:t>3-</m:t>
            </m:r>
            <m:r>
              <w:rPr>
                <w:rFonts w:ascii="Cambria Math" w:hAnsi="Cambria Math"/>
              </w:rPr>
              <m:t>υ</m:t>
            </m:r>
          </m:den>
        </m:f>
        <m: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  <w:lang w:val="ru-RU"/>
              </w:rPr>
              <m:t>0</m:t>
            </m:r>
          </m:sub>
        </m:sSub>
        <m:r>
          <w:rPr>
            <w:rFonts w:ascii="Cambria Math" w:hAnsi="Cambria Math"/>
            <w:lang w:val="ru-RU"/>
          </w:rPr>
          <m:t xml:space="preserve">, если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 xml:space="preserve">&lt;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  <m:r>
          <w:rPr>
            <w:rFonts w:ascii="Cambria Math" w:hAnsi="Cambria Math"/>
            <w:lang w:val="ru-RU"/>
          </w:rPr>
          <m:t xml:space="preserve"> </m:t>
        </m:r>
      </m:oMath>
      <w:r w:rsidR="00BE5363">
        <w:rPr>
          <w:lang w:val="ru-RU"/>
        </w:rPr>
        <w:t>,</w:t>
      </w:r>
      <w:r w:rsidR="00FA0E4C" w:rsidRPr="002D09EA">
        <w:rPr>
          <w:lang w:val="ru-RU"/>
        </w:rPr>
        <w:tab/>
      </w:r>
      <w:r w:rsidR="00E85477">
        <w:rPr>
          <w:lang w:val="ru-RU"/>
        </w:rPr>
        <w:t>(40)</w:t>
      </w:r>
    </w:p>
    <w:p w:rsidR="00FA0E4C" w:rsidRPr="00171F5C" w:rsidRDefault="00BE5363" w:rsidP="00FA0E4C">
      <w:pPr>
        <w:tabs>
          <w:tab w:val="right" w:pos="9354"/>
        </w:tabs>
        <w:rPr>
          <w:lang w:val="ru-RU"/>
        </w:rPr>
      </w:pPr>
      <m:oMath>
        <m:r>
          <w:rPr>
            <w:rFonts w:ascii="Cambria Math" w:hAnsi="Cambria Math"/>
          </w:rPr>
          <m:t>ν</m:t>
        </m:r>
        <m:r>
          <w:rPr>
            <w:rFonts w:ascii="Cambria Math" w:hAnsi="Cambria Math"/>
            <w:lang w:val="ru-RU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(2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  <m:r>
              <w:rPr>
                <w:rFonts w:ascii="Cambria Math" w:hAnsi="Cambria Math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θ</m:t>
                </m:r>
              </m:sub>
            </m:sSub>
            <m:r>
              <w:rPr>
                <w:rFonts w:ascii="Cambria Math" w:hAnsi="Cambria Math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w:rPr>
                <w:rFonts w:ascii="Cambria Math" w:hAnsi="Cambria Math"/>
                <w:lang w:val="ru-RU"/>
              </w:rPr>
              <m:t>)</m:t>
            </m:r>
          </m:num>
          <m:den>
            <m:r>
              <w:rPr>
                <w:rFonts w:ascii="Cambria Math" w:hAnsi="Cambria Math"/>
                <w:lang w:val="ru-RU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θ</m:t>
                </m:r>
              </m:sub>
            </m:sSub>
            <m:r>
              <w:rPr>
                <w:rFonts w:ascii="Cambria Math" w:hAnsi="Cambria Math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w:rPr>
                <w:rFonts w:ascii="Cambria Math" w:hAnsi="Cambria Math"/>
                <w:lang w:val="ru-RU"/>
              </w:rPr>
              <m:t>)</m:t>
            </m:r>
          </m:den>
        </m:f>
      </m:oMath>
      <w:r w:rsidR="00FA0E4C" w:rsidRPr="00171F5C">
        <w:rPr>
          <w:lang w:val="ru-RU"/>
        </w:rPr>
        <w:t xml:space="preserve"> </w:t>
      </w:r>
      <w:r w:rsidRPr="00BE5363">
        <w:rPr>
          <w:lang w:val="ru-RU"/>
        </w:rPr>
        <w:t>.</w:t>
      </w:r>
      <w:r w:rsidR="00FA0E4C" w:rsidRPr="00171F5C">
        <w:rPr>
          <w:lang w:val="ru-RU"/>
        </w:rPr>
        <w:tab/>
      </w:r>
      <w:r w:rsidR="00E85477">
        <w:rPr>
          <w:lang w:val="ru-RU"/>
        </w:rPr>
        <w:t>(41)</w:t>
      </w:r>
    </w:p>
    <w:p w:rsidR="00FA0E4C" w:rsidRPr="002D09EA" w:rsidRDefault="00FA0E4C" w:rsidP="00FA0E4C">
      <w:pPr>
        <w:jc w:val="both"/>
        <w:rPr>
          <w:lang w:val="ru-RU"/>
        </w:rPr>
      </w:pPr>
      <w:r w:rsidRPr="00171F5C">
        <w:rPr>
          <w:lang w:val="ru-RU"/>
        </w:rPr>
        <w:t xml:space="preserve">Упругую </w:t>
      </w:r>
      <w:proofErr w:type="gramStart"/>
      <w:r w:rsidRPr="00171F5C">
        <w:rPr>
          <w:lang w:val="ru-RU"/>
        </w:rPr>
        <w:t xml:space="preserve">поставляющую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  <m:r>
              <w:rPr>
                <w:rFonts w:ascii="Cambria Math" w:hAnsi="Cambria Math"/>
                <w:lang w:val="ru-RU"/>
              </w:rPr>
              <m:t xml:space="preserve"> упр</m:t>
            </m:r>
          </m:sub>
        </m:sSub>
      </m:oMath>
      <w:r w:rsidRPr="00171F5C">
        <w:rPr>
          <w:lang w:val="ru-RU"/>
        </w:rPr>
        <w:t xml:space="preserve"> </w:t>
      </w:r>
      <w:r w:rsidRPr="002D09EA">
        <w:rPr>
          <w:lang w:val="ru-RU"/>
        </w:rPr>
        <w:t>рассчитывают</w:t>
      </w:r>
      <w:proofErr w:type="gramEnd"/>
      <w:r w:rsidRPr="002D09EA">
        <w:rPr>
          <w:lang w:val="ru-RU"/>
        </w:rPr>
        <w:t xml:space="preserve"> для каждого расчетного сечения по обобщенному закону Гука:</w:t>
      </w:r>
    </w:p>
    <w:p w:rsidR="00FA0E4C" w:rsidRPr="002D09EA" w:rsidRDefault="000D5654" w:rsidP="00FA0E4C">
      <w:pPr>
        <w:tabs>
          <w:tab w:val="right" w:pos="9354"/>
        </w:tabs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  <m:r>
              <w:rPr>
                <w:rFonts w:ascii="Cambria Math" w:hAnsi="Cambria Math"/>
                <w:lang w:val="ru-RU"/>
              </w:rPr>
              <m:t xml:space="preserve"> упр</m:t>
            </m:r>
          </m:sub>
        </m:sSub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Е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Г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μ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Е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Г</m:t>
                </m:r>
              </m:sub>
            </m:sSub>
          </m:den>
        </m:f>
        <m:r>
          <w:rPr>
            <w:rFonts w:ascii="Cambria Math" w:hAnsi="Cambria Math"/>
            <w:lang w:val="ru-RU"/>
          </w:rPr>
          <m:t>*(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  <m:r>
          <w:rPr>
            <w:rFonts w:ascii="Cambria Math" w:hAnsi="Cambria Math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  <w:lang w:val="ru-RU"/>
          </w:rPr>
          <m:t>)</m:t>
        </m:r>
      </m:oMath>
      <w:r w:rsidR="00BE5363">
        <w:rPr>
          <w:lang w:val="ru-RU"/>
        </w:rPr>
        <w:t>,</w:t>
      </w:r>
      <w:r w:rsidR="00FA0E4C" w:rsidRPr="002D09EA">
        <w:rPr>
          <w:lang w:val="ru-RU"/>
        </w:rPr>
        <w:tab/>
      </w:r>
      <w:r w:rsidR="00E85477">
        <w:rPr>
          <w:lang w:val="ru-RU"/>
        </w:rPr>
        <w:t>(42)</w:t>
      </w:r>
    </w:p>
    <w:p w:rsidR="00FA0E4C" w:rsidRPr="002D09EA" w:rsidRDefault="00FA0E4C" w:rsidP="00FA0E4C">
      <w:pPr>
        <w:jc w:val="both"/>
        <w:rPr>
          <w:lang w:val="ru-RU"/>
        </w:rPr>
      </w:pPr>
      <w:r w:rsidRPr="002D09EA">
        <w:rPr>
          <w:lang w:val="ru-RU"/>
        </w:rPr>
        <w:t>где</w:t>
      </w:r>
      <m:oMath>
        <m:r>
          <w:rPr>
            <w:rFonts w:ascii="Cambria Math" w:hAnsi="Cambria Math"/>
            <w:lang w:val="ru-RU"/>
          </w:rPr>
          <m:t xml:space="preserve"> </m:t>
        </m:r>
        <m:r>
          <w:rPr>
            <w:rFonts w:ascii="Cambria Math" w:hAnsi="Cambria Math"/>
          </w:rPr>
          <m:t>μ</m:t>
        </m:r>
      </m:oMath>
      <w:r w:rsidRPr="002D09EA">
        <w:rPr>
          <w:lang w:val="ru-RU"/>
        </w:rPr>
        <w:t xml:space="preserve"> –коэффициент Пуассона</w:t>
      </w:r>
      <w:proofErr w:type="gramStart"/>
      <w:r w:rsidRPr="002D09EA">
        <w:rPr>
          <w:lang w:val="ru-RU"/>
        </w:rPr>
        <w:t xml:space="preserve">, </w:t>
      </w:r>
      <m:oMath>
        <m:r>
          <w:rPr>
            <w:rFonts w:ascii="Cambria Math" w:hAnsi="Cambria Math"/>
          </w:rPr>
          <m:t>μ</m:t>
        </m:r>
        <m:r>
          <m:rPr>
            <m:sty m:val="p"/>
          </m:rPr>
          <w:rPr>
            <w:rFonts w:ascii="Cambria Math" w:hAnsi="Cambria Math"/>
            <w:lang w:val="ru-RU"/>
          </w:rPr>
          <m:t>=0,33</m:t>
        </m:r>
      </m:oMath>
      <w:r w:rsidRPr="002D09EA">
        <w:rPr>
          <w:lang w:val="ru-RU"/>
        </w:rPr>
        <w:t>,</w:t>
      </w:r>
      <w:proofErr w:type="gramEnd"/>
      <w:r w:rsidRPr="002D09EA">
        <w:rPr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Е</m:t>
            </m:r>
          </m:e>
          <m:sub>
            <m:r>
              <w:rPr>
                <w:rFonts w:ascii="Cambria Math" w:hAnsi="Cambria Math"/>
                <w:lang w:val="ru-RU"/>
              </w:rPr>
              <m:t>Г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=100000</m:t>
        </m:r>
      </m:oMath>
      <w:r w:rsidRPr="002D09EA">
        <w:rPr>
          <w:lang w:val="ru-RU"/>
        </w:rPr>
        <w:t xml:space="preserve"> МПа.</w:t>
      </w:r>
    </w:p>
    <w:p w:rsidR="00FA0E4C" w:rsidRPr="002D09EA" w:rsidRDefault="00FA0E4C" w:rsidP="00FA0E4C">
      <w:pPr>
        <w:jc w:val="both"/>
        <w:rPr>
          <w:lang w:val="ru-RU"/>
        </w:rPr>
      </w:pPr>
      <w:proofErr w:type="gramStart"/>
      <w:r w:rsidRPr="002D09EA">
        <w:rPr>
          <w:lang w:val="ru-RU"/>
        </w:rPr>
        <w:lastRenderedPageBreak/>
        <w:t xml:space="preserve">Напряжения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θ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Pr="002D09EA">
        <w:rPr>
          <w:lang w:val="ru-RU"/>
        </w:rPr>
        <w:t xml:space="preserve"> принимаются</w:t>
      </w:r>
      <w:proofErr w:type="gramEnd"/>
      <w:r w:rsidRPr="002D09EA">
        <w:rPr>
          <w:lang w:val="ru-RU"/>
        </w:rPr>
        <w:t xml:space="preserve"> равными тем, которые получены при расчете конечного зазора.</w:t>
      </w:r>
    </w:p>
    <w:p w:rsidR="00B3087C" w:rsidRDefault="00FA0E4C" w:rsidP="00206DCC">
      <w:pPr>
        <w:jc w:val="both"/>
        <w:rPr>
          <w:lang w:val="ru-RU"/>
        </w:rPr>
      </w:pPr>
      <w:r w:rsidRPr="00171F5C">
        <w:rPr>
          <w:lang w:val="ru-RU"/>
        </w:rPr>
        <w:t xml:space="preserve">Результаты расчёта осевой деформации приведены в таблице </w:t>
      </w:r>
      <w:r w:rsidR="00BE5363" w:rsidRPr="00BE5363">
        <w:rPr>
          <w:lang w:val="ru-RU"/>
        </w:rPr>
        <w:t>5</w:t>
      </w:r>
      <w:r w:rsidRPr="00171F5C">
        <w:rPr>
          <w:lang w:val="ru-RU"/>
        </w:rPr>
        <w:t>, распределение деформации на моментном участке представлено на рисунке 6.</w:t>
      </w:r>
    </w:p>
    <w:p w:rsidR="00206DCC" w:rsidRDefault="00FA0E4C" w:rsidP="00206DCC">
      <w:pPr>
        <w:jc w:val="both"/>
        <w:rPr>
          <w:color w:val="000000" w:themeColor="text1"/>
          <w:lang w:val="ru-RU"/>
        </w:rPr>
      </w:pPr>
      <w:r w:rsidRPr="00206DCC">
        <w:rPr>
          <w:color w:val="000000" w:themeColor="text1"/>
          <w:lang w:val="ru-RU"/>
        </w:rPr>
        <w:t>Таблица</w:t>
      </w:r>
      <w:r w:rsidR="00BE5363" w:rsidRPr="00206DCC">
        <w:rPr>
          <w:color w:val="000000" w:themeColor="text1"/>
          <w:lang w:val="ru-RU"/>
        </w:rPr>
        <w:t xml:space="preserve"> 5</w:t>
      </w:r>
      <w:r w:rsidRPr="00206DCC">
        <w:rPr>
          <w:color w:val="000000" w:themeColor="text1"/>
          <w:lang w:val="ru-RU"/>
        </w:rPr>
        <w:t xml:space="preserve"> – Деформации в зависимости протяженности моментного участка</w:t>
      </w:r>
    </w:p>
    <w:tbl>
      <w:tblPr>
        <w:tblStyle w:val="a3"/>
        <w:tblW w:w="9495" w:type="dxa"/>
        <w:jc w:val="center"/>
        <w:tblLook w:val="04A0" w:firstRow="1" w:lastRow="0" w:firstColumn="1" w:lastColumn="0" w:noHBand="0" w:noVBand="1"/>
      </w:tblPr>
      <w:tblGrid>
        <w:gridCol w:w="1159"/>
        <w:gridCol w:w="1143"/>
        <w:gridCol w:w="1141"/>
        <w:gridCol w:w="1164"/>
        <w:gridCol w:w="1222"/>
        <w:gridCol w:w="1222"/>
        <w:gridCol w:w="1222"/>
        <w:gridCol w:w="1222"/>
      </w:tblGrid>
      <w:tr w:rsidR="00E44887" w:rsidRPr="00570999" w:rsidTr="000D5654">
        <w:trPr>
          <w:trHeight w:val="287"/>
          <w:jc w:val="center"/>
        </w:trPr>
        <w:tc>
          <w:tcPr>
            <w:tcW w:w="1159" w:type="dxa"/>
          </w:tcPr>
          <w:p w:rsidR="00E44887" w:rsidRPr="00171F5C" w:rsidRDefault="00E44887" w:rsidP="000D5654">
            <w:pPr>
              <w:spacing w:before="0" w:after="0" w:line="240" w:lineRule="auto"/>
              <w:ind w:firstLine="0"/>
            </w:pPr>
            <w:r w:rsidRPr="00171F5C">
              <w:t xml:space="preserve">№ </w:t>
            </w:r>
            <w:proofErr w:type="spellStart"/>
            <w:r w:rsidRPr="00171F5C">
              <w:t>сечения</w:t>
            </w:r>
            <w:proofErr w:type="spellEnd"/>
          </w:p>
        </w:tc>
        <w:tc>
          <w:tcPr>
            <w:tcW w:w="1143" w:type="dxa"/>
            <w:noWrap/>
            <w:vAlign w:val="center"/>
            <w:hideMark/>
          </w:tcPr>
          <w:p w:rsidR="00E44887" w:rsidRPr="00570999" w:rsidRDefault="000D5654" w:rsidP="000D5654">
            <w:pPr>
              <w:spacing w:before="0" w:after="0" w:line="240" w:lineRule="auto"/>
              <w:ind w:firstLine="0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</w:rPr>
                  <m:t>, МПа</m:t>
                </m:r>
              </m:oMath>
            </m:oMathPara>
          </w:p>
        </w:tc>
        <w:tc>
          <w:tcPr>
            <w:tcW w:w="1141" w:type="dxa"/>
            <w:noWrap/>
            <w:vAlign w:val="center"/>
            <w:hideMark/>
          </w:tcPr>
          <w:p w:rsidR="00E44887" w:rsidRPr="00570999" w:rsidRDefault="000D5654" w:rsidP="000D5654">
            <w:pPr>
              <w:spacing w:before="0" w:after="0" w:line="240" w:lineRule="auto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</w:rPr>
                  <m:t>, МПа</m:t>
                </m:r>
              </m:oMath>
            </m:oMathPara>
          </w:p>
        </w:tc>
        <w:tc>
          <w:tcPr>
            <w:tcW w:w="1164" w:type="dxa"/>
            <w:noWrap/>
            <w:vAlign w:val="center"/>
            <w:hideMark/>
          </w:tcPr>
          <w:p w:rsidR="00E44887" w:rsidRPr="00570999" w:rsidRDefault="000D5654" w:rsidP="000D5654">
            <w:pPr>
              <w:spacing w:before="0" w:after="0" w:line="240" w:lineRule="auto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</w:rPr>
                  <m:t>, МПа</m:t>
                </m:r>
              </m:oMath>
            </m:oMathPara>
          </w:p>
        </w:tc>
        <w:tc>
          <w:tcPr>
            <w:tcW w:w="1222" w:type="dxa"/>
            <w:noWrap/>
            <w:vAlign w:val="center"/>
            <w:hideMark/>
          </w:tcPr>
          <w:p w:rsidR="00E44887" w:rsidRPr="00570999" w:rsidRDefault="000D5654" w:rsidP="000D5654">
            <w:pPr>
              <w:spacing w:before="0" w:after="0" w:line="240" w:lineRule="auto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 упр</m:t>
                    </m:r>
                  </m:sub>
                </m:sSub>
              </m:oMath>
            </m:oMathPara>
          </w:p>
        </w:tc>
        <w:tc>
          <w:tcPr>
            <w:tcW w:w="1222" w:type="dxa"/>
            <w:noWrap/>
            <w:vAlign w:val="center"/>
            <w:hideMark/>
          </w:tcPr>
          <w:p w:rsidR="00E44887" w:rsidRPr="001325BB" w:rsidRDefault="000D5654" w:rsidP="000D5654">
            <w:pPr>
              <w:spacing w:before="0" w:after="0" w:line="240" w:lineRule="auto"/>
              <w:ind w:firstLine="0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</w:tc>
        <w:tc>
          <w:tcPr>
            <w:tcW w:w="1222" w:type="dxa"/>
            <w:noWrap/>
            <w:vAlign w:val="center"/>
            <w:hideMark/>
          </w:tcPr>
          <w:p w:rsidR="00E44887" w:rsidRPr="00570999" w:rsidRDefault="000D5654" w:rsidP="000D5654">
            <w:pPr>
              <w:spacing w:before="0" w:after="0" w:line="240" w:lineRule="auto"/>
              <w:ind w:firstLine="0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общ</m:t>
                    </m:r>
                  </m:sub>
                </m:sSub>
              </m:oMath>
            </m:oMathPara>
          </w:p>
        </w:tc>
        <w:tc>
          <w:tcPr>
            <w:tcW w:w="1222" w:type="dxa"/>
            <w:noWrap/>
            <w:vAlign w:val="center"/>
            <w:hideMark/>
          </w:tcPr>
          <w:p w:rsidR="00E44887" w:rsidRPr="00570999" w:rsidRDefault="00E44887" w:rsidP="000D5654">
            <w:pPr>
              <w:spacing w:before="0" w:after="0" w:line="240" w:lineRule="auto"/>
              <w:ind w:firstLine="0"/>
            </w:pPr>
            <w:r w:rsidRPr="00570999">
              <w:t>ν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5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-91,7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581,3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701,8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0,004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0,009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0,013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0,696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10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-185,4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580,3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468,7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0,005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0,024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0,029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0,709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15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-181,4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567,5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435,1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0,005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0,027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0,032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0,646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20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-185,8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548,9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385,5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0,005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0,033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0,038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0,555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25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-193,7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524,7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332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0,005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0,041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0,046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0,464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35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-203,2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438,6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374,6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0,004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0,021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0,024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0,801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40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-206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379,5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416,4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0,003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0,012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0,016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0,882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42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-207,1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353,6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428,6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0,003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0,01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0,013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0,764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45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-208,8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312,1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442,9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0,002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0,007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0,01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0,599</w:t>
            </w:r>
          </w:p>
        </w:tc>
      </w:tr>
      <w:tr w:rsidR="00E44887" w:rsidRPr="00570999" w:rsidTr="000D5654">
        <w:trPr>
          <w:trHeight w:val="287"/>
          <w:jc w:val="center"/>
        </w:trPr>
        <w:tc>
          <w:tcPr>
            <w:tcW w:w="1159" w:type="dxa"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47</w:t>
            </w:r>
          </w:p>
        </w:tc>
        <w:tc>
          <w:tcPr>
            <w:tcW w:w="1143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-210,8</w:t>
            </w:r>
          </w:p>
        </w:tc>
        <w:tc>
          <w:tcPr>
            <w:tcW w:w="1141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282,5</w:t>
            </w:r>
          </w:p>
        </w:tc>
        <w:tc>
          <w:tcPr>
            <w:tcW w:w="1164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445,2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0,002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0,006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0,008</w:t>
            </w:r>
          </w:p>
        </w:tc>
        <w:tc>
          <w:tcPr>
            <w:tcW w:w="1222" w:type="dxa"/>
            <w:noWrap/>
            <w:vAlign w:val="center"/>
          </w:tcPr>
          <w:p w:rsidR="00E44887" w:rsidRPr="00683956" w:rsidRDefault="00E44887" w:rsidP="000D5654">
            <w:pPr>
              <w:spacing w:before="0"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val="ru-RU" w:eastAsia="ru-RU"/>
              </w:rPr>
            </w:pPr>
            <w:r w:rsidRPr="00683956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0,504</w:t>
            </w:r>
          </w:p>
        </w:tc>
      </w:tr>
    </w:tbl>
    <w:p w:rsidR="00B3087C" w:rsidRPr="00B3087C" w:rsidRDefault="00B3087C" w:rsidP="00E44887">
      <w:pPr>
        <w:ind w:firstLine="0"/>
        <w:jc w:val="center"/>
        <w:rPr>
          <w:lang w:val="ru-RU"/>
        </w:rPr>
      </w:pPr>
    </w:p>
    <w:p w:rsidR="00FA0E4C" w:rsidRDefault="00683956" w:rsidP="00FA0E4C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6011F547" wp14:editId="2BFB8587">
            <wp:extent cx="4572000" cy="2743200"/>
            <wp:effectExtent l="0" t="0" r="0" b="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A0E4C" w:rsidRDefault="00FA0E4C" w:rsidP="00FA0E4C">
      <w:pPr>
        <w:jc w:val="center"/>
        <w:rPr>
          <w:sz w:val="24"/>
          <w:szCs w:val="24"/>
          <w:lang w:val="ru-RU"/>
        </w:rPr>
      </w:pPr>
      <w:r w:rsidRPr="00054F56">
        <w:rPr>
          <w:sz w:val="24"/>
          <w:szCs w:val="24"/>
          <w:lang w:val="ru-RU"/>
        </w:rPr>
        <w:t>Рисунок 6 – Распределение осевой деформации на моментном участке</w:t>
      </w:r>
    </w:p>
    <w:p w:rsidR="00FA0E4C" w:rsidRPr="00502A17" w:rsidRDefault="00FA0E4C" w:rsidP="00FA0E4C">
      <w:pPr>
        <w:jc w:val="both"/>
        <w:rPr>
          <w:lang w:val="ru-RU"/>
        </w:rPr>
      </w:pPr>
      <w:r w:rsidRPr="00502A17">
        <w:rPr>
          <w:lang w:val="ru-RU"/>
        </w:rPr>
        <w:lastRenderedPageBreak/>
        <w:t xml:space="preserve">Максимальная деформация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zmax</m:t>
            </m:r>
          </m:sub>
        </m:sSub>
        <m:r>
          <w:rPr>
            <w:rFonts w:ascii="Cambria Math" w:hAnsi="Cambria Math"/>
            <w:lang w:val="ru-RU"/>
          </w:rPr>
          <m:t>=0.046</m:t>
        </m:r>
      </m:oMath>
      <w:r w:rsidRPr="00502A17">
        <w:rPr>
          <w:lang w:val="ru-RU"/>
        </w:rPr>
        <w:t xml:space="preserve">, а предельная устойчивая деформация на моментном участке составляет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  <w:lang w:val="ru-RU"/>
          </w:rPr>
          <m:t>=0.021</m:t>
        </m:r>
      </m:oMath>
      <w:r w:rsidRPr="00502A17">
        <w:rPr>
          <w:lang w:val="ru-RU"/>
        </w:rPr>
        <w:t xml:space="preserve">. Для определения упругой осадки узла запирания необходимо сместить полученный график </w:t>
      </w:r>
      <w:r w:rsidR="00BE5363">
        <w:rPr>
          <w:lang w:val="ru-RU"/>
        </w:rPr>
        <w:t xml:space="preserve">опустить до </w:t>
      </w:r>
      <w:proofErr w:type="gramStart"/>
      <w:r w:rsidR="00BE5363">
        <w:rPr>
          <w:lang w:val="ru-RU"/>
        </w:rPr>
        <w:t xml:space="preserve">величины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Pr="00502A17">
        <w:rPr>
          <w:lang w:val="ru-RU"/>
        </w:rPr>
        <w:t>.</w:t>
      </w:r>
      <w:proofErr w:type="gramEnd"/>
      <w:r w:rsidRPr="00502A17">
        <w:rPr>
          <w:lang w:val="ru-RU"/>
        </w:rPr>
        <w:t xml:space="preserve"> Тогда скорректированный график будет выглядеть следующим образом (рис. 7):</w:t>
      </w:r>
    </w:p>
    <w:p w:rsidR="00FA0E4C" w:rsidRPr="00506F30" w:rsidRDefault="006810C9" w:rsidP="00FA0E4C">
      <w:pPr>
        <w:jc w:val="center"/>
        <w:rPr>
          <w:lang w:val="ru-RU"/>
        </w:rPr>
      </w:pPr>
      <w:r w:rsidRPr="006810C9">
        <w:rPr>
          <w:noProof/>
          <w:lang w:val="ru-RU" w:eastAsia="ru-RU"/>
        </w:rPr>
        <w:drawing>
          <wp:inline distT="0" distB="0" distL="0" distR="0">
            <wp:extent cx="5461000" cy="3276600"/>
            <wp:effectExtent l="0" t="0" r="0" b="0"/>
            <wp:docPr id="10" name="Рисунок 10" descr="C:\DISK D\курсач\графики\попереч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ISK D\курсач\графики\поперечн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E4C" w:rsidRPr="00054F56" w:rsidRDefault="00FA0E4C" w:rsidP="00FA0E4C">
      <w:pPr>
        <w:jc w:val="center"/>
        <w:rPr>
          <w:sz w:val="24"/>
          <w:szCs w:val="24"/>
          <w:lang w:val="ru-RU"/>
        </w:rPr>
      </w:pPr>
      <w:r w:rsidRPr="00054F56">
        <w:rPr>
          <w:sz w:val="24"/>
          <w:szCs w:val="24"/>
          <w:lang w:val="ru-RU"/>
        </w:rPr>
        <w:t xml:space="preserve">Рисунок 7 – Распределение осевой деформации на моментном участке </w:t>
      </w:r>
    </w:p>
    <w:p w:rsidR="00FA0E4C" w:rsidRPr="002D09EA" w:rsidRDefault="00FA0E4C" w:rsidP="00FA0E4C">
      <w:pPr>
        <w:jc w:val="both"/>
        <w:rPr>
          <w:lang w:val="ru-RU"/>
        </w:rPr>
      </w:pPr>
      <w:r w:rsidRPr="005A40B8">
        <w:rPr>
          <w:lang w:val="ru-RU"/>
        </w:rPr>
        <w:t>Средняя осевая деформация составляет</w:t>
      </w:r>
      <w:proofErr w:type="gramStart"/>
      <w:r w:rsidRPr="005A40B8">
        <w:rPr>
          <w:lang w:val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z</m:t>
            </m:r>
            <m:r>
              <w:rPr>
                <w:rFonts w:ascii="Cambria Math" w:hAnsi="Cambria Math"/>
                <w:lang w:val="ru-RU"/>
              </w:rPr>
              <m:t xml:space="preserve"> </m:t>
            </m:r>
            <m:r>
              <w:rPr>
                <w:rFonts w:ascii="Cambria Math" w:hAnsi="Cambria Math"/>
              </w:rPr>
              <m:t>cp</m:t>
            </m:r>
          </m:sub>
        </m:sSub>
        <m:r>
          <w:rPr>
            <w:rFonts w:ascii="Cambria Math" w:hAnsi="Cambria Math"/>
            <w:lang w:val="ru-RU"/>
          </w:rPr>
          <m:t>=0.015</m:t>
        </m:r>
      </m:oMath>
      <w:r w:rsidRPr="005A40B8">
        <w:rPr>
          <w:lang w:val="ru-RU"/>
        </w:rPr>
        <w:t>.</w:t>
      </w:r>
      <w:proofErr w:type="gramEnd"/>
      <w:r w:rsidRPr="005A40B8">
        <w:rPr>
          <w:lang w:val="ru-RU"/>
        </w:rPr>
        <w:t xml:space="preserve"> </w:t>
      </w:r>
      <w:r w:rsidRPr="002D09EA">
        <w:rPr>
          <w:lang w:val="ru-RU"/>
        </w:rPr>
        <w:t>Абсолютная упругая осадка узла запирания составляет:</w:t>
      </w:r>
    </w:p>
    <w:p w:rsidR="00FA0E4C" w:rsidRPr="005A40B8" w:rsidRDefault="00FA0E4C" w:rsidP="00FA0E4C">
      <w:pPr>
        <w:tabs>
          <w:tab w:val="right" w:pos="9354"/>
        </w:tabs>
        <w:rPr>
          <w:lang w:val="ru-RU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ru-RU"/>
              </w:rPr>
              <m:t>общ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  <m:r>
              <w:rPr>
                <w:rFonts w:ascii="Cambria Math" w:hAnsi="Cambria Math"/>
              </w:rPr>
              <m:t>dz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;</m:t>
            </m:r>
          </m:e>
        </m:nary>
      </m:oMath>
      <w:r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ab/>
      </w:r>
      <w:r w:rsidR="00E85477">
        <w:rPr>
          <w:rFonts w:eastAsiaTheme="minorEastAsia"/>
          <w:lang w:val="ru-RU"/>
        </w:rPr>
        <w:t>(43)</w:t>
      </w:r>
    </w:p>
    <w:p w:rsidR="00FA0E4C" w:rsidRPr="005A40B8" w:rsidRDefault="00FA0E4C" w:rsidP="00FA0E4C">
      <w:pPr>
        <w:jc w:val="both"/>
        <w:rPr>
          <w:lang w:val="ru-RU"/>
        </w:rPr>
      </w:pPr>
      <w:r w:rsidRPr="005A40B8">
        <w:rPr>
          <w:lang w:val="ru-RU"/>
        </w:rPr>
        <w:t xml:space="preserve">Абсолютную упругую осадку узла запирания можно определить графически, по рисунку 6 – как площадь под </w:t>
      </w:r>
      <w:r w:rsidR="000D5654">
        <w:rPr>
          <w:lang w:val="ru-RU"/>
        </w:rPr>
        <w:t>кривой</w:t>
      </w:r>
      <w:r w:rsidRPr="005A40B8">
        <w:rPr>
          <w:lang w:val="ru-RU"/>
        </w:rPr>
        <w:t>.</w:t>
      </w:r>
    </w:p>
    <w:p w:rsidR="00FA0E4C" w:rsidRPr="00570999" w:rsidRDefault="00FA0E4C" w:rsidP="00FA0E4C">
      <w:pPr>
        <w:rPr>
          <w:i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общ</m:t>
              </m:r>
            </m:sub>
          </m:sSub>
          <m:r>
            <w:rPr>
              <w:rFonts w:ascii="Cambria Math" w:hAnsi="Cambria Math"/>
            </w:rPr>
            <m:t>=0.103мм.</m:t>
          </m:r>
        </m:oMath>
      </m:oMathPara>
    </w:p>
    <w:p w:rsidR="00FA0E4C" w:rsidRPr="00710A5D" w:rsidRDefault="00FA0E4C" w:rsidP="00FA0E4C">
      <w:pPr>
        <w:jc w:val="both"/>
        <w:rPr>
          <w:lang w:val="ru-RU"/>
        </w:rPr>
      </w:pPr>
      <w:r w:rsidRPr="00710A5D">
        <w:rPr>
          <w:lang w:val="ru-RU"/>
        </w:rPr>
        <w:t>Допустимая величина упругой осадки узла запирания составляет:</w:t>
      </w:r>
    </w:p>
    <w:p w:rsidR="00FA0E4C" w:rsidRPr="00570999" w:rsidRDefault="000D5654" w:rsidP="00FA0E4C">
      <w:pPr>
        <w:rPr>
          <w:i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уз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общ</m:t>
              </m:r>
            </m:sub>
          </m:sSub>
          <m:r>
            <w:rPr>
              <w:rFonts w:ascii="Cambria Math" w:hAnsi="Cambria Math"/>
            </w:rPr>
            <m:t>=0.103 мм.</m:t>
          </m:r>
        </m:oMath>
      </m:oMathPara>
    </w:p>
    <w:p w:rsidR="00FA0E4C" w:rsidRDefault="00FA0E4C" w:rsidP="00FA0E4C">
      <w:pPr>
        <w:jc w:val="both"/>
        <w:rPr>
          <w:lang w:val="ru-RU"/>
        </w:rPr>
      </w:pPr>
      <w:r w:rsidRPr="00710A5D">
        <w:rPr>
          <w:lang w:val="ru-RU"/>
        </w:rPr>
        <w:lastRenderedPageBreak/>
        <w:t xml:space="preserve">Исходя из такого значения, можно сделать вывод о том, что допустимая величина упругой осадки узла запирания, </w:t>
      </w:r>
      <w:r w:rsidR="008B6291">
        <w:rPr>
          <w:lang w:val="ru-RU"/>
        </w:rPr>
        <w:t>гарантирующая не</w:t>
      </w:r>
      <w:r w:rsidRPr="00710A5D">
        <w:rPr>
          <w:lang w:val="ru-RU"/>
        </w:rPr>
        <w:t>возможность появления поперечных трещин составляет 0</w:t>
      </w:r>
      <w:r>
        <w:rPr>
          <w:lang w:val="ru-RU"/>
        </w:rPr>
        <w:t>.</w:t>
      </w:r>
      <w:r w:rsidR="00BE5363">
        <w:rPr>
          <w:lang w:val="ru-RU"/>
        </w:rPr>
        <w:t>103</w:t>
      </w:r>
      <w:r>
        <w:rPr>
          <w:lang w:val="ru-RU"/>
        </w:rPr>
        <w:t xml:space="preserve"> </w:t>
      </w:r>
      <w:r w:rsidRPr="00710A5D">
        <w:rPr>
          <w:lang w:val="ru-RU"/>
        </w:rPr>
        <w:t>мм.</w:t>
      </w:r>
    </w:p>
    <w:p w:rsidR="00E61DF8" w:rsidRDefault="00E61DF8" w:rsidP="003A5F45">
      <w:pPr>
        <w:pStyle w:val="2"/>
        <w:jc w:val="both"/>
        <w:rPr>
          <w:lang w:val="ru-RU"/>
        </w:rPr>
      </w:pPr>
      <w:bookmarkStart w:id="35" w:name="_Toc516688573"/>
    </w:p>
    <w:p w:rsidR="003A5F45" w:rsidRDefault="003A5F45" w:rsidP="003A5F45">
      <w:pPr>
        <w:pStyle w:val="2"/>
        <w:jc w:val="both"/>
        <w:rPr>
          <w:lang w:val="ru-RU"/>
        </w:rPr>
      </w:pPr>
      <w:r>
        <w:rPr>
          <w:lang w:val="ru-RU"/>
        </w:rPr>
        <w:t>2.6.</w:t>
      </w:r>
      <w:r w:rsidRPr="00171F5C">
        <w:rPr>
          <w:lang w:val="ru-RU"/>
        </w:rPr>
        <w:t xml:space="preserve">Расчет </w:t>
      </w:r>
      <w:r>
        <w:rPr>
          <w:lang w:val="ru-RU"/>
        </w:rPr>
        <w:t>усилий защемления гильзы</w:t>
      </w:r>
      <w:bookmarkEnd w:id="35"/>
    </w:p>
    <w:p w:rsidR="008B6291" w:rsidRPr="008B6291" w:rsidRDefault="008B6291" w:rsidP="008B6291">
      <w:pPr>
        <w:rPr>
          <w:lang w:val="ru-RU"/>
        </w:rPr>
      </w:pPr>
    </w:p>
    <w:p w:rsidR="003A5F45" w:rsidRDefault="004A509D" w:rsidP="003A5F45">
      <w:pPr>
        <w:jc w:val="both"/>
        <w:rPr>
          <w:lang w:val="ru-RU"/>
        </w:rPr>
      </w:pPr>
      <w:r>
        <w:rPr>
          <w:lang w:val="ru-RU"/>
        </w:rPr>
        <w:t xml:space="preserve">Расчет усилий защемления гильзы базируется на анализе графика распределения конечного зазора по длине гильзы. Защемленные участки корпуса, т.е. участки с натягом – отрицательным конечным зазором разбиваются на </w:t>
      </w:r>
      <w:r>
        <w:t>n</w:t>
      </w:r>
      <w:r>
        <w:rPr>
          <w:lang w:val="ru-RU"/>
        </w:rPr>
        <w:t xml:space="preserve"> расчетных поясов, в пределах которых реакция каморы и сила трения принимаются средними значениями. Полное усилие защемление определяется по формуле</w:t>
      </w:r>
      <w:r w:rsidRPr="00955519">
        <w:rPr>
          <w:lang w:val="ru-RU"/>
        </w:rPr>
        <w:t>:</w:t>
      </w:r>
      <w:r>
        <w:rPr>
          <w:lang w:val="ru-RU"/>
        </w:rPr>
        <w:t xml:space="preserve"> </w:t>
      </w:r>
    </w:p>
    <w:p w:rsidR="004A509D" w:rsidRDefault="000D5654" w:rsidP="00E85477">
      <w:pPr>
        <w:jc w:val="right"/>
        <w:rPr>
          <w:rFonts w:eastAsiaTheme="minorEastAsia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lang w:val="ru-RU"/>
              </w:rPr>
              <m:t>защ</m:t>
            </m:r>
          </m:sub>
        </m:sSub>
        <m:r>
          <w:rPr>
            <w:rFonts w:ascii="Cambria Math" w:hAnsi="Cambria Math"/>
            <w:lang w:val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ru-RU"/>
              </w:rPr>
            </m:ctrlPr>
          </m:naryPr>
          <m:sub>
            <m:r>
              <w:rPr>
                <w:rFonts w:ascii="Cambria Math" w:hAnsi="Cambria Math"/>
                <w:lang w:val="ru-RU"/>
              </w:rPr>
              <m:t>1</m:t>
            </m:r>
          </m:sub>
          <m:sup>
            <m:r>
              <w:rPr>
                <w:rFonts w:ascii="Cambria Math" w:hAnsi="Cambria Math"/>
                <w:lang w:val="ru-RU"/>
              </w:rPr>
              <m:t>n</m:t>
            </m:r>
          </m:sup>
          <m:e>
            <m:r>
              <w:rPr>
                <w:rFonts w:ascii="Cambria Math" w:hAnsi="Cambria Math"/>
                <w:lang w:val="ru-RU"/>
              </w:rPr>
              <m:t>π</m:t>
            </m:r>
          </m:e>
        </m:nary>
        <m: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lang w:val="ru-RU"/>
              </w:rPr>
              <m:t>ki</m:t>
            </m:r>
          </m:sub>
        </m:sSub>
        <m: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∆l</m:t>
            </m:r>
          </m:e>
          <m:sub>
            <m:r>
              <w:rPr>
                <w:rFonts w:ascii="Cambria Math" w:hAnsi="Cambria Math"/>
                <w:lang w:val="ru-RU"/>
              </w:rPr>
              <m:t>i</m:t>
            </m:r>
          </m:sub>
        </m:sSub>
        <m: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  <w:lang w:val="ru-RU"/>
              </w:rPr>
              <m:t>k</m:t>
            </m:r>
          </m:sub>
        </m:sSub>
        <m:r>
          <w:rPr>
            <w:rFonts w:ascii="Cambria Math" w:hAnsi="Cambria Math"/>
            <w:lang w:val="ru-RU"/>
          </w:rPr>
          <m:t>*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  <w:lang w:val="ru-RU"/>
              </w:rPr>
              <m:t>тр</m:t>
            </m:r>
          </m:sub>
        </m:sSub>
      </m:oMath>
      <w:r w:rsidR="004A509D">
        <w:rPr>
          <w:rFonts w:eastAsiaTheme="minorEastAsia"/>
          <w:lang w:val="ru-RU"/>
        </w:rPr>
        <w:t xml:space="preserve"> ,</w:t>
      </w:r>
      <w:r w:rsidR="00E85477">
        <w:rPr>
          <w:rFonts w:eastAsiaTheme="minorEastAsia"/>
          <w:lang w:val="ru-RU"/>
        </w:rPr>
        <w:t xml:space="preserve">                             (44)</w:t>
      </w:r>
    </w:p>
    <w:p w:rsidR="004A509D" w:rsidRDefault="00BE5363" w:rsidP="004A509D">
      <w:pPr>
        <w:jc w:val="both"/>
        <w:rPr>
          <w:rFonts w:eastAsiaTheme="minorEastAsia"/>
          <w:lang w:val="ru-RU"/>
        </w:rPr>
      </w:pPr>
      <w:proofErr w:type="gramStart"/>
      <w:r>
        <w:rPr>
          <w:rFonts w:eastAsiaTheme="minorEastAsia"/>
          <w:lang w:val="ru-RU"/>
        </w:rPr>
        <w:t xml:space="preserve">где </w:t>
      </w:r>
      <w:r w:rsidR="004A509D">
        <w:rPr>
          <w:rFonts w:eastAsiaTheme="minorEastAsia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∆l</m:t>
            </m:r>
          </m:e>
          <m:sub>
            <m:r>
              <w:rPr>
                <w:rFonts w:ascii="Cambria Math" w:hAnsi="Cambria Math"/>
                <w:lang w:val="ru-RU"/>
              </w:rPr>
              <m:t>i</m:t>
            </m:r>
          </m:sub>
        </m:sSub>
      </m:oMath>
      <w:r w:rsidR="004A509D">
        <w:rPr>
          <w:rFonts w:eastAsiaTheme="minorEastAsia"/>
          <w:lang w:val="ru-RU"/>
        </w:rPr>
        <w:t>-</w:t>
      </w:r>
      <w:proofErr w:type="gramEnd"/>
      <w:r w:rsidR="004A509D">
        <w:rPr>
          <w:rFonts w:eastAsiaTheme="minorEastAsia"/>
          <w:lang w:val="ru-RU"/>
        </w:rPr>
        <w:t xml:space="preserve"> длина расчетного пояса</w:t>
      </w:r>
      <w:r w:rsidR="004A509D" w:rsidRPr="004A509D">
        <w:rPr>
          <w:rFonts w:eastAsiaTheme="minorEastAsia"/>
          <w:lang w:val="ru-RU"/>
        </w:rPr>
        <w:t xml:space="preserve">; </w:t>
      </w:r>
      <w:r w:rsidR="004A509D">
        <w:rPr>
          <w:rFonts w:eastAsiaTheme="minorEastAsia"/>
        </w:rPr>
        <w:t>f</w:t>
      </w:r>
      <w:proofErr w:type="spellStart"/>
      <w:r w:rsidR="004A509D">
        <w:rPr>
          <w:rFonts w:eastAsiaTheme="minorEastAsia"/>
          <w:vertAlign w:val="subscript"/>
          <w:lang w:val="ru-RU"/>
        </w:rPr>
        <w:t>тр</w:t>
      </w:r>
      <w:proofErr w:type="spellEnd"/>
      <w:r w:rsidR="004A509D">
        <w:rPr>
          <w:rFonts w:eastAsiaTheme="minorEastAsia"/>
          <w:lang w:val="ru-RU"/>
        </w:rPr>
        <w:t xml:space="preserve"> – коэффициент трения между гильзой и каморой; </w:t>
      </w:r>
      <w:proofErr w:type="spellStart"/>
      <w:r w:rsidR="004A509D">
        <w:rPr>
          <w:rFonts w:eastAsiaTheme="minorEastAsia"/>
        </w:rPr>
        <w:t>p</w:t>
      </w:r>
      <w:r w:rsidR="004A509D">
        <w:rPr>
          <w:rFonts w:eastAsiaTheme="minorEastAsia"/>
          <w:vertAlign w:val="subscript"/>
        </w:rPr>
        <w:t>k</w:t>
      </w:r>
      <w:proofErr w:type="spellEnd"/>
      <w:r w:rsidR="004A509D" w:rsidRPr="004A509D">
        <w:rPr>
          <w:rFonts w:eastAsiaTheme="minorEastAsia"/>
          <w:lang w:val="ru-RU"/>
        </w:rPr>
        <w:t xml:space="preserve"> – </w:t>
      </w:r>
      <w:r w:rsidR="004A509D">
        <w:rPr>
          <w:rFonts w:eastAsiaTheme="minorEastAsia"/>
          <w:lang w:val="ru-RU"/>
        </w:rPr>
        <w:t>реакция каморы (к моменту экстракции)</w:t>
      </w:r>
      <w:r w:rsidR="004A509D" w:rsidRPr="004A509D">
        <w:rPr>
          <w:rFonts w:eastAsiaTheme="minorEastAsia"/>
          <w:lang w:val="ru-RU"/>
        </w:rPr>
        <w:t>;</w:t>
      </w:r>
    </w:p>
    <w:p w:rsidR="0017470E" w:rsidRDefault="000D5654" w:rsidP="00E85477">
      <w:pPr>
        <w:jc w:val="right"/>
        <w:rPr>
          <w:rFonts w:eastAsiaTheme="minorEastAsia" w:cs="Times New Roman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k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ru-RU"/>
              </w:rPr>
              <m:t>3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lang w:val="ru-RU"/>
                      </w:rPr>
                      <m:t>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lang w:val="ru-RU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ru-RU"/>
              </w:rPr>
              <m:t>*</m:t>
            </m:r>
            <m:d>
              <m:dPr>
                <m:ctrlPr>
                  <w:rPr>
                    <w:rFonts w:ascii="Cambria Math" w:eastAsiaTheme="minorEastAsia" w:hAnsi="Cambria Math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lang w:val="ru-RU"/>
                  </w:rPr>
                  <m:t>2-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m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ru-RU"/>
              </w:rPr>
              <m:t>2*Е (3-4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m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ru-RU"/>
              </w:rPr>
              <m:t>)</m:t>
            </m:r>
          </m:den>
        </m:f>
      </m:oMath>
      <w:r w:rsidR="0017470E" w:rsidRPr="0017470E">
        <w:rPr>
          <w:rFonts w:eastAsiaTheme="minorEastAsia" w:cs="Times New Roman"/>
          <w:lang w:val="ru-RU"/>
        </w:rPr>
        <w:t xml:space="preserve"> </w:t>
      </w:r>
      <w:r w:rsidR="0017470E">
        <w:rPr>
          <w:rFonts w:eastAsiaTheme="minorEastAsia" w:cs="Times New Roman"/>
          <w:lang w:val="ru-RU"/>
        </w:rPr>
        <w:t>,</w:t>
      </w:r>
      <w:r w:rsidR="00E85477">
        <w:rPr>
          <w:rFonts w:eastAsiaTheme="minorEastAsia" w:cs="Times New Roman"/>
          <w:lang w:val="ru-RU"/>
        </w:rPr>
        <w:t xml:space="preserve">                                           (45)</w:t>
      </w:r>
    </w:p>
    <w:p w:rsidR="0017470E" w:rsidRDefault="00BE5363" w:rsidP="0017470E">
      <w:pPr>
        <w:jc w:val="both"/>
        <w:rPr>
          <w:rFonts w:eastAsiaTheme="minorEastAsia" w:cs="Times New Roman"/>
          <w:lang w:val="ru-RU"/>
        </w:rPr>
      </w:pPr>
      <w:proofErr w:type="gramStart"/>
      <w:r>
        <w:rPr>
          <w:rFonts w:eastAsiaTheme="minorEastAsia" w:cs="Times New Roman"/>
          <w:lang w:val="ru-RU"/>
        </w:rPr>
        <w:t xml:space="preserve">где  </w:t>
      </w:r>
      <w:r w:rsidR="0017470E" w:rsidRPr="0017470E">
        <w:rPr>
          <w:rFonts w:eastAsiaTheme="minorEastAsia" w:cs="Times New Roman"/>
          <w:lang w:val="ru-RU"/>
        </w:rPr>
        <w:t>|</w:t>
      </w:r>
      <w:proofErr w:type="gramEnd"/>
      <w:r w:rsidR="0017470E">
        <w:rPr>
          <w:rFonts w:eastAsiaTheme="minorEastAsia" w:cs="Times New Roman"/>
          <w:lang w:val="ru-RU"/>
        </w:rPr>
        <w:t>Δ</w:t>
      </w:r>
      <w:r w:rsidR="0017470E">
        <w:rPr>
          <w:rFonts w:eastAsiaTheme="minorEastAsia" w:cs="Times New Roman"/>
          <w:vertAlign w:val="subscript"/>
          <w:lang w:val="ru-RU"/>
        </w:rPr>
        <w:t>1</w:t>
      </w:r>
      <w:r w:rsidR="0017470E" w:rsidRPr="0017470E">
        <w:rPr>
          <w:rFonts w:eastAsiaTheme="minorEastAsia" w:cs="Times New Roman"/>
          <w:lang w:val="ru-RU"/>
        </w:rPr>
        <w:t xml:space="preserve">| - </w:t>
      </w:r>
      <w:r w:rsidR="0017470E">
        <w:rPr>
          <w:rFonts w:eastAsiaTheme="minorEastAsia" w:cs="Times New Roman"/>
          <w:lang w:val="ru-RU"/>
        </w:rPr>
        <w:t>абсолютное значение натяга в среднем сечении каждого пояса</w:t>
      </w:r>
      <w:r w:rsidR="0017470E" w:rsidRPr="0017470E">
        <w:rPr>
          <w:rFonts w:eastAsiaTheme="minorEastAsia" w:cs="Times New Roman"/>
          <w:lang w:val="ru-RU"/>
        </w:rPr>
        <w:t xml:space="preserve">; </w:t>
      </w:r>
      <w:r w:rsidR="0017470E">
        <w:rPr>
          <w:rFonts w:eastAsiaTheme="minorEastAsia" w:cs="Times New Roman"/>
        </w:rPr>
        <w:t>m</w:t>
      </w:r>
      <w:r w:rsidR="0017470E" w:rsidRPr="0017470E">
        <w:rPr>
          <w:rFonts w:eastAsiaTheme="minorEastAsia" w:cs="Times New Roman"/>
          <w:lang w:val="ru-RU"/>
        </w:rPr>
        <w:t xml:space="preserve"> = 2</w:t>
      </w:r>
      <w:r w:rsidR="0017470E">
        <w:rPr>
          <w:rFonts w:eastAsiaTheme="minorEastAsia" w:cs="Times New Roman"/>
        </w:rPr>
        <w:t>S</w:t>
      </w:r>
      <w:r w:rsidR="0017470E">
        <w:rPr>
          <w:rFonts w:eastAsiaTheme="minorEastAsia" w:cs="Times New Roman"/>
          <w:vertAlign w:val="subscript"/>
        </w:rPr>
        <w:t>i</w:t>
      </w:r>
      <w:r w:rsidR="0017470E" w:rsidRPr="0017470E">
        <w:rPr>
          <w:rFonts w:eastAsiaTheme="minorEastAsia" w:cs="Times New Roman"/>
          <w:lang w:val="ru-RU"/>
        </w:rPr>
        <w:t>/</w:t>
      </w:r>
      <w:proofErr w:type="spellStart"/>
      <w:r w:rsidR="0017470E">
        <w:rPr>
          <w:rFonts w:eastAsiaTheme="minorEastAsia" w:cs="Times New Roman"/>
        </w:rPr>
        <w:t>D</w:t>
      </w:r>
      <w:r w:rsidR="0017470E">
        <w:rPr>
          <w:rFonts w:eastAsiaTheme="minorEastAsia" w:cs="Times New Roman"/>
          <w:vertAlign w:val="subscript"/>
        </w:rPr>
        <w:t>ki</w:t>
      </w:r>
      <w:proofErr w:type="spellEnd"/>
      <w:r w:rsidR="0017470E" w:rsidRPr="0017470E">
        <w:rPr>
          <w:rFonts w:eastAsiaTheme="minorEastAsia" w:cs="Times New Roman"/>
          <w:lang w:val="ru-RU"/>
        </w:rPr>
        <w:t xml:space="preserve"> – </w:t>
      </w:r>
      <w:r w:rsidR="0017470E">
        <w:rPr>
          <w:rFonts w:eastAsiaTheme="minorEastAsia" w:cs="Times New Roman"/>
          <w:lang w:val="ru-RU"/>
        </w:rPr>
        <w:t>относительная толщина стенки гильзы в среднем сечении пояса.</w:t>
      </w:r>
    </w:p>
    <w:p w:rsidR="0017470E" w:rsidRDefault="0017470E" w:rsidP="0017470E">
      <w:pPr>
        <w:jc w:val="both"/>
        <w:rPr>
          <w:rFonts w:eastAsiaTheme="minorEastAsia" w:cs="Times New Roman"/>
          <w:lang w:val="ru-RU"/>
        </w:rPr>
      </w:pPr>
      <w:r>
        <w:rPr>
          <w:rFonts w:eastAsiaTheme="minorEastAsia" w:cs="Times New Roman"/>
          <w:lang w:val="ru-RU"/>
        </w:rPr>
        <w:t xml:space="preserve">При расчете характеристик процесса экстракции необходимо знать зависимость усилий защемления от смещения гильзы в патроннике, т.е. зависимость </w:t>
      </w:r>
      <w:r>
        <w:rPr>
          <w:rFonts w:eastAsiaTheme="minorEastAsia" w:cs="Times New Roman"/>
        </w:rPr>
        <w:t>R</w:t>
      </w:r>
      <w:r w:rsidRPr="0017470E">
        <w:rPr>
          <w:rFonts w:eastAsiaTheme="minorEastAsia" w:cs="Times New Roman"/>
          <w:lang w:val="ru-RU"/>
        </w:rPr>
        <w:t>=</w:t>
      </w:r>
      <w:r>
        <w:rPr>
          <w:rFonts w:eastAsiaTheme="minorEastAsia" w:cs="Times New Roman"/>
        </w:rPr>
        <w:t>R</w:t>
      </w:r>
      <w:r w:rsidRPr="0017470E">
        <w:rPr>
          <w:rFonts w:eastAsiaTheme="minorEastAsia" w:cs="Times New Roman"/>
          <w:lang w:val="ru-RU"/>
        </w:rPr>
        <w:t>(</w:t>
      </w:r>
      <w:r>
        <w:rPr>
          <w:rFonts w:eastAsiaTheme="minorEastAsia" w:cs="Times New Roman"/>
        </w:rPr>
        <w:t>x</w:t>
      </w:r>
      <w:r w:rsidRPr="0017470E">
        <w:rPr>
          <w:rFonts w:eastAsiaTheme="minorEastAsia" w:cs="Times New Roman"/>
          <w:lang w:val="ru-RU"/>
        </w:rPr>
        <w:t>)</w:t>
      </w:r>
      <w:r>
        <w:rPr>
          <w:rFonts w:eastAsiaTheme="minorEastAsia" w:cs="Times New Roman"/>
          <w:lang w:val="ru-RU"/>
        </w:rPr>
        <w:t xml:space="preserve">. Усилие </w:t>
      </w:r>
      <w:r>
        <w:rPr>
          <w:rFonts w:eastAsiaTheme="minorEastAsia" w:cs="Times New Roman"/>
        </w:rPr>
        <w:t>R</w:t>
      </w:r>
      <w:r>
        <w:rPr>
          <w:rFonts w:eastAsiaTheme="minorEastAsia" w:cs="Times New Roman"/>
          <w:lang w:val="ru-RU"/>
        </w:rPr>
        <w:t xml:space="preserve"> вследствие конусности корпуса и постепенного </w:t>
      </w:r>
      <w:r w:rsidR="00FA260B">
        <w:rPr>
          <w:rFonts w:eastAsiaTheme="minorEastAsia" w:cs="Times New Roman"/>
          <w:lang w:val="ru-RU"/>
        </w:rPr>
        <w:t>извлечения</w:t>
      </w:r>
      <w:r>
        <w:rPr>
          <w:rFonts w:eastAsiaTheme="minorEastAsia" w:cs="Times New Roman"/>
          <w:lang w:val="ru-RU"/>
        </w:rPr>
        <w:t xml:space="preserve"> гильзы за пределы </w:t>
      </w:r>
      <w:r w:rsidR="00FA260B">
        <w:rPr>
          <w:rFonts w:eastAsiaTheme="minorEastAsia" w:cs="Times New Roman"/>
          <w:lang w:val="ru-RU"/>
        </w:rPr>
        <w:t>каморы будет</w:t>
      </w:r>
      <w:r>
        <w:rPr>
          <w:rFonts w:eastAsiaTheme="minorEastAsia" w:cs="Times New Roman"/>
          <w:lang w:val="ru-RU"/>
        </w:rPr>
        <w:t xml:space="preserve"> падать до нуля.</w:t>
      </w:r>
    </w:p>
    <w:p w:rsidR="0017470E" w:rsidRPr="0017470E" w:rsidRDefault="0017470E" w:rsidP="0017470E">
      <w:pPr>
        <w:jc w:val="both"/>
        <w:rPr>
          <w:rFonts w:eastAsiaTheme="minorEastAsia" w:cs="Times New Roman"/>
          <w:lang w:val="ru-RU"/>
        </w:rPr>
      </w:pPr>
      <w:r>
        <w:rPr>
          <w:rFonts w:eastAsiaTheme="minorEastAsia" w:cs="Times New Roman"/>
          <w:lang w:val="ru-RU"/>
        </w:rPr>
        <w:t xml:space="preserve">Смещение </w:t>
      </w:r>
      <w:r>
        <w:rPr>
          <w:rFonts w:eastAsiaTheme="minorEastAsia" w:cs="Times New Roman"/>
        </w:rPr>
        <w:t>X</w:t>
      </w:r>
      <w:r>
        <w:rPr>
          <w:rFonts w:eastAsiaTheme="minorEastAsia" w:cs="Times New Roman"/>
          <w:vertAlign w:val="subscript"/>
        </w:rPr>
        <w:t>R</w:t>
      </w:r>
      <w:r w:rsidRPr="0017470E">
        <w:rPr>
          <w:rFonts w:eastAsiaTheme="minorEastAsia" w:cs="Times New Roman"/>
          <w:vertAlign w:val="subscript"/>
          <w:lang w:val="ru-RU"/>
        </w:rPr>
        <w:t>=0</w:t>
      </w:r>
      <w:r>
        <w:rPr>
          <w:rFonts w:eastAsiaTheme="minorEastAsia" w:cs="Times New Roman"/>
          <w:lang w:val="ru-RU"/>
        </w:rPr>
        <w:t xml:space="preserve"> отвечающее полному снятию </w:t>
      </w:r>
      <w:r w:rsidR="00FA260B">
        <w:rPr>
          <w:rFonts w:eastAsiaTheme="minorEastAsia" w:cs="Times New Roman"/>
          <w:lang w:val="ru-RU"/>
        </w:rPr>
        <w:t>натяга,</w:t>
      </w:r>
      <w:r>
        <w:rPr>
          <w:rFonts w:eastAsiaTheme="minorEastAsia" w:cs="Times New Roman"/>
          <w:lang w:val="ru-RU"/>
        </w:rPr>
        <w:t xml:space="preserve"> определяется по формуле</w:t>
      </w:r>
      <w:r w:rsidRPr="0017470E">
        <w:rPr>
          <w:rFonts w:eastAsiaTheme="minorEastAsia" w:cs="Times New Roman"/>
          <w:lang w:val="ru-RU"/>
        </w:rPr>
        <w:t>:</w:t>
      </w:r>
    </w:p>
    <w:p w:rsidR="0017470E" w:rsidRDefault="000D5654" w:rsidP="00E85477">
      <w:pPr>
        <w:jc w:val="right"/>
        <w:rPr>
          <w:rFonts w:eastAsiaTheme="minorEastAsia" w:cs="Times New Roman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u-RU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lang w:val="ru-RU"/>
              </w:rPr>
              <m:t>R=0</m:t>
            </m:r>
          </m:sub>
        </m:sSub>
        <m:r>
          <w:rPr>
            <w:rFonts w:ascii="Cambria Math" w:eastAsiaTheme="minorEastAsia" w:hAnsi="Cambria Math" w:cs="Times New Roman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lang w:val="ru-RU"/>
                  </w:rPr>
                </m:ctrlPr>
              </m:sSub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ru-RU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lang w:val="ru-RU"/>
                          </w:rPr>
                          <m:t>1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eastAsiaTheme="minorEastAsia" w:hAnsi="Cambria Math" w:cs="Times New Roman"/>
                    <w:lang w:val="ru-RU"/>
                  </w:rPr>
                  <m:t>max</m:t>
                </m:r>
              </m:sub>
            </m:sSub>
            <m:r>
              <w:rPr>
                <w:rFonts w:ascii="Cambria Math" w:eastAsiaTheme="minorEastAsia" w:hAnsi="Cambria Math" w:cs="Times New Roman"/>
                <w:lang w:val="ru-RU"/>
              </w:rPr>
              <m:t>*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ru-RU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lang w:val="ru-RU"/>
                  </w:rPr>
                  <m:t>k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lang w:val="ru-RU"/>
              </w:rPr>
              <m:t>2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lang w:val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lang w:val="ru-RU"/>
                  </w:rPr>
                  <m:t>β</m:t>
                </m:r>
              </m:e>
            </m:func>
          </m:den>
        </m:f>
      </m:oMath>
      <w:r w:rsidR="00F259F5" w:rsidRPr="00F259F5">
        <w:rPr>
          <w:rFonts w:eastAsiaTheme="minorEastAsia" w:cs="Times New Roman"/>
          <w:lang w:val="ru-RU"/>
        </w:rPr>
        <w:t xml:space="preserve"> </w:t>
      </w:r>
      <w:r w:rsidR="00F259F5">
        <w:rPr>
          <w:rFonts w:eastAsiaTheme="minorEastAsia" w:cs="Times New Roman"/>
          <w:lang w:val="ru-RU"/>
        </w:rPr>
        <w:t>,</w:t>
      </w:r>
      <w:r w:rsidR="00E85477">
        <w:rPr>
          <w:rFonts w:eastAsiaTheme="minorEastAsia" w:cs="Times New Roman"/>
          <w:lang w:val="ru-RU"/>
        </w:rPr>
        <w:t xml:space="preserve">                                           (46)</w:t>
      </w:r>
    </w:p>
    <w:p w:rsidR="00F259F5" w:rsidRDefault="00BE5363" w:rsidP="00F259F5">
      <w:pPr>
        <w:jc w:val="both"/>
        <w:rPr>
          <w:rFonts w:eastAsiaTheme="minorEastAsia" w:cs="Times New Roman"/>
          <w:lang w:val="ru-RU"/>
        </w:rPr>
      </w:pPr>
      <w:proofErr w:type="gramStart"/>
      <w:r>
        <w:rPr>
          <w:rFonts w:eastAsiaTheme="minorEastAsia" w:cs="Times New Roman"/>
          <w:lang w:val="ru-RU"/>
        </w:rPr>
        <w:lastRenderedPageBreak/>
        <w:t>г</w:t>
      </w:r>
      <w:r w:rsidR="00F259F5">
        <w:rPr>
          <w:rFonts w:eastAsiaTheme="minorEastAsia" w:cs="Times New Roman"/>
          <w:lang w:val="ru-RU"/>
        </w:rPr>
        <w:t xml:space="preserve">де  </w:t>
      </w:r>
      <w:r w:rsidR="00F259F5" w:rsidRPr="0017470E">
        <w:rPr>
          <w:rFonts w:eastAsiaTheme="minorEastAsia" w:cs="Times New Roman"/>
          <w:lang w:val="ru-RU"/>
        </w:rPr>
        <w:t>|</w:t>
      </w:r>
      <w:proofErr w:type="gramEnd"/>
      <w:r w:rsidR="00F259F5">
        <w:rPr>
          <w:rFonts w:eastAsiaTheme="minorEastAsia" w:cs="Times New Roman"/>
          <w:lang w:val="ru-RU"/>
        </w:rPr>
        <w:t>Δ</w:t>
      </w:r>
      <w:r w:rsidR="00F259F5">
        <w:rPr>
          <w:rFonts w:eastAsiaTheme="minorEastAsia" w:cs="Times New Roman"/>
          <w:vertAlign w:val="subscript"/>
          <w:lang w:val="ru-RU"/>
        </w:rPr>
        <w:t>1</w:t>
      </w:r>
      <w:r w:rsidR="00F259F5" w:rsidRPr="0017470E">
        <w:rPr>
          <w:rFonts w:eastAsiaTheme="minorEastAsia" w:cs="Times New Roman"/>
          <w:lang w:val="ru-RU"/>
        </w:rPr>
        <w:t>|</w:t>
      </w:r>
      <w:r w:rsidR="00F259F5">
        <w:rPr>
          <w:rFonts w:eastAsiaTheme="minorEastAsia" w:cs="Times New Roman"/>
          <w:vertAlign w:val="subscript"/>
        </w:rPr>
        <w:t>max</w:t>
      </w:r>
      <w:r w:rsidR="00F259F5" w:rsidRPr="0017470E">
        <w:rPr>
          <w:rFonts w:eastAsiaTheme="minorEastAsia" w:cs="Times New Roman"/>
          <w:lang w:val="ru-RU"/>
        </w:rPr>
        <w:t xml:space="preserve"> </w:t>
      </w:r>
      <w:r w:rsidR="00F259F5">
        <w:rPr>
          <w:rFonts w:eastAsiaTheme="minorEastAsia" w:cs="Times New Roman"/>
          <w:lang w:val="ru-RU"/>
        </w:rPr>
        <w:t>–</w:t>
      </w:r>
      <w:r w:rsidR="00F259F5" w:rsidRPr="0017470E">
        <w:rPr>
          <w:rFonts w:eastAsiaTheme="minorEastAsia" w:cs="Times New Roman"/>
          <w:lang w:val="ru-RU"/>
        </w:rPr>
        <w:t xml:space="preserve"> </w:t>
      </w:r>
      <w:r w:rsidR="00CD0F3D">
        <w:rPr>
          <w:rFonts w:eastAsiaTheme="minorEastAsia" w:cs="Times New Roman"/>
          <w:lang w:val="ru-RU"/>
        </w:rPr>
        <w:t>максимальный натяга</w:t>
      </w:r>
      <w:r w:rsidR="00F259F5">
        <w:rPr>
          <w:rFonts w:eastAsiaTheme="minorEastAsia" w:cs="Times New Roman"/>
          <w:lang w:val="ru-RU"/>
        </w:rPr>
        <w:t xml:space="preserve"> между гильзой и каморой к началу экстракции</w:t>
      </w:r>
      <w:r w:rsidR="00F259F5" w:rsidRPr="0017470E">
        <w:rPr>
          <w:rFonts w:eastAsiaTheme="minorEastAsia" w:cs="Times New Roman"/>
          <w:lang w:val="ru-RU"/>
        </w:rPr>
        <w:t>;</w:t>
      </w:r>
      <w:r w:rsidR="00F259F5">
        <w:rPr>
          <w:rFonts w:eastAsiaTheme="minorEastAsia" w:cs="Times New Roman"/>
          <w:lang w:val="ru-RU"/>
        </w:rPr>
        <w:t xml:space="preserve"> β – угол конусности корпуса гильзы.</w:t>
      </w:r>
    </w:p>
    <w:p w:rsidR="00146782" w:rsidRPr="00146782" w:rsidRDefault="00146782" w:rsidP="00146782">
      <w:pPr>
        <w:jc w:val="center"/>
        <w:rPr>
          <w:rFonts w:eastAsiaTheme="minorEastAsia" w:cs="Times New Roman"/>
          <w:sz w:val="24"/>
          <w:lang w:val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ru-RU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ru-RU"/>
                </w:rPr>
                <m:t>R=0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lang w:val="ru-RU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lang w:val="ru-RU"/>
            </w:rPr>
            <m:t>1,016 мм</m:t>
          </m:r>
        </m:oMath>
      </m:oMathPara>
    </w:p>
    <w:p w:rsidR="00CD0F3D" w:rsidRDefault="00F259F5" w:rsidP="00CD0F3D">
      <w:pPr>
        <w:jc w:val="both"/>
        <w:rPr>
          <w:rFonts w:eastAsiaTheme="minorEastAsia" w:cs="Times New Roman"/>
          <w:lang w:val="ru-RU"/>
        </w:rPr>
      </w:pPr>
      <w:r>
        <w:rPr>
          <w:rFonts w:eastAsiaTheme="minorEastAsia" w:cs="Times New Roman"/>
          <w:lang w:val="ru-RU"/>
        </w:rPr>
        <w:t xml:space="preserve">Для построения графика зависимости </w:t>
      </w:r>
      <w:r>
        <w:rPr>
          <w:rFonts w:eastAsiaTheme="minorEastAsia" w:cs="Times New Roman"/>
        </w:rPr>
        <w:t>R</w:t>
      </w:r>
      <w:r w:rsidRPr="00F259F5">
        <w:rPr>
          <w:rFonts w:eastAsiaTheme="minorEastAsia" w:cs="Times New Roman"/>
          <w:lang w:val="ru-RU"/>
        </w:rPr>
        <w:t>=</w:t>
      </w:r>
      <w:r>
        <w:rPr>
          <w:rFonts w:eastAsiaTheme="minorEastAsia" w:cs="Times New Roman"/>
        </w:rPr>
        <w:t>R</w:t>
      </w:r>
      <w:r w:rsidRPr="00F259F5">
        <w:rPr>
          <w:rFonts w:eastAsiaTheme="minorEastAsia" w:cs="Times New Roman"/>
          <w:lang w:val="ru-RU"/>
        </w:rPr>
        <w:t>(</w:t>
      </w:r>
      <w:r>
        <w:rPr>
          <w:rFonts w:eastAsiaTheme="minorEastAsia" w:cs="Times New Roman"/>
        </w:rPr>
        <w:t>x</w:t>
      </w:r>
      <w:r>
        <w:rPr>
          <w:rFonts w:eastAsiaTheme="minorEastAsia" w:cs="Times New Roman"/>
          <w:lang w:val="ru-RU"/>
        </w:rPr>
        <w:t xml:space="preserve">), исходя из величины </w:t>
      </w:r>
      <w:r>
        <w:rPr>
          <w:rFonts w:eastAsiaTheme="minorEastAsia" w:cs="Times New Roman"/>
        </w:rPr>
        <w:t>X</w:t>
      </w:r>
      <w:r>
        <w:rPr>
          <w:rFonts w:eastAsiaTheme="minorEastAsia" w:cs="Times New Roman"/>
          <w:vertAlign w:val="subscript"/>
        </w:rPr>
        <w:t>R</w:t>
      </w:r>
      <w:r w:rsidRPr="00F259F5">
        <w:rPr>
          <w:rFonts w:eastAsiaTheme="minorEastAsia" w:cs="Times New Roman"/>
          <w:vertAlign w:val="subscript"/>
          <w:lang w:val="ru-RU"/>
        </w:rPr>
        <w:t>=0</w:t>
      </w:r>
      <w:r>
        <w:rPr>
          <w:rFonts w:eastAsiaTheme="minorEastAsia" w:cs="Times New Roman"/>
          <w:lang w:val="ru-RU"/>
        </w:rPr>
        <w:t xml:space="preserve">, задаются обычно двумя –тремя промежуточными расчетными смещения </w:t>
      </w:r>
      <w:r w:rsidR="00CD0F3D">
        <w:rPr>
          <w:rFonts w:eastAsiaTheme="minorEastAsia" w:cs="Times New Roman"/>
        </w:rPr>
        <w:t>X</w:t>
      </w:r>
      <w:r w:rsidR="00CD0F3D">
        <w:rPr>
          <w:rFonts w:eastAsiaTheme="minorEastAsia" w:cs="Times New Roman"/>
          <w:vertAlign w:val="subscript"/>
        </w:rPr>
        <w:t>R</w:t>
      </w:r>
      <w:r w:rsidR="00CD0F3D" w:rsidRPr="00CD0F3D">
        <w:rPr>
          <w:rFonts w:eastAsiaTheme="minorEastAsia" w:cs="Times New Roman"/>
          <w:vertAlign w:val="subscript"/>
          <w:lang w:val="ru-RU"/>
        </w:rPr>
        <w:t>=</w:t>
      </w:r>
      <w:proofErr w:type="gramStart"/>
      <w:r w:rsidR="00CD0F3D" w:rsidRPr="00CD0F3D">
        <w:rPr>
          <w:rFonts w:eastAsiaTheme="minorEastAsia" w:cs="Times New Roman"/>
          <w:vertAlign w:val="subscript"/>
          <w:lang w:val="ru-RU"/>
        </w:rPr>
        <w:t>0</w:t>
      </w:r>
      <w:r w:rsidR="00CD0F3D" w:rsidRPr="00CD0F3D">
        <w:rPr>
          <w:rFonts w:eastAsiaTheme="minorEastAsia" w:cs="Times New Roman"/>
          <w:lang w:val="ru-RU"/>
        </w:rPr>
        <w:t>&gt;</w:t>
      </w:r>
      <w:r w:rsidR="00CD0F3D">
        <w:rPr>
          <w:rFonts w:eastAsiaTheme="minorEastAsia" w:cs="Times New Roman"/>
        </w:rPr>
        <w:t>X</w:t>
      </w:r>
      <w:r w:rsidR="00CD0F3D">
        <w:rPr>
          <w:rFonts w:eastAsiaTheme="minorEastAsia" w:cs="Times New Roman"/>
          <w:vertAlign w:val="subscript"/>
        </w:rPr>
        <w:t>i</w:t>
      </w:r>
      <w:proofErr w:type="gramEnd"/>
      <w:r w:rsidR="00CD0F3D" w:rsidRPr="00CD0F3D">
        <w:rPr>
          <w:rFonts w:eastAsiaTheme="minorEastAsia" w:cs="Times New Roman"/>
          <w:lang w:val="ru-RU"/>
        </w:rPr>
        <w:t>&gt;0</w:t>
      </w:r>
      <w:r w:rsidR="00CD0F3D">
        <w:rPr>
          <w:rFonts w:eastAsiaTheme="minorEastAsia" w:cs="Times New Roman"/>
          <w:lang w:val="ru-RU"/>
        </w:rPr>
        <w:t>, по которым определяются соответсветствующие им новые</w:t>
      </w:r>
      <w:r w:rsidR="00D568BC">
        <w:rPr>
          <w:rFonts w:eastAsiaTheme="minorEastAsia" w:cs="Times New Roman"/>
          <w:lang w:val="ru-RU"/>
        </w:rPr>
        <w:t xml:space="preserve"> (уменьшенные ) значения натяга. В таблице 7 приведены полученные значения.</w:t>
      </w:r>
    </w:p>
    <w:p w:rsidR="00D568BC" w:rsidRDefault="00D568BC" w:rsidP="00D568BC">
      <w:pPr>
        <w:spacing w:line="240" w:lineRule="auto"/>
        <w:jc w:val="both"/>
        <w:rPr>
          <w:rFonts w:eastAsiaTheme="minorEastAsia" w:cs="Times New Roman"/>
          <w:lang w:val="ru-RU"/>
        </w:rPr>
      </w:pPr>
      <w:r w:rsidRPr="008B6291">
        <w:rPr>
          <w:rFonts w:eastAsiaTheme="minorEastAsia" w:cs="Times New Roman"/>
          <w:lang w:val="ru-RU"/>
        </w:rPr>
        <w:t>Таблица 7 – Результаты расчетов усилия защемления.</w:t>
      </w:r>
    </w:p>
    <w:p w:rsidR="008B6291" w:rsidRPr="008B6291" w:rsidRDefault="008B6291" w:rsidP="00D568BC">
      <w:pPr>
        <w:spacing w:line="240" w:lineRule="auto"/>
        <w:jc w:val="both"/>
        <w:rPr>
          <w:rFonts w:eastAsiaTheme="minorEastAsia" w:cs="Times New Roman"/>
          <w:lang w:val="ru-RU"/>
        </w:rPr>
      </w:pPr>
    </w:p>
    <w:tbl>
      <w:tblPr>
        <w:tblStyle w:val="a3"/>
        <w:tblW w:w="7809" w:type="dxa"/>
        <w:jc w:val="center"/>
        <w:tblLook w:val="04A0" w:firstRow="1" w:lastRow="0" w:firstColumn="1" w:lastColumn="0" w:noHBand="0" w:noVBand="1"/>
      </w:tblPr>
      <w:tblGrid>
        <w:gridCol w:w="1952"/>
        <w:gridCol w:w="1952"/>
        <w:gridCol w:w="1952"/>
        <w:gridCol w:w="1953"/>
      </w:tblGrid>
      <w:tr w:rsidR="008B6291" w:rsidTr="00146782">
        <w:trPr>
          <w:trHeight w:val="606"/>
          <w:jc w:val="center"/>
        </w:trPr>
        <w:tc>
          <w:tcPr>
            <w:tcW w:w="1952" w:type="dxa"/>
            <w:vAlign w:val="center"/>
          </w:tcPr>
          <w:p w:rsidR="008B6291" w:rsidRPr="00EE087D" w:rsidRDefault="008B6291" w:rsidP="007400D3">
            <w:pPr>
              <w:ind w:firstLine="0"/>
              <w:jc w:val="center"/>
              <w:rPr>
                <w:rFonts w:eastAsiaTheme="minorEastAsia" w:cs="Times New Roman"/>
                <w:vertAlign w:val="superscript"/>
                <w:lang w:val="ru-RU"/>
              </w:rPr>
            </w:pPr>
            <w:proofErr w:type="spellStart"/>
            <w:r w:rsidRPr="00EE087D">
              <w:rPr>
                <w:rFonts w:eastAsiaTheme="minorEastAsia" w:cs="Times New Roman"/>
              </w:rPr>
              <w:t>P</w:t>
            </w:r>
            <w:r w:rsidRPr="00EE087D">
              <w:rPr>
                <w:rFonts w:eastAsiaTheme="minorEastAsia" w:cs="Times New Roman"/>
                <w:vertAlign w:val="subscript"/>
              </w:rPr>
              <w:t>k</w:t>
            </w:r>
            <w:proofErr w:type="spellEnd"/>
            <w:r>
              <w:rPr>
                <w:rFonts w:eastAsiaTheme="minorEastAsia" w:cs="Times New Roman"/>
                <w:vertAlign w:val="subscript"/>
                <w:lang w:val="ru-RU"/>
              </w:rPr>
              <w:t xml:space="preserve"> </w:t>
            </w:r>
            <w:r>
              <w:rPr>
                <w:rFonts w:eastAsiaTheme="minorEastAsia" w:cs="Times New Roman"/>
                <w:lang w:val="ru-RU"/>
              </w:rPr>
              <w:t>,Н*м</w:t>
            </w:r>
            <w:r>
              <w:rPr>
                <w:rFonts w:eastAsiaTheme="minorEastAsia" w:cs="Times New Roman"/>
                <w:vertAlign w:val="superscript"/>
                <w:lang w:val="ru-RU"/>
              </w:rPr>
              <w:t>2</w:t>
            </w:r>
          </w:p>
        </w:tc>
        <w:tc>
          <w:tcPr>
            <w:tcW w:w="1952" w:type="dxa"/>
            <w:vAlign w:val="center"/>
          </w:tcPr>
          <w:p w:rsidR="008B6291" w:rsidRPr="007400D3" w:rsidRDefault="008B6291" w:rsidP="007400D3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</w:rPr>
              <w:t>X</w:t>
            </w:r>
            <w:r>
              <w:rPr>
                <w:rFonts w:eastAsiaTheme="minorEastAsia" w:cs="Times New Roman"/>
                <w:vertAlign w:val="subscript"/>
              </w:rPr>
              <w:t>R</w:t>
            </w:r>
            <w:r>
              <w:rPr>
                <w:rFonts w:eastAsiaTheme="minorEastAsia" w:cs="Times New Roman"/>
                <w:vertAlign w:val="subscript"/>
                <w:lang w:val="ru-RU"/>
              </w:rPr>
              <w:t xml:space="preserve"> </w:t>
            </w:r>
            <w:r>
              <w:rPr>
                <w:rFonts w:eastAsiaTheme="minorEastAsia" w:cs="Times New Roman"/>
                <w:lang w:val="ru-RU"/>
              </w:rPr>
              <w:t>,мм</w:t>
            </w:r>
          </w:p>
        </w:tc>
        <w:tc>
          <w:tcPr>
            <w:tcW w:w="1952" w:type="dxa"/>
            <w:vAlign w:val="center"/>
          </w:tcPr>
          <w:p w:rsidR="008B6291" w:rsidRPr="007400D3" w:rsidRDefault="008B6291" w:rsidP="00812D4A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</w:rPr>
              <w:t>m</w:t>
            </w:r>
          </w:p>
        </w:tc>
        <w:tc>
          <w:tcPr>
            <w:tcW w:w="1953" w:type="dxa"/>
            <w:vAlign w:val="center"/>
          </w:tcPr>
          <w:p w:rsidR="008B6291" w:rsidRPr="00A6022A" w:rsidRDefault="008B6291" w:rsidP="007400D3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 w:rsidRPr="00A6022A">
              <w:rPr>
                <w:rFonts w:eastAsiaTheme="minorEastAsia" w:cs="Times New Roman"/>
              </w:rPr>
              <w:t>R</w:t>
            </w:r>
            <w:proofErr w:type="spellStart"/>
            <w:r w:rsidRPr="00A6022A">
              <w:rPr>
                <w:rFonts w:eastAsiaTheme="minorEastAsia" w:cs="Times New Roman"/>
                <w:vertAlign w:val="subscript"/>
                <w:lang w:val="ru-RU"/>
              </w:rPr>
              <w:t>за</w:t>
            </w:r>
            <w:r>
              <w:rPr>
                <w:rFonts w:eastAsiaTheme="minorEastAsia" w:cs="Times New Roman"/>
                <w:vertAlign w:val="subscript"/>
                <w:lang w:val="ru-RU"/>
              </w:rPr>
              <w:t>щ</w:t>
            </w:r>
            <w:proofErr w:type="spellEnd"/>
            <w:r>
              <w:rPr>
                <w:rFonts w:eastAsiaTheme="minorEastAsia" w:cs="Times New Roman"/>
                <w:vertAlign w:val="subscript"/>
                <w:lang w:val="ru-RU"/>
              </w:rPr>
              <w:t xml:space="preserve"> </w:t>
            </w:r>
            <w:r>
              <w:rPr>
                <w:rFonts w:eastAsiaTheme="minorEastAsia" w:cs="Times New Roman"/>
                <w:lang w:val="ru-RU"/>
              </w:rPr>
              <w:t>,</w:t>
            </w:r>
            <w:r w:rsidRPr="00A6022A">
              <w:rPr>
                <w:rFonts w:eastAsiaTheme="minorEastAsia" w:cs="Times New Roman"/>
                <w:lang w:val="ru-RU"/>
              </w:rPr>
              <w:t>кН</w:t>
            </w:r>
          </w:p>
        </w:tc>
      </w:tr>
      <w:tr w:rsidR="008B6291" w:rsidTr="00146782">
        <w:trPr>
          <w:trHeight w:val="606"/>
          <w:jc w:val="center"/>
        </w:trPr>
        <w:tc>
          <w:tcPr>
            <w:tcW w:w="1952" w:type="dxa"/>
            <w:vAlign w:val="center"/>
          </w:tcPr>
          <w:p w:rsidR="008B6291" w:rsidRDefault="008B6291" w:rsidP="007400D3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3,36*16</w:t>
            </w:r>
            <w:r>
              <w:rPr>
                <w:rFonts w:eastAsiaTheme="minorEastAsia" w:cs="Times New Roman"/>
                <w:vertAlign w:val="superscript"/>
                <w:lang w:val="ru-RU"/>
              </w:rPr>
              <w:t>8</w:t>
            </w:r>
          </w:p>
        </w:tc>
        <w:tc>
          <w:tcPr>
            <w:tcW w:w="1952" w:type="dxa"/>
            <w:vAlign w:val="center"/>
          </w:tcPr>
          <w:p w:rsidR="008B6291" w:rsidRDefault="008B6291" w:rsidP="007400D3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0,335</w:t>
            </w:r>
          </w:p>
        </w:tc>
        <w:tc>
          <w:tcPr>
            <w:tcW w:w="1952" w:type="dxa"/>
            <w:vAlign w:val="center"/>
          </w:tcPr>
          <w:p w:rsidR="008B6291" w:rsidRDefault="008B6291" w:rsidP="009477C5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0,112</w:t>
            </w:r>
          </w:p>
        </w:tc>
        <w:tc>
          <w:tcPr>
            <w:tcW w:w="1953" w:type="dxa"/>
            <w:vAlign w:val="center"/>
          </w:tcPr>
          <w:p w:rsidR="008B6291" w:rsidRPr="002B2F92" w:rsidRDefault="008B6291" w:rsidP="00A6022A">
            <w:pPr>
              <w:ind w:firstLine="0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  <w:lang w:val="ru-RU"/>
              </w:rPr>
              <w:t>0,09614</w:t>
            </w:r>
          </w:p>
        </w:tc>
      </w:tr>
      <w:tr w:rsidR="008B6291" w:rsidTr="00146782">
        <w:trPr>
          <w:trHeight w:val="606"/>
          <w:jc w:val="center"/>
        </w:trPr>
        <w:tc>
          <w:tcPr>
            <w:tcW w:w="1952" w:type="dxa"/>
            <w:vAlign w:val="center"/>
          </w:tcPr>
          <w:p w:rsidR="008B6291" w:rsidRDefault="008B6291" w:rsidP="009477C5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1,332*10</w:t>
            </w:r>
            <w:r>
              <w:rPr>
                <w:rFonts w:eastAsiaTheme="minorEastAsia" w:cs="Times New Roman"/>
                <w:vertAlign w:val="superscript"/>
                <w:lang w:val="ru-RU"/>
              </w:rPr>
              <w:t>6</w:t>
            </w:r>
          </w:p>
        </w:tc>
        <w:tc>
          <w:tcPr>
            <w:tcW w:w="1952" w:type="dxa"/>
            <w:vAlign w:val="center"/>
          </w:tcPr>
          <w:p w:rsidR="008B6291" w:rsidRDefault="008B6291" w:rsidP="009477C5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0,133</w:t>
            </w:r>
          </w:p>
        </w:tc>
        <w:tc>
          <w:tcPr>
            <w:tcW w:w="1952" w:type="dxa"/>
            <w:vAlign w:val="center"/>
          </w:tcPr>
          <w:p w:rsidR="008B6291" w:rsidRDefault="008B6291" w:rsidP="009477C5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0,111</w:t>
            </w:r>
          </w:p>
        </w:tc>
        <w:tc>
          <w:tcPr>
            <w:tcW w:w="1953" w:type="dxa"/>
            <w:vAlign w:val="center"/>
          </w:tcPr>
          <w:p w:rsidR="008B6291" w:rsidRPr="002B2F92" w:rsidRDefault="008B6291" w:rsidP="00A6022A">
            <w:pPr>
              <w:ind w:firstLine="0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  <w:lang w:val="ru-RU"/>
              </w:rPr>
              <w:t>00,4058</w:t>
            </w:r>
          </w:p>
        </w:tc>
      </w:tr>
      <w:tr w:rsidR="008B6291" w:rsidTr="00146782">
        <w:trPr>
          <w:trHeight w:val="217"/>
          <w:jc w:val="center"/>
        </w:trPr>
        <w:tc>
          <w:tcPr>
            <w:tcW w:w="1952" w:type="dxa"/>
            <w:vAlign w:val="center"/>
          </w:tcPr>
          <w:p w:rsidR="008B6291" w:rsidRDefault="008B6291" w:rsidP="009477C5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1,09*10</w:t>
            </w:r>
            <w:r>
              <w:rPr>
                <w:rFonts w:eastAsiaTheme="minorEastAsia" w:cs="Times New Roman"/>
                <w:vertAlign w:val="superscript"/>
                <w:lang w:val="ru-RU"/>
              </w:rPr>
              <w:t>5</w:t>
            </w:r>
          </w:p>
        </w:tc>
        <w:tc>
          <w:tcPr>
            <w:tcW w:w="1952" w:type="dxa"/>
            <w:vAlign w:val="center"/>
          </w:tcPr>
          <w:p w:rsidR="008B6291" w:rsidRDefault="008B6291" w:rsidP="007400D3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0,011</w:t>
            </w:r>
          </w:p>
        </w:tc>
        <w:tc>
          <w:tcPr>
            <w:tcW w:w="1952" w:type="dxa"/>
            <w:vAlign w:val="center"/>
          </w:tcPr>
          <w:p w:rsidR="008B6291" w:rsidRDefault="008B6291" w:rsidP="009477C5">
            <w:pPr>
              <w:ind w:firstLine="0"/>
              <w:jc w:val="center"/>
              <w:rPr>
                <w:rFonts w:eastAsiaTheme="minorEastAsia" w:cs="Times New Roman"/>
                <w:lang w:val="ru-RU"/>
              </w:rPr>
            </w:pPr>
            <w:r>
              <w:rPr>
                <w:rFonts w:eastAsiaTheme="minorEastAsia" w:cs="Times New Roman"/>
                <w:lang w:val="ru-RU"/>
              </w:rPr>
              <w:t>0,109</w:t>
            </w:r>
          </w:p>
        </w:tc>
        <w:tc>
          <w:tcPr>
            <w:tcW w:w="1953" w:type="dxa"/>
            <w:vAlign w:val="center"/>
          </w:tcPr>
          <w:p w:rsidR="008B6291" w:rsidRPr="002B2F92" w:rsidRDefault="008B6291" w:rsidP="002B2F92">
            <w:pPr>
              <w:ind w:firstLine="0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  <w:lang w:val="ru-RU"/>
              </w:rPr>
              <w:t>0,003582</w:t>
            </w:r>
          </w:p>
        </w:tc>
      </w:tr>
    </w:tbl>
    <w:p w:rsidR="00CD0F3D" w:rsidRDefault="00C00D1D" w:rsidP="00812D4A">
      <w:pPr>
        <w:rPr>
          <w:rFonts w:eastAsiaTheme="minorEastAsia" w:cs="Times New Roman"/>
          <w:lang w:val="ru-RU"/>
        </w:rPr>
      </w:pPr>
      <w:r w:rsidRPr="00C00D1D">
        <w:rPr>
          <w:rFonts w:eastAsiaTheme="minorEastAsia" w:cs="Times New Roman"/>
          <w:lang w:val="ru-RU"/>
        </w:rPr>
        <w:t>График зависимост</w:t>
      </w:r>
      <w:r>
        <w:rPr>
          <w:rFonts w:eastAsiaTheme="minorEastAsia" w:cs="Times New Roman"/>
          <w:lang w:val="ru-RU"/>
        </w:rPr>
        <w:t>и усилия защемления от смещения представлен на рисунке 8.</w:t>
      </w:r>
    </w:p>
    <w:p w:rsidR="00C00D1D" w:rsidRPr="00C00D1D" w:rsidRDefault="00122670" w:rsidP="00E44887">
      <w:pPr>
        <w:ind w:firstLine="0"/>
        <w:jc w:val="center"/>
        <w:rPr>
          <w:rFonts w:eastAsiaTheme="minorEastAsia" w:cs="Times New Roman"/>
          <w:sz w:val="32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34069B8" wp14:editId="4FB85320">
            <wp:extent cx="5280660" cy="269748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37A1A" w:rsidRDefault="00C00D1D" w:rsidP="00837A1A">
      <w:pPr>
        <w:jc w:val="center"/>
        <w:rPr>
          <w:rFonts w:eastAsiaTheme="minorEastAsia" w:cs="Times New Roman"/>
          <w:sz w:val="24"/>
          <w:lang w:val="ru-RU"/>
        </w:rPr>
      </w:pPr>
      <w:r>
        <w:rPr>
          <w:rFonts w:eastAsiaTheme="minorEastAsia" w:cs="Times New Roman"/>
          <w:sz w:val="24"/>
          <w:lang w:val="ru-RU"/>
        </w:rPr>
        <w:t>Рисунок 8 – График зависимости усилия защемления от смещения.</w:t>
      </w:r>
      <w:bookmarkStart w:id="36" w:name="_Toc453753437"/>
      <w:bookmarkStart w:id="37" w:name="_Toc463982093"/>
      <w:bookmarkStart w:id="38" w:name="_Toc479276655"/>
      <w:bookmarkStart w:id="39" w:name="_Toc486181038"/>
    </w:p>
    <w:p w:rsidR="0037319D" w:rsidRPr="00C44B7F" w:rsidRDefault="00837A1A" w:rsidP="00A97A5D">
      <w:pPr>
        <w:pStyle w:val="1"/>
        <w:rPr>
          <w:lang w:val="ru-RU"/>
        </w:rPr>
      </w:pPr>
      <w:bookmarkStart w:id="40" w:name="_Toc516688574"/>
      <w:r w:rsidRPr="00C44B7F">
        <w:rPr>
          <w:lang w:val="ru-RU"/>
        </w:rPr>
        <w:lastRenderedPageBreak/>
        <w:t>в</w:t>
      </w:r>
      <w:r w:rsidR="0037319D" w:rsidRPr="00C44B7F">
        <w:rPr>
          <w:lang w:val="ru-RU"/>
        </w:rPr>
        <w:t>ыводы</w:t>
      </w:r>
      <w:bookmarkEnd w:id="36"/>
      <w:bookmarkEnd w:id="37"/>
      <w:bookmarkEnd w:id="38"/>
      <w:bookmarkEnd w:id="39"/>
      <w:bookmarkEnd w:id="40"/>
    </w:p>
    <w:p w:rsidR="0037319D" w:rsidRPr="002D09EA" w:rsidRDefault="0037319D" w:rsidP="0037319D">
      <w:pPr>
        <w:jc w:val="both"/>
        <w:rPr>
          <w:lang w:val="ru-RU"/>
        </w:rPr>
      </w:pPr>
      <w:r w:rsidRPr="009B4F4E">
        <w:rPr>
          <w:lang w:val="ru-RU"/>
        </w:rPr>
        <w:t xml:space="preserve">В ходе работы спроектирован патрон калибром </w:t>
      </w:r>
      <w:r>
        <w:rPr>
          <w:lang w:val="ru-RU"/>
        </w:rPr>
        <w:t>11,6 мм бронебойного действия</w:t>
      </w:r>
      <w:r w:rsidRPr="009B4F4E">
        <w:rPr>
          <w:lang w:val="ru-RU"/>
        </w:rPr>
        <w:t xml:space="preserve">. </w:t>
      </w:r>
      <w:r w:rsidRPr="002D09EA">
        <w:rPr>
          <w:lang w:val="ru-RU"/>
        </w:rPr>
        <w:t>При проектировании рассчитаны баллистические и динамические характеристики пули и гильзы.</w:t>
      </w:r>
    </w:p>
    <w:p w:rsidR="0037319D" w:rsidRDefault="0037319D" w:rsidP="0037319D">
      <w:pPr>
        <w:jc w:val="both"/>
        <w:rPr>
          <w:lang w:val="ru-RU"/>
        </w:rPr>
      </w:pPr>
      <w:r w:rsidRPr="009B4F4E">
        <w:rPr>
          <w:lang w:val="ru-RU"/>
        </w:rPr>
        <w:t>Проведена проверка обеспечения заданного действия:</w:t>
      </w:r>
      <w:r>
        <w:rPr>
          <w:lang w:val="ru-RU"/>
        </w:rPr>
        <w:t xml:space="preserve"> </w:t>
      </w:r>
      <w:r w:rsidR="007112AF">
        <w:rPr>
          <w:lang w:val="ru-RU"/>
        </w:rPr>
        <w:t>в результате которой установлено, что броня 24 мм на расстоянии 250м будет пробита</w:t>
      </w:r>
      <w:r w:rsidRPr="009B4F4E">
        <w:rPr>
          <w:lang w:val="ru-RU"/>
        </w:rPr>
        <w:t>, что удовлетворяет техническому заданию</w:t>
      </w:r>
      <w:r w:rsidR="00D568BC">
        <w:rPr>
          <w:lang w:val="ru-RU"/>
        </w:rPr>
        <w:t xml:space="preserve"> с запасом 15%</w:t>
      </w:r>
      <w:r>
        <w:rPr>
          <w:lang w:val="ru-RU"/>
        </w:rPr>
        <w:t xml:space="preserve">. </w:t>
      </w:r>
    </w:p>
    <w:p w:rsidR="0037319D" w:rsidRPr="009B4F4E" w:rsidRDefault="0037319D" w:rsidP="0037319D">
      <w:pPr>
        <w:jc w:val="both"/>
        <w:rPr>
          <w:lang w:val="ru-RU"/>
        </w:rPr>
      </w:pPr>
      <w:r w:rsidRPr="009B4F4E">
        <w:rPr>
          <w:lang w:val="ru-RU"/>
        </w:rPr>
        <w:t xml:space="preserve">Спроектированная гильза оценена на возможность защемления в каморе после выстрела. По результатам расчетов с помощью специализированных программ кафедры можно сделать выводы о том, что гильза, с точки зрения защемления в каморе, спроектирована </w:t>
      </w:r>
      <w:r w:rsidR="00D568BC">
        <w:rPr>
          <w:lang w:val="ru-RU"/>
        </w:rPr>
        <w:t>корректно</w:t>
      </w:r>
      <w:r w:rsidRPr="009B4F4E">
        <w:rPr>
          <w:lang w:val="ru-RU"/>
        </w:rPr>
        <w:t>, потому что практически по всей длине образуется положительный зазор, заще</w:t>
      </w:r>
      <w:r>
        <w:rPr>
          <w:lang w:val="ru-RU"/>
        </w:rPr>
        <w:t>мление происходит менее чем на 2</w:t>
      </w:r>
      <w:r w:rsidRPr="009B4F4E">
        <w:rPr>
          <w:lang w:val="ru-RU"/>
        </w:rPr>
        <w:t>0% от ее длины. Это свидетельствует о том, что экстракция гильз при одиночных выстрелах будет проходить в штатном режиме.</w:t>
      </w:r>
    </w:p>
    <w:p w:rsidR="0037319D" w:rsidRPr="002D09EA" w:rsidRDefault="0037319D" w:rsidP="0037319D">
      <w:pPr>
        <w:jc w:val="both"/>
        <w:rPr>
          <w:lang w:val="ru-RU"/>
        </w:rPr>
      </w:pPr>
      <w:r w:rsidRPr="00710A5D">
        <w:rPr>
          <w:lang w:val="ru-RU"/>
        </w:rPr>
        <w:t xml:space="preserve">Проведены прочностные расчеты гильзы и пули (демонтаж по вылету и срыв с нарезов канала ствола). </w:t>
      </w:r>
      <w:r w:rsidRPr="002D09EA">
        <w:rPr>
          <w:lang w:val="ru-RU"/>
        </w:rPr>
        <w:t xml:space="preserve">По результатам можно сделать вывод о </w:t>
      </w:r>
      <w:r w:rsidR="00D568BC">
        <w:rPr>
          <w:lang w:val="ru-RU"/>
        </w:rPr>
        <w:t>невозможности разрушения гильзы</w:t>
      </w:r>
      <w:r w:rsidRPr="002D09EA">
        <w:rPr>
          <w:lang w:val="ru-RU"/>
        </w:rPr>
        <w:t xml:space="preserve"> или пули в момент выстрела и полета пули.</w:t>
      </w:r>
    </w:p>
    <w:p w:rsidR="0037319D" w:rsidRDefault="0037319D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307912" w:rsidRPr="00F23959" w:rsidRDefault="00307912" w:rsidP="00307912">
      <w:pPr>
        <w:pStyle w:val="2"/>
        <w:jc w:val="center"/>
        <w:rPr>
          <w:rFonts w:eastAsia="Times New Roman"/>
          <w:lang w:val="ru-RU"/>
        </w:rPr>
      </w:pPr>
      <w:bookmarkStart w:id="41" w:name="_Toc454467738"/>
      <w:bookmarkStart w:id="42" w:name="_Toc516688575"/>
      <w:r w:rsidRPr="00F23959">
        <w:rPr>
          <w:rFonts w:eastAsia="Times New Roman"/>
          <w:lang w:val="ru-RU"/>
        </w:rPr>
        <w:lastRenderedPageBreak/>
        <w:t>С</w:t>
      </w:r>
      <w:bookmarkEnd w:id="41"/>
      <w:r>
        <w:rPr>
          <w:rFonts w:eastAsia="Times New Roman"/>
          <w:lang w:val="ru-RU"/>
        </w:rPr>
        <w:t>ПИСОК ИСПОЛЬЗОВАННЫХ ИСТОЧНИКОВ</w:t>
      </w:r>
      <w:bookmarkEnd w:id="42"/>
    </w:p>
    <w:p w:rsidR="00307912" w:rsidRPr="00687F0D" w:rsidRDefault="00307912" w:rsidP="00307912">
      <w:pPr>
        <w:rPr>
          <w:rFonts w:ascii="Calibri" w:eastAsia="Calibri" w:hAnsi="Calibri" w:cs="Times New Roman"/>
          <w:lang w:val="ru-RU"/>
        </w:rPr>
      </w:pPr>
    </w:p>
    <w:p w:rsidR="00307912" w:rsidRDefault="00307912" w:rsidP="00307912">
      <w:pPr>
        <w:pStyle w:val="af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Данилин, Г.А. Разработка конструкции патрона: Пособие по курсовому и дипломному проектированию. Данилин Г.А., Афанасьев А.С., Титов. А.В. – </w:t>
      </w:r>
      <w:proofErr w:type="spell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Балт</w:t>
      </w:r>
      <w:proofErr w:type="spell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гос. </w:t>
      </w:r>
      <w:proofErr w:type="spell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техн</w:t>
      </w:r>
      <w:proofErr w:type="spell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ун-т. </w:t>
      </w:r>
      <w:proofErr w:type="gram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СПб.,</w:t>
      </w:r>
      <w:proofErr w:type="gram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2008. – С. 63.</w:t>
      </w:r>
    </w:p>
    <w:p w:rsidR="00307912" w:rsidRPr="00D37DA2" w:rsidRDefault="00307912" w:rsidP="00307912">
      <w:pPr>
        <w:pStyle w:val="af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Данилин, Г.А. Основы проектирования патронов к стрелковому оружию: учебник. 2-е изд., </w:t>
      </w:r>
      <w:proofErr w:type="spell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испр</w:t>
      </w:r>
      <w:proofErr w:type="spell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Данилин Г.А., В.П. Огородников, А.Б. </w:t>
      </w:r>
      <w:proofErr w:type="spell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Заволокин</w:t>
      </w:r>
      <w:proofErr w:type="spell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Балт</w:t>
      </w:r>
      <w:proofErr w:type="spell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гос. </w:t>
      </w:r>
      <w:proofErr w:type="spell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техн</w:t>
      </w:r>
      <w:proofErr w:type="spell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ун-т. </w:t>
      </w:r>
      <w:proofErr w:type="gramStart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>СПб.,</w:t>
      </w:r>
      <w:proofErr w:type="gramEnd"/>
      <w:r w:rsidRPr="00D37DA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2010. – С. 368 с.</w:t>
      </w:r>
    </w:p>
    <w:p w:rsidR="00307912" w:rsidRDefault="00307912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37319D">
      <w:pPr>
        <w:spacing w:after="160" w:line="259" w:lineRule="auto"/>
        <w:rPr>
          <w:rFonts w:eastAsiaTheme="minorEastAsia" w:cs="Times New Roman"/>
          <w:sz w:val="24"/>
          <w:szCs w:val="24"/>
          <w:lang w:val="ru-RU"/>
        </w:rPr>
      </w:pPr>
    </w:p>
    <w:p w:rsidR="00E235F9" w:rsidRDefault="00E235F9" w:rsidP="00E235F9">
      <w:pPr>
        <w:pStyle w:val="1"/>
        <w:rPr>
          <w:rFonts w:eastAsiaTheme="minorEastAsia"/>
          <w:lang w:val="ru-RU"/>
        </w:rPr>
      </w:pPr>
      <w:bookmarkStart w:id="43" w:name="_Toc516688576"/>
      <w:r>
        <w:rPr>
          <w:rFonts w:eastAsiaTheme="minorEastAsia"/>
          <w:lang w:val="ru-RU"/>
        </w:rPr>
        <w:lastRenderedPageBreak/>
        <w:t>Приложение 1</w:t>
      </w:r>
      <w:bookmarkEnd w:id="43"/>
    </w:p>
    <w:p w:rsidR="00146782" w:rsidRPr="00146782" w:rsidRDefault="00146782" w:rsidP="00146782">
      <w:pPr>
        <w:pStyle w:val="2"/>
        <w:jc w:val="center"/>
        <w:rPr>
          <w:b w:val="0"/>
          <w:lang w:val="ru-RU"/>
        </w:rPr>
      </w:pPr>
      <w:r w:rsidRPr="00146782">
        <w:rPr>
          <w:b w:val="0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-1002665</wp:posOffset>
            </wp:positionH>
            <wp:positionV relativeFrom="margin">
              <wp:posOffset>2649220</wp:posOffset>
            </wp:positionV>
            <wp:extent cx="8521700" cy="4982210"/>
            <wp:effectExtent l="0" t="1771650" r="0" b="1742440"/>
            <wp:wrapSquare wrapText="bothSides"/>
            <wp:docPr id="2" name="Рисунок 2" descr="C:\DISK D\курсач\графики\приложение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ISK D\курсач\графики\приложение 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21700" cy="498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6782">
        <w:rPr>
          <w:b w:val="0"/>
          <w:lang w:val="ru-RU"/>
        </w:rPr>
        <w:t>3Д модель пули</w:t>
      </w:r>
    </w:p>
    <w:p w:rsidR="00951E9A" w:rsidRDefault="00F67FC9" w:rsidP="00F67FC9">
      <w:pPr>
        <w:pStyle w:val="1"/>
        <w:rPr>
          <w:lang w:val="ru-RU"/>
        </w:rPr>
      </w:pPr>
      <w:bookmarkStart w:id="44" w:name="_Toc516688577"/>
      <w:r>
        <w:rPr>
          <w:lang w:val="ru-RU"/>
        </w:rPr>
        <w:lastRenderedPageBreak/>
        <w:t>Приложение 2</w:t>
      </w:r>
      <w:bookmarkEnd w:id="44"/>
    </w:p>
    <w:p w:rsidR="00F67FC9" w:rsidRPr="00146782" w:rsidRDefault="00146782" w:rsidP="00146782">
      <w:pPr>
        <w:pStyle w:val="2"/>
        <w:jc w:val="center"/>
        <w:rPr>
          <w:b w:val="0"/>
        </w:rPr>
      </w:pPr>
      <w:r w:rsidRPr="00146782">
        <w:rPr>
          <w:b w:val="0"/>
        </w:rPr>
        <w:t>Исходные данные для программы KLASASM</w:t>
      </w:r>
    </w:p>
    <w:p w:rsidR="00F67FC9" w:rsidRPr="00C44B7F" w:rsidRDefault="00F67FC9" w:rsidP="00F67FC9">
      <w:pPr>
        <w:pStyle w:val="af0"/>
        <w:rPr>
          <w:rFonts w:ascii="Courier New" w:hAnsi="Courier New" w:cs="Courier New"/>
        </w:rPr>
      </w:pPr>
      <w:r w:rsidRPr="004D6943">
        <w:rPr>
          <w:rFonts w:ascii="Courier New" w:hAnsi="Courier New" w:cs="Courier New"/>
        </w:rPr>
        <w:t xml:space="preserve">    </w:t>
      </w:r>
      <w:r w:rsidRPr="00C44B7F">
        <w:rPr>
          <w:rFonts w:ascii="Courier New" w:hAnsi="Courier New" w:cs="Courier New"/>
        </w:rPr>
        <w:t xml:space="preserve">7    3    0    0    0    0    0 </w:t>
      </w:r>
      <w:proofErr w:type="gramStart"/>
      <w:r w:rsidRPr="000454C9">
        <w:rPr>
          <w:rFonts w:ascii="Courier New" w:hAnsi="Courier New" w:cs="Courier New"/>
          <w:lang w:val="en-US"/>
        </w:rPr>
        <w:t>M</w:t>
      </w:r>
      <w:r w:rsidRPr="00C44B7F">
        <w:rPr>
          <w:rFonts w:ascii="Courier New" w:hAnsi="Courier New" w:cs="Courier New"/>
        </w:rPr>
        <w:t xml:space="preserve">  0</w:t>
      </w:r>
      <w:proofErr w:type="gramEnd"/>
      <w:r w:rsidRPr="00C44B7F">
        <w:rPr>
          <w:rFonts w:ascii="Courier New" w:hAnsi="Courier New" w:cs="Courier New"/>
        </w:rPr>
        <w:t xml:space="preserve"> </w:t>
      </w:r>
      <w:r w:rsidRPr="000454C9">
        <w:rPr>
          <w:rFonts w:ascii="Courier New" w:hAnsi="Courier New" w:cs="Courier New"/>
          <w:lang w:val="en-US"/>
        </w:rPr>
        <w:t>MKP</w:t>
      </w:r>
      <w:r w:rsidRPr="00C44B7F">
        <w:rPr>
          <w:rFonts w:ascii="Courier New" w:hAnsi="Courier New" w:cs="Courier New"/>
        </w:rPr>
        <w:t>0    0    0    0    0    0    0</w:t>
      </w:r>
    </w:p>
    <w:p w:rsidR="00F67FC9" w:rsidRPr="00C44B7F" w:rsidRDefault="00F67FC9" w:rsidP="00F67FC9">
      <w:pPr>
        <w:pStyle w:val="af0"/>
        <w:rPr>
          <w:rFonts w:ascii="Courier New" w:hAnsi="Courier New" w:cs="Courier New"/>
        </w:rPr>
      </w:pPr>
      <w:r w:rsidRPr="00C44B7F">
        <w:rPr>
          <w:rFonts w:ascii="Courier New" w:hAnsi="Courier New" w:cs="Courier New"/>
        </w:rPr>
        <w:t xml:space="preserve">     7.25   9.96     3.                    </w:t>
      </w:r>
      <w:r w:rsidRPr="000454C9">
        <w:rPr>
          <w:rFonts w:ascii="Courier New" w:hAnsi="Courier New" w:cs="Courier New"/>
          <w:lang w:val="en-US"/>
        </w:rPr>
        <w:t>TDN</w:t>
      </w:r>
      <w:proofErr w:type="gramStart"/>
      <w:r w:rsidRPr="00C44B7F">
        <w:rPr>
          <w:rFonts w:ascii="Courier New" w:hAnsi="Courier New" w:cs="Courier New"/>
        </w:rPr>
        <w:t>,</w:t>
      </w:r>
      <w:r w:rsidRPr="000454C9">
        <w:rPr>
          <w:rFonts w:ascii="Courier New" w:hAnsi="Courier New" w:cs="Courier New"/>
          <w:lang w:val="en-US"/>
        </w:rPr>
        <w:t>DBD</w:t>
      </w:r>
      <w:r w:rsidRPr="00C44B7F">
        <w:rPr>
          <w:rFonts w:ascii="Courier New" w:hAnsi="Courier New" w:cs="Courier New"/>
        </w:rPr>
        <w:t>,</w:t>
      </w:r>
      <w:r w:rsidRPr="000454C9">
        <w:rPr>
          <w:rFonts w:ascii="Courier New" w:hAnsi="Courier New" w:cs="Courier New"/>
          <w:lang w:val="en-US"/>
        </w:rPr>
        <w:t>R</w:t>
      </w:r>
      <w:r w:rsidRPr="00C44B7F">
        <w:rPr>
          <w:rFonts w:ascii="Courier New" w:hAnsi="Courier New" w:cs="Courier New"/>
        </w:rPr>
        <w:t>3</w:t>
      </w:r>
      <w:proofErr w:type="gramEnd"/>
    </w:p>
    <w:p w:rsidR="00F67FC9" w:rsidRPr="00C44B7F" w:rsidRDefault="00F67FC9" w:rsidP="00F67FC9">
      <w:pPr>
        <w:pStyle w:val="af0"/>
        <w:rPr>
          <w:rFonts w:ascii="Courier New" w:hAnsi="Courier New" w:cs="Courier New"/>
        </w:rPr>
      </w:pPr>
      <w:r w:rsidRPr="00C44B7F">
        <w:rPr>
          <w:rFonts w:ascii="Courier New" w:hAnsi="Courier New" w:cs="Courier New"/>
        </w:rPr>
        <w:t xml:space="preserve">    000     0000     0000       0000        </w:t>
      </w:r>
      <w:r w:rsidRPr="000454C9">
        <w:rPr>
          <w:rFonts w:ascii="Courier New" w:hAnsi="Courier New" w:cs="Courier New"/>
          <w:lang w:val="en-US"/>
        </w:rPr>
        <w:t>R</w:t>
      </w:r>
      <w:proofErr w:type="gramStart"/>
      <w:r w:rsidRPr="00C44B7F">
        <w:rPr>
          <w:rFonts w:ascii="Courier New" w:hAnsi="Courier New" w:cs="Courier New"/>
        </w:rPr>
        <w:t>1,</w:t>
      </w:r>
      <w:r w:rsidRPr="000454C9">
        <w:rPr>
          <w:rFonts w:ascii="Courier New" w:hAnsi="Courier New" w:cs="Courier New"/>
          <w:lang w:val="en-US"/>
        </w:rPr>
        <w:t>HR</w:t>
      </w:r>
      <w:proofErr w:type="gramEnd"/>
      <w:r w:rsidRPr="00C44B7F">
        <w:rPr>
          <w:rFonts w:ascii="Courier New" w:hAnsi="Courier New" w:cs="Courier New"/>
        </w:rPr>
        <w:t>1,</w:t>
      </w:r>
      <w:r w:rsidRPr="000454C9">
        <w:rPr>
          <w:rFonts w:ascii="Courier New" w:hAnsi="Courier New" w:cs="Courier New"/>
          <w:lang w:val="en-US"/>
        </w:rPr>
        <w:t>R</w:t>
      </w:r>
      <w:r w:rsidRPr="00C44B7F">
        <w:rPr>
          <w:rFonts w:ascii="Courier New" w:hAnsi="Courier New" w:cs="Courier New"/>
        </w:rPr>
        <w:t>2,</w:t>
      </w:r>
      <w:r w:rsidRPr="000454C9">
        <w:rPr>
          <w:rFonts w:ascii="Courier New" w:hAnsi="Courier New" w:cs="Courier New"/>
          <w:lang w:val="en-US"/>
        </w:rPr>
        <w:t>ALKD</w:t>
      </w:r>
      <w:r w:rsidRPr="00C44B7F">
        <w:rPr>
          <w:rFonts w:ascii="Courier New" w:hAnsi="Courier New" w:cs="Courier New"/>
        </w:rPr>
        <w:t xml:space="preserve">            ╧</w:t>
      </w:r>
      <w:r w:rsidRPr="000454C9">
        <w:rPr>
          <w:rFonts w:ascii="Courier New" w:hAnsi="Courier New" w:cs="Courier New"/>
          <w:lang w:val="en-US"/>
        </w:rPr>
        <w:t>OCT</w:t>
      </w:r>
    </w:p>
    <w:p w:rsidR="00F67FC9" w:rsidRPr="000454C9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C44B7F">
        <w:rPr>
          <w:rFonts w:ascii="Courier New" w:hAnsi="Courier New" w:cs="Courier New"/>
        </w:rPr>
        <w:t xml:space="preserve">   </w:t>
      </w:r>
      <w:r w:rsidRPr="000454C9">
        <w:rPr>
          <w:rFonts w:ascii="Courier New" w:hAnsi="Courier New" w:cs="Courier New"/>
          <w:lang w:val="en-US"/>
        </w:rPr>
        <w:t>113.     13.43      0.46                                  H (M-1)</w:t>
      </w:r>
    </w:p>
    <w:p w:rsidR="00F67FC9" w:rsidRPr="000454C9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0454C9">
        <w:rPr>
          <w:rFonts w:ascii="Courier New" w:hAnsi="Courier New" w:cs="Courier New"/>
          <w:lang w:val="en-US"/>
        </w:rPr>
        <w:t xml:space="preserve">  87.8      13.53      0.51                                  H (M-1)</w:t>
      </w:r>
    </w:p>
    <w:p w:rsidR="00F67FC9" w:rsidRPr="000454C9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0454C9">
        <w:rPr>
          <w:rFonts w:ascii="Courier New" w:hAnsi="Courier New" w:cs="Courier New"/>
          <w:lang w:val="en-US"/>
        </w:rPr>
        <w:t xml:space="preserve">  80.1      16.50      0.72                                  H (M-1)</w:t>
      </w:r>
    </w:p>
    <w:p w:rsidR="00F67FC9" w:rsidRPr="000454C9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0454C9">
        <w:rPr>
          <w:rFonts w:ascii="Courier New" w:hAnsi="Courier New" w:cs="Courier New"/>
          <w:lang w:val="en-US"/>
        </w:rPr>
        <w:t xml:space="preserve">  39.        0         1.10                                  H (M-1)</w:t>
      </w:r>
    </w:p>
    <w:p w:rsidR="00F67FC9" w:rsidRPr="000454C9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0454C9">
        <w:rPr>
          <w:rFonts w:ascii="Courier New" w:hAnsi="Courier New" w:cs="Courier New"/>
          <w:lang w:val="en-US"/>
        </w:rPr>
        <w:t xml:space="preserve">  23.        0         1.35                                  H (M-1)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0454C9">
        <w:rPr>
          <w:rFonts w:ascii="Courier New" w:hAnsi="Courier New" w:cs="Courier New"/>
          <w:lang w:val="en-US"/>
        </w:rPr>
        <w:t xml:space="preserve">  </w:t>
      </w:r>
      <w:r w:rsidRPr="00146782">
        <w:rPr>
          <w:rFonts w:ascii="Courier New" w:hAnsi="Courier New" w:cs="Courier New"/>
          <w:lang w:val="en-US"/>
        </w:rPr>
        <w:t>15.                 1.50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</w:t>
      </w:r>
      <w:proofErr w:type="gramStart"/>
      <w:r w:rsidRPr="00146782">
        <w:rPr>
          <w:rFonts w:ascii="Courier New" w:hAnsi="Courier New" w:cs="Courier New"/>
          <w:lang w:val="en-US"/>
        </w:rPr>
        <w:t>6.         21.85                                            H</w:t>
      </w:r>
      <w:proofErr w:type="gramEnd"/>
      <w:r w:rsidRPr="00146782">
        <w:rPr>
          <w:rFonts w:ascii="Courier New" w:hAnsi="Courier New" w:cs="Courier New"/>
          <w:lang w:val="en-US"/>
        </w:rPr>
        <w:t xml:space="preserve"> (M-1)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>10000.       0.3    0.000019                                 EG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  4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12.    </w:t>
      </w:r>
      <w:proofErr w:type="gramStart"/>
      <w:r w:rsidRPr="00146782">
        <w:rPr>
          <w:rFonts w:ascii="Courier New" w:hAnsi="Courier New" w:cs="Courier New"/>
          <w:lang w:val="en-US"/>
        </w:rPr>
        <w:t>0  67</w:t>
      </w:r>
      <w:proofErr w:type="gramEnd"/>
      <w:r w:rsidRPr="00146782">
        <w:rPr>
          <w:rFonts w:ascii="Courier New" w:hAnsi="Courier New" w:cs="Courier New"/>
          <w:lang w:val="en-US"/>
        </w:rPr>
        <w:t>.    0    0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 40.   </w:t>
      </w:r>
      <w:proofErr w:type="gramStart"/>
      <w:r w:rsidRPr="00146782">
        <w:rPr>
          <w:rFonts w:ascii="Courier New" w:hAnsi="Courier New" w:cs="Courier New"/>
          <w:lang w:val="en-US"/>
        </w:rPr>
        <w:t>0  55</w:t>
      </w:r>
      <w:proofErr w:type="gramEnd"/>
      <w:r w:rsidRPr="00146782">
        <w:rPr>
          <w:rFonts w:ascii="Courier New" w:hAnsi="Courier New" w:cs="Courier New"/>
          <w:lang w:val="en-US"/>
        </w:rPr>
        <w:t>.    0    0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 55.   </w:t>
      </w:r>
      <w:proofErr w:type="gramStart"/>
      <w:r w:rsidRPr="00146782">
        <w:rPr>
          <w:rFonts w:ascii="Courier New" w:hAnsi="Courier New" w:cs="Courier New"/>
          <w:lang w:val="en-US"/>
        </w:rPr>
        <w:t>0  53</w:t>
      </w:r>
      <w:proofErr w:type="gramEnd"/>
      <w:r w:rsidRPr="00146782">
        <w:rPr>
          <w:rFonts w:ascii="Courier New" w:hAnsi="Courier New" w:cs="Courier New"/>
          <w:lang w:val="en-US"/>
        </w:rPr>
        <w:t>.    0    0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85.    </w:t>
      </w:r>
      <w:proofErr w:type="gramStart"/>
      <w:r w:rsidRPr="00146782">
        <w:rPr>
          <w:rFonts w:ascii="Courier New" w:hAnsi="Courier New" w:cs="Courier New"/>
          <w:lang w:val="en-US"/>
        </w:rPr>
        <w:t>0  45</w:t>
      </w:r>
      <w:proofErr w:type="gramEnd"/>
      <w:r w:rsidRPr="00146782">
        <w:rPr>
          <w:rFonts w:ascii="Courier New" w:hAnsi="Courier New" w:cs="Courier New"/>
          <w:lang w:val="en-US"/>
        </w:rPr>
        <w:t>.    0 1.15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>21000.     2.5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>106.        12.52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91.41      13.89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87.62      16.73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7.         18.125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  3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 7.        70.     105.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40.       105.     160.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87.       180.     270.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 1.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>28.        0.08      0.75</w:t>
      </w:r>
    </w:p>
    <w:p w:rsidR="00F67FC9" w:rsidRPr="00146782" w:rsidRDefault="00F67FC9" w:rsidP="00F67FC9">
      <w:pPr>
        <w:pStyle w:val="af0"/>
        <w:rPr>
          <w:rFonts w:ascii="Courier New" w:hAnsi="Courier New" w:cs="Courier New"/>
          <w:lang w:val="en-US"/>
        </w:rPr>
      </w:pPr>
      <w:r w:rsidRPr="00146782">
        <w:rPr>
          <w:rFonts w:ascii="Courier New" w:hAnsi="Courier New" w:cs="Courier New"/>
          <w:lang w:val="en-US"/>
        </w:rPr>
        <w:t xml:space="preserve">    2   96    1</w:t>
      </w:r>
    </w:p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/>
    <w:p w:rsidR="00F67FC9" w:rsidRPr="00146782" w:rsidRDefault="00F67FC9" w:rsidP="00F67FC9">
      <w:pPr>
        <w:sectPr w:rsidR="00F67FC9" w:rsidRPr="00146782" w:rsidSect="005A42A0">
          <w:footerReference w:type="default" r:id="rId1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  <w:r w:rsidRPr="00146782">
        <w:br w:type="page"/>
      </w:r>
    </w:p>
    <w:p w:rsidR="00F67FC9" w:rsidRPr="00146782" w:rsidRDefault="00F67FC9" w:rsidP="00F67FC9">
      <w:bookmarkStart w:id="45" w:name="_GoBack"/>
      <w:bookmarkEnd w:id="45"/>
    </w:p>
    <w:p w:rsidR="00F67FC9" w:rsidRDefault="00F67FC9" w:rsidP="00F67FC9">
      <w:pPr>
        <w:pStyle w:val="1"/>
      </w:pPr>
      <w:bookmarkStart w:id="46" w:name="_Toc516688578"/>
      <w:r>
        <w:rPr>
          <w:lang w:val="ru-RU"/>
        </w:rPr>
        <w:t>Приложение</w:t>
      </w:r>
      <w:r w:rsidRPr="00146782">
        <w:t xml:space="preserve"> 3</w:t>
      </w:r>
      <w:bookmarkEnd w:id="46"/>
    </w:p>
    <w:p w:rsidR="00146782" w:rsidRPr="00146782" w:rsidRDefault="00146782" w:rsidP="00146782">
      <w:pPr>
        <w:pStyle w:val="2"/>
        <w:jc w:val="center"/>
        <w:rPr>
          <w:b w:val="0"/>
        </w:rPr>
      </w:pPr>
      <w:r w:rsidRPr="00146782">
        <w:rPr>
          <w:b w:val="0"/>
          <w:lang w:val="ru-RU"/>
        </w:rPr>
        <w:t xml:space="preserve">Результаты программы </w:t>
      </w:r>
      <w:r w:rsidRPr="00146782">
        <w:rPr>
          <w:b w:val="0"/>
        </w:rPr>
        <w:t>KLASASM</w:t>
      </w:r>
    </w:p>
    <w:p w:rsidR="00F67FC9" w:rsidRPr="00146782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З</w:t>
      </w:r>
      <w:r w:rsidRPr="00146782">
        <w:rPr>
          <w:rFonts w:ascii="Courier New" w:hAnsi="Courier New" w:cs="Courier New"/>
          <w:lang w:val="en-US"/>
        </w:rPr>
        <w:t>A</w:t>
      </w:r>
      <w:r w:rsidRPr="000B4EBE">
        <w:rPr>
          <w:rFonts w:ascii="Courier New" w:hAnsi="Courier New" w:cs="Courier New"/>
        </w:rPr>
        <w:t>Д</w:t>
      </w:r>
      <w:r w:rsidRPr="00146782">
        <w:rPr>
          <w:rFonts w:ascii="Courier New" w:hAnsi="Courier New" w:cs="Courier New"/>
          <w:lang w:val="en-US"/>
        </w:rPr>
        <w:t>AHO</w:t>
      </w:r>
      <w:r w:rsidRPr="00146782">
        <w:rPr>
          <w:rFonts w:ascii="Courier New" w:hAnsi="Courier New" w:cs="Courier New"/>
        </w:rPr>
        <w:t xml:space="preserve">   7 </w:t>
      </w:r>
      <w:r w:rsidRPr="00146782">
        <w:rPr>
          <w:rFonts w:ascii="Courier New" w:hAnsi="Courier New" w:cs="Courier New"/>
          <w:lang w:val="en-US"/>
        </w:rPr>
        <w:t>CE</w:t>
      </w:r>
      <w:r w:rsidRPr="000B4EBE">
        <w:rPr>
          <w:rFonts w:ascii="Courier New" w:hAnsi="Courier New" w:cs="Courier New"/>
        </w:rPr>
        <w:t>Ч</w:t>
      </w:r>
      <w:r w:rsidRPr="00146782">
        <w:rPr>
          <w:rFonts w:ascii="Courier New" w:hAnsi="Courier New" w:cs="Courier New"/>
          <w:lang w:val="en-US"/>
        </w:rPr>
        <w:t>EH</w:t>
      </w:r>
      <w:proofErr w:type="gramStart"/>
      <w:r w:rsidRPr="000B4EBE">
        <w:rPr>
          <w:rFonts w:ascii="Courier New" w:hAnsi="Courier New" w:cs="Courier New"/>
        </w:rPr>
        <w:t>ИЙ</w:t>
      </w:r>
      <w:r w:rsidRPr="00146782">
        <w:rPr>
          <w:rFonts w:ascii="Courier New" w:hAnsi="Courier New" w:cs="Courier New"/>
        </w:rPr>
        <w:t xml:space="preserve">  </w:t>
      </w:r>
      <w:r w:rsidRPr="00146782">
        <w:rPr>
          <w:rFonts w:ascii="Courier New" w:hAnsi="Courier New" w:cs="Courier New"/>
          <w:lang w:val="en-US"/>
        </w:rPr>
        <w:t>PAC</w:t>
      </w:r>
      <w:proofErr w:type="gramEnd"/>
      <w:r w:rsidRPr="000B4EBE">
        <w:rPr>
          <w:rFonts w:ascii="Courier New" w:hAnsi="Courier New" w:cs="Courier New"/>
        </w:rPr>
        <w:t>Ч</w:t>
      </w:r>
      <w:r w:rsidRPr="00146782">
        <w:rPr>
          <w:rFonts w:ascii="Courier New" w:hAnsi="Courier New" w:cs="Courier New"/>
          <w:lang w:val="en-US"/>
        </w:rPr>
        <w:t>ETH</w:t>
      </w:r>
      <w:r w:rsidRPr="000B4EBE">
        <w:rPr>
          <w:rFonts w:ascii="Courier New" w:hAnsi="Courier New" w:cs="Courier New"/>
        </w:rPr>
        <w:t>ЫЙ</w:t>
      </w:r>
      <w:r w:rsidRPr="00146782">
        <w:rPr>
          <w:rFonts w:ascii="Courier New" w:hAnsi="Courier New" w:cs="Courier New"/>
        </w:rPr>
        <w:t xml:space="preserve"> </w:t>
      </w:r>
      <w:r w:rsidRPr="000B4EBE">
        <w:rPr>
          <w:rFonts w:ascii="Courier New" w:hAnsi="Courier New" w:cs="Courier New"/>
        </w:rPr>
        <w:t>УЧ</w:t>
      </w:r>
      <w:r w:rsidRPr="00146782">
        <w:rPr>
          <w:rFonts w:ascii="Courier New" w:hAnsi="Courier New" w:cs="Courier New"/>
          <w:lang w:val="en-US"/>
        </w:rPr>
        <w:t>ACTOK</w:t>
      </w:r>
      <w:r w:rsidRPr="00146782">
        <w:rPr>
          <w:rFonts w:ascii="Courier New" w:hAnsi="Courier New" w:cs="Courier New"/>
        </w:rPr>
        <w:t xml:space="preserve"> </w:t>
      </w:r>
      <w:r w:rsidRPr="00146782">
        <w:rPr>
          <w:rFonts w:ascii="Courier New" w:hAnsi="Courier New" w:cs="Courier New"/>
          <w:lang w:val="en-US"/>
        </w:rPr>
        <w:t>HA</w:t>
      </w:r>
      <w:r w:rsidRPr="000B4EBE">
        <w:rPr>
          <w:rFonts w:ascii="Courier New" w:hAnsi="Courier New" w:cs="Courier New"/>
        </w:rPr>
        <w:t>ЧИ</w:t>
      </w:r>
      <w:r w:rsidRPr="00146782">
        <w:rPr>
          <w:rFonts w:ascii="Courier New" w:hAnsi="Courier New" w:cs="Courier New"/>
          <w:lang w:val="en-US"/>
        </w:rPr>
        <w:t>HAETC</w:t>
      </w:r>
      <w:r w:rsidRPr="000B4EBE">
        <w:rPr>
          <w:rFonts w:ascii="Courier New" w:hAnsi="Courier New" w:cs="Courier New"/>
        </w:rPr>
        <w:t>Я</w:t>
      </w:r>
      <w:r w:rsidRPr="00146782">
        <w:rPr>
          <w:rFonts w:ascii="Courier New" w:hAnsi="Courier New" w:cs="Courier New"/>
        </w:rPr>
        <w:t xml:space="preserve">  </w:t>
      </w:r>
      <w:r w:rsidRPr="00146782">
        <w:rPr>
          <w:rFonts w:ascii="Courier New" w:hAnsi="Courier New" w:cs="Courier New"/>
          <w:lang w:val="en-US"/>
        </w:rPr>
        <w:t>C</w:t>
      </w:r>
      <w:r w:rsidRPr="00146782">
        <w:rPr>
          <w:rFonts w:ascii="Courier New" w:hAnsi="Courier New" w:cs="Courier New"/>
        </w:rPr>
        <w:t xml:space="preserve">   3 </w:t>
      </w:r>
      <w:r w:rsidRPr="00146782">
        <w:rPr>
          <w:rFonts w:ascii="Courier New" w:hAnsi="Courier New" w:cs="Courier New"/>
          <w:lang w:val="en-US"/>
        </w:rPr>
        <w:t>CE</w:t>
      </w:r>
      <w:r w:rsidRPr="000B4EBE">
        <w:rPr>
          <w:rFonts w:ascii="Courier New" w:hAnsi="Courier New" w:cs="Courier New"/>
        </w:rPr>
        <w:t>Ч</w:t>
      </w:r>
      <w:r w:rsidRPr="00146782">
        <w:rPr>
          <w:rFonts w:ascii="Courier New" w:hAnsi="Courier New" w:cs="Courier New"/>
          <w:lang w:val="en-US"/>
        </w:rPr>
        <w:t>EH</w:t>
      </w:r>
      <w:r w:rsidRPr="000B4EBE">
        <w:rPr>
          <w:rFonts w:ascii="Courier New" w:hAnsi="Courier New" w:cs="Courier New"/>
        </w:rPr>
        <w:t>ИЯ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 xml:space="preserve">TOЛЩИHA ДHA-  7.250 </w:t>
      </w:r>
      <w:proofErr w:type="gramStart"/>
      <w:r w:rsidRPr="000B4EBE">
        <w:rPr>
          <w:rFonts w:ascii="Courier New" w:hAnsi="Courier New" w:cs="Courier New"/>
        </w:rPr>
        <w:t>MM  ДИ</w:t>
      </w:r>
      <w:proofErr w:type="gramEnd"/>
      <w:r w:rsidRPr="000B4EBE">
        <w:rPr>
          <w:rFonts w:ascii="Courier New" w:hAnsi="Courier New" w:cs="Courier New"/>
        </w:rPr>
        <w:t>AMETP ПЛOCKOГO ДHA-  9.960 MM  PAДИУC CKPУГЛEHИЯ У ДHA - 3.000 MM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 xml:space="preserve">PAЗMEPЫ ДETAЛИ ЗAДAHЫ </w:t>
      </w:r>
      <w:proofErr w:type="gramStart"/>
      <w:r w:rsidRPr="000B4EBE">
        <w:rPr>
          <w:rFonts w:ascii="Courier New" w:hAnsi="Courier New" w:cs="Courier New"/>
        </w:rPr>
        <w:t>B  7</w:t>
      </w:r>
      <w:proofErr w:type="gramEnd"/>
      <w:r w:rsidRPr="000B4EBE">
        <w:rPr>
          <w:rFonts w:ascii="Courier New" w:hAnsi="Courier New" w:cs="Courier New"/>
        </w:rPr>
        <w:t>TOЧKAX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PACCTOЯHИ</w:t>
      </w:r>
      <w:proofErr w:type="gramStart"/>
      <w:r w:rsidRPr="000B4EBE">
        <w:rPr>
          <w:rFonts w:ascii="Courier New" w:hAnsi="Courier New" w:cs="Courier New"/>
        </w:rPr>
        <w:t>E  MM</w:t>
      </w:r>
      <w:proofErr w:type="gramEnd"/>
      <w:r w:rsidRPr="000B4EBE">
        <w:rPr>
          <w:rFonts w:ascii="Courier New" w:hAnsi="Courier New" w:cs="Courier New"/>
        </w:rPr>
        <w:t xml:space="preserve">    HAPУЖHИЙ ДИAMETP MM    TOЛЩИHA CTEHKИ  MM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113.0000           13.4300             .4600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87.8000           13.5300             .5100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80.1000           16.5000             .7200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39.0000             .0000            1.1000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23.0000             .0000            1.3500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15.0000             .0000            1.5000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6.0000           21.8500             .0000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MOДУЛЬ УПPУГOCTИ ДETAЛИ -  .1000E+05KOЭФФИЦИEHT ПУACCO HA- .300 KOЭФИЦИEHT ЛИHEЙHOГO PACШИPEHИЯ-  .1900E-04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ПPEДEЛ TEKУЧECTИ ЗAДAH B   4 TOЧ</w:t>
      </w:r>
      <w:proofErr w:type="gramStart"/>
      <w:r w:rsidRPr="000B4EBE">
        <w:rPr>
          <w:rFonts w:ascii="Courier New" w:hAnsi="Courier New" w:cs="Courier New"/>
        </w:rPr>
        <w:t>KAX  KV</w:t>
      </w:r>
      <w:proofErr w:type="gramEnd"/>
      <w:r w:rsidRPr="000B4EBE">
        <w:rPr>
          <w:rFonts w:ascii="Courier New" w:hAnsi="Courier New" w:cs="Courier New"/>
        </w:rPr>
        <w:t>-    1.15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PACCTOЯHИE OT TOPЦA   ПPEДEЛ TEKУЧECTИ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12.000              67.000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40.000              55.000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55.000              53.000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85.000              45.000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ЗAДAHЫ ПOCTOЯHHЫE ДЛЯ KAMOPЫ: MДУЛЬ ЮHГ</w:t>
      </w:r>
      <w:proofErr w:type="gramStart"/>
      <w:r w:rsidRPr="000B4EBE">
        <w:rPr>
          <w:rFonts w:ascii="Courier New" w:hAnsi="Courier New" w:cs="Courier New"/>
        </w:rPr>
        <w:t xml:space="preserve">A:   </w:t>
      </w:r>
      <w:proofErr w:type="gramEnd"/>
      <w:r w:rsidRPr="000B4EBE">
        <w:rPr>
          <w:rFonts w:ascii="Courier New" w:hAnsi="Courier New" w:cs="Courier New"/>
        </w:rPr>
        <w:t xml:space="preserve"> .210E+05OTHOШEHИE HAPУЖHOГO ДИAMETPA K BHУTPEHHEMУ: 2.50 CДBИГ  .00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PAЗMEPЫ KAMOP</w:t>
      </w:r>
      <w:proofErr w:type="gramStart"/>
      <w:r w:rsidRPr="000B4EBE">
        <w:rPr>
          <w:rFonts w:ascii="Courier New" w:hAnsi="Courier New" w:cs="Courier New"/>
        </w:rPr>
        <w:t>Ы :</w:t>
      </w:r>
      <w:proofErr w:type="gramEnd"/>
      <w:r w:rsidRPr="000B4EBE">
        <w:rPr>
          <w:rFonts w:ascii="Courier New" w:hAnsi="Courier New" w:cs="Courier New"/>
        </w:rPr>
        <w:t xml:space="preserve">  ДИAMETPЫ (BEPXHЯЯ CTPOKA) ;  PACCTOЯHИЯ OT CPEЗA KAMOPЫ (HИЖHЯЯ CTPOKA)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DK0       DK1       DK2       DK4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12.520    13.890    16.730    18.125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HK0       HK1       HK2       HK4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106.000    91.410    87.620     7.000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 xml:space="preserve">TEMПEPATУPЫ ЗAДAHЫ </w:t>
      </w:r>
      <w:proofErr w:type="gramStart"/>
      <w:r w:rsidRPr="000B4EBE">
        <w:rPr>
          <w:rFonts w:ascii="Courier New" w:hAnsi="Courier New" w:cs="Courier New"/>
        </w:rPr>
        <w:t>B  3</w:t>
      </w:r>
      <w:proofErr w:type="gramEnd"/>
      <w:r w:rsidRPr="000B4EBE">
        <w:rPr>
          <w:rFonts w:ascii="Courier New" w:hAnsi="Courier New" w:cs="Courier New"/>
        </w:rPr>
        <w:t xml:space="preserve">  TOЧKAX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KOOPДИHATA      T ПPИ PMAX      T ПPИ ЭKCTPAKЦИИ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lastRenderedPageBreak/>
        <w:t>7.00           70.00          105.00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40.00          105.00          160.00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87.00          180.00          270.00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 xml:space="preserve">ДETAЛЬ УПИPAETCЯ B KAMOPУ CKATOM        </w:t>
      </w:r>
      <w:proofErr w:type="gramStart"/>
      <w:r w:rsidRPr="000B4EBE">
        <w:rPr>
          <w:rFonts w:ascii="Courier New" w:hAnsi="Courier New" w:cs="Courier New"/>
        </w:rPr>
        <w:t xml:space="preserve">  ,</w:t>
      </w:r>
      <w:proofErr w:type="gramEnd"/>
      <w:r w:rsidRPr="000B4EBE">
        <w:rPr>
          <w:rFonts w:ascii="Courier New" w:hAnsi="Courier New" w:cs="Courier New"/>
        </w:rPr>
        <w:t xml:space="preserve">  PACCTOЯHИE MEЖДУ TOPЦAMИ -4.5MM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BCEГO PACЧETHЫX TOЧEK    70   PACCTOЯHИE ДO CEЧEHИЯ COПPЯЖEH</w:t>
      </w:r>
      <w:proofErr w:type="gramStart"/>
      <w:r w:rsidRPr="000B4EBE">
        <w:rPr>
          <w:rFonts w:ascii="Courier New" w:hAnsi="Courier New" w:cs="Courier New"/>
        </w:rPr>
        <w:t>ИЯ  10.30MM</w:t>
      </w:r>
      <w:proofErr w:type="gramEnd"/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 xml:space="preserve">MAXCИMAЛЬHOE ДABЛEHИE     </w:t>
      </w:r>
      <w:proofErr w:type="gramStart"/>
      <w:r w:rsidRPr="000B4EBE">
        <w:rPr>
          <w:rFonts w:ascii="Courier New" w:hAnsi="Courier New" w:cs="Courier New"/>
        </w:rPr>
        <w:t>28.00  K</w:t>
      </w:r>
      <w:proofErr w:type="gramEnd"/>
      <w:r w:rsidRPr="000B4EBE">
        <w:rPr>
          <w:rFonts w:ascii="Courier New" w:hAnsi="Courier New" w:cs="Courier New"/>
        </w:rPr>
        <w:t>-T TPEHИЯ        .08   KOЭФФИЦИEHT  AKSS-  .75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                                                                 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                                                                 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                                                                 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                                                                 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                                                                 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 xml:space="preserve">.                                                            TAБЛИЦA  </w:t>
      </w:r>
      <w:proofErr w:type="gramStart"/>
      <w:r w:rsidRPr="000B4EBE">
        <w:rPr>
          <w:rFonts w:ascii="Courier New" w:hAnsi="Courier New" w:cs="Courier New"/>
        </w:rPr>
        <w:t xml:space="preserve">  .</w:t>
      </w:r>
      <w:proofErr w:type="gramEnd"/>
      <w:r w:rsidRPr="000B4EBE">
        <w:rPr>
          <w:rFonts w:ascii="Courier New" w:hAnsi="Courier New" w:cs="Courier New"/>
        </w:rPr>
        <w:t xml:space="preserve">    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                                                                 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 PAЗMEP</w:t>
      </w:r>
      <w:proofErr w:type="gramStart"/>
      <w:r w:rsidRPr="000B4EBE">
        <w:rPr>
          <w:rFonts w:ascii="Courier New" w:hAnsi="Courier New" w:cs="Courier New"/>
        </w:rPr>
        <w:t>Ы,TEM</w:t>
      </w:r>
      <w:proofErr w:type="gramEnd"/>
      <w:r w:rsidRPr="000B4EBE">
        <w:rPr>
          <w:rFonts w:ascii="Courier New" w:hAnsi="Courier New" w:cs="Courier New"/>
        </w:rPr>
        <w:t>ПEPATУPA И ПPEДEЛ TEKУЧECTИ B PACЧETHЫX CEЧEHИЯX ДЛЯ:   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 xml:space="preserve">.           ─ETA╦▄ </w:t>
      </w:r>
      <w:proofErr w:type="gramStart"/>
      <w:r w:rsidRPr="000B4EBE">
        <w:rPr>
          <w:rFonts w:ascii="Courier New" w:hAnsi="Courier New" w:cs="Courier New"/>
        </w:rPr>
        <w:t>116  ╦</w:t>
      </w:r>
      <w:proofErr w:type="gramEnd"/>
      <w:r w:rsidRPr="000B4EBE">
        <w:rPr>
          <w:rFonts w:ascii="Courier New" w:hAnsi="Courier New" w:cs="Courier New"/>
        </w:rPr>
        <w:t>AT╙H▄ ─E╚CTB╙▐┘╚╔ BAP╚AHT BEPXH╚╔ ╧PE─E╦ TEK╙╫ECT╚  HOM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--------------------------------------------------------------------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N  I  Z   I  H   I  DH   I  DB   I  DC   I  TP   I  TE   I  S02 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 xml:space="preserve">.           I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%    I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 xml:space="preserve">.           I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MM  I  MM  I  MM   I  MM . I  </w:t>
      </w:r>
      <w:proofErr w:type="gramStart"/>
      <w:r w:rsidRPr="009C7929">
        <w:rPr>
          <w:rFonts w:ascii="Courier New" w:hAnsi="Courier New" w:cs="Courier New"/>
          <w:lang w:val="en-US"/>
        </w:rPr>
        <w:t>MM .</w:t>
      </w:r>
      <w:proofErr w:type="gramEnd"/>
      <w:r w:rsidRPr="009C7929">
        <w:rPr>
          <w:rFonts w:ascii="Courier New" w:hAnsi="Courier New" w:cs="Courier New"/>
          <w:lang w:val="en-US"/>
        </w:rPr>
        <w:t xml:space="preserve"> I </w:t>
      </w:r>
      <w:r w:rsidRPr="000B4EBE">
        <w:rPr>
          <w:rFonts w:ascii="Courier New" w:hAnsi="Courier New" w:cs="Courier New"/>
        </w:rPr>
        <w:t>Г</w:t>
      </w:r>
      <w:r w:rsidRPr="009C7929">
        <w:rPr>
          <w:rFonts w:ascii="Courier New" w:hAnsi="Courier New" w:cs="Courier New"/>
          <w:lang w:val="en-US"/>
        </w:rPr>
        <w:t>PA</w:t>
      </w:r>
      <w:r w:rsidRPr="000B4EBE">
        <w:rPr>
          <w:rFonts w:ascii="Courier New" w:hAnsi="Courier New" w:cs="Courier New"/>
        </w:rPr>
        <w:t>Д</w:t>
      </w:r>
      <w:r w:rsidRPr="009C7929">
        <w:rPr>
          <w:rFonts w:ascii="Courier New" w:hAnsi="Courier New" w:cs="Courier New"/>
          <w:lang w:val="en-US"/>
        </w:rPr>
        <w:t xml:space="preserve">. I </w:t>
      </w:r>
      <w:r w:rsidRPr="000B4EBE">
        <w:rPr>
          <w:rFonts w:ascii="Courier New" w:hAnsi="Courier New" w:cs="Courier New"/>
        </w:rPr>
        <w:t>Г</w:t>
      </w:r>
      <w:r w:rsidRPr="009C7929">
        <w:rPr>
          <w:rFonts w:ascii="Courier New" w:hAnsi="Courier New" w:cs="Courier New"/>
          <w:lang w:val="en-US"/>
        </w:rPr>
        <w:t>PA</w:t>
      </w:r>
      <w:r w:rsidRPr="000B4EBE">
        <w:rPr>
          <w:rFonts w:ascii="Courier New" w:hAnsi="Courier New" w:cs="Courier New"/>
        </w:rPr>
        <w:t>Д</w:t>
      </w:r>
      <w:r w:rsidRPr="009C7929">
        <w:rPr>
          <w:rFonts w:ascii="Courier New" w:hAnsi="Courier New" w:cs="Courier New"/>
          <w:lang w:val="en-US"/>
        </w:rPr>
        <w:t xml:space="preserve">. I  </w:t>
      </w:r>
      <w:proofErr w:type="gramStart"/>
      <w:r w:rsidRPr="009C7929">
        <w:rPr>
          <w:rFonts w:ascii="Courier New" w:hAnsi="Courier New" w:cs="Courier New"/>
          <w:lang w:val="en-US"/>
        </w:rPr>
        <w:t>M</w:t>
      </w:r>
      <w:r w:rsidRPr="000B4EBE">
        <w:rPr>
          <w:rFonts w:ascii="Courier New" w:hAnsi="Courier New" w:cs="Courier New"/>
        </w:rPr>
        <w:t>П</w:t>
      </w:r>
      <w:r w:rsidRPr="009C7929">
        <w:rPr>
          <w:rFonts w:ascii="Courier New" w:hAnsi="Courier New" w:cs="Courier New"/>
          <w:lang w:val="en-US"/>
        </w:rPr>
        <w:t>A  I</w:t>
      </w:r>
      <w:proofErr w:type="gramEnd"/>
      <w:r w:rsidRPr="009C7929">
        <w:rPr>
          <w:rFonts w:ascii="Courier New" w:hAnsi="Courier New" w:cs="Courier New"/>
          <w:lang w:val="en-US"/>
        </w:rPr>
        <w:t xml:space="preserve">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--------------------------------------------------------------------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1 I 10.3 I 1.59 I 21.54 I 18.36 I 19.95 I  73.5 I 110.5 I 763.3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2 I 11.5 I 1.57 I 21.45 I 18.32 I 19.89 I  74.7 I 112.5 I 757.6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3 I 12.7 I 1.54 I 21.37 I 18.28 I 19.83 I  76.0 I 114.4 I 751.9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4 I 13.8 I 1.52 I 21.28 I 18.24 I 19.76 I  77.2 I 116.4 I 746.3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5 I 15.0 I 1.50 I 21.20 I 18.20 I 19.70 I  78.5 I 118.3 I 740.6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6 I 16.0 I 1.48 I 21.13 I 18.17 I 19.65 I  79.5 I 120.0 I 735.8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7 I 17.0 I 1.46 I 21.06 I 18.13 I 19.59 I  80.6 I 121.7 I 730.9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8 I 18.0 I 1.44 I 20.98 I 18.10 I 19.54 I  81.7 I 123.3 I 726.1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9 I 19.0 I 1.42 I 20.91 I 18.06 I 19.49 I  82.7 I 125.0 I 721.3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10 I 20.0 I 1.41 I 20.84 I 18.03 I 19.43 I  83.8 I 126.7 I 716.5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11 I 21.0 I 1.39 I 20.77 I 17.99 I 19.38 I  84.8 I 128.3 I 711.6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12 I 22.0 I 1.37 I 20.69 I 17.96 I 19.33 I  85.9 I 130.0 I 706.8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13 I 23.0 I 1.35 I 20.62 I 17.92 I 19.27 I  87.0 I 131.7 I 702.0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14 I 24.0 I 1.33 I 20.55 I 17.88 I 19.22 I  88.0 I 133.3 I 697.1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15 I 25.0 I 1.32 I 20.48 I 17.84 I 19.16 I  89.1 I 135.0 I 692.3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16 I 26.0 I 1.30 I 20.41 I 17.80 I 19.10 I  90.2 I 136.7 I 687.5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lastRenderedPageBreak/>
        <w:t>.           I 17 I 27.0 I 1.29 I 20.33 I 17.76 I 19.05 I  91.2 I 138.3 I 682.6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18 I 28.0 I 1.27 I 20.26 I 17.72 I 18.99 I  92.3 I 140.0 I 677.8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19 I 29.0 I 1.26 I 20.19 I 17.68 I 18.93 I  93.3 I 141.7 I 673.0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20 I 30.0 I 1.24 I 20.12 I 17.64 I 18.88 I  94.4 I 143.3 I 668.1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21 I 31.0 I 1.23 I 20.05 I 17.60 I 18.82 I  95.5 I 145.0 I 663.3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22 I 32.0 I 1.21 I 19.97 I 17.55 I 18.76 I  96.5 I 146.7 I 658.5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23 I 33.0 I 1.19 I 19.90 I 17.51 I 18.71 I  97.6 I 148.3 I 653.7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24 I 34.0 I 1.18 I 19.83 I 17.47 I 18.65 I  98.6 I 150.0 I 648.8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25 I 35.0 I 1.16 I 19.76 I 17.43 I 18.59 I  99.7 I 151.7 I 644.0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26 I 36.0 I 1.15 I 19.68 I 17.39 I 18.54 I 100.8 I 153.3 I 639.2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27 I 37.0 I 1.13 I 19.61 I 17.35 I 18.48 I 101.8 I 155.0 I 634.3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28 I 38.0 I 1.12 I 19.54 I 17.31 I 18.42 I 102.9 I 156.7 I 629.5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29 I 39.0 I 1.10 I 19.47 I 17.27 I 18.37 I 103.9 I 158.3 I 624.7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30 I 40.0 I 1.09 I 19.40 I 17.21 I 18.30 I 105.0 I 160.0 I 619.8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31 I 41.0 I 1.08 I 19.32 I 17.16 I 18.24 I 106.6 I 162.4 I 618.3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32 I 42.0 I 1.07 I 19.25 I 17.11 I 18.18 I 108.2 I 164.7 I 616.8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33 I 43.0 I 1.06 I 19.18 I 17.05 I 18.11 I 109.8 I 167.0 I 615.3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34 I 44.0 I 1.05 I 19.11 I 17.00 I 18.05 I 111.4 I 169.4 I 613.8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35 I 45.0 I 1.04 I 19.03 I 16.94 I 17.99 I 113.0 I 171.7 I 612.3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36 I 46.0 I 1.04 I 18.96 I 16.89 I 17.93 I 114.6 I 174.1 I 610.8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37 I 47.0 I 1.03 I 18.89 I 16.84 I 17.86 I 116.2 I 176.4 I 609.3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38 I 48.0 I 1.02 I 18.82 I 16.78 I 17.80 I 117.8 I 178.8 I 607.8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39 I 49.0 I 1.01 I 18.74 I 16.73 I 17.74 I 119.4 I 181.1 I 606.3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40 I 50.0 I 1.00 I 18.67 I 16.68 I 17.67 I 121.0 I 183.5 I 604.8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41 I 51.0 I  .99 I 18.60 I 16.62 I 17.61 I 122.6 I 185.8 I 603.3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42 I 52.0 I  .98 I 18.53 I 16.57 I 17.55 I 124.2 I 188.2 I 601.8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43 I 53.0 I  .97 I 18.45 I 16.51 I 17.48 I 125.8 I 190.5 I 600.3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44 I 54.0 I  .96 I 18.38 I 16.46 I 17.42 I 127.4 I 192.9 I 598.8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45 I 55.0 I  .95 I 18.31 I 16.41 I 17.36 I 129.0 I 195.2 I 597.2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46 I 56.0 I  .94 I 18.24 I 16.35 I 17.29 I 130.6 I 197.5 I 594.2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47 I 57.0 I  .93 I 18.16 I 16.30 I 17.23 I 132.2 I 199.9 I 591.2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48 I 58.0 I  .92 I 18.09 I 16.24 I 17.17 I 133.8 I 202.2 I 588.2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49 I 59.0 I  .91 I 18.02 I 16.19 I 17.11 I 135.4 I 204.6 I 585.1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50 I 60.1 I  .91 I 17.95 I 16.14 I 17.04 I 137.0 I 206.9 I 582.1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51 I 61.1 I  .90 I 17.88 I 16.08 I 16.98 I 138.6 I 209.3 I 579.1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lastRenderedPageBreak/>
        <w:t>.           I 52 I 62.1 I  .89 I 17.80 I 16.03 I 16.92 I 140.2 I 211.6 I 576.1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53 I 63.1 I  .88 I 17.73 I 15.98 I 16.85 I 141.8 I 214.0 I 573.1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54 I 64.1 I  .87 I 17.66 I 15.92 I 16.79 I 143.4 I 216.3 I 570.1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55 I 65.1 I  .86 I 17.59 I 15.87 I 16.73 I 145.0 I 218.7 I 567.1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56 I 66.1 I  .85 I 17.51 I 15.81 I 16.66 I 146.6 I 221.0 I 564.1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57 I 67.1 I  .84 I 17.44 I 15.76 I 16.60 I 148.2 I 223.4 I 561.0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58 I 68.1 I  .83 I 17.37 I 15.71 I 16.54 I 149.8 I 225.7 I 558.0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59 I 69.1 I  .82 I 17.30 I 15.65 I 16.47 I 151.4 I 228.0 I 555.0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60 I 70.1 I  .81 I 17.22 I 15.60 I 16.41 I 153.0 I 230.4 I 552.0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61 I 71.1 I  .80 I 17.15 I 15.54 I 16.35 I 154.6 I 232.7 I 549.0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62 I 72.1 I  .79 I 17.08 I 15.49 I 16.28 I 156.2 I 235.1 I 546.0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63 I 73.1 I  .78 I 17.01 I 15.44 I 16.22 I 157.8 I 237.4 I 543.0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64 I 74.1 I  .78 I 16.93 I 15.38 I 16.16 I 159.4 I 239.8 I 540.0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65 I 75.1 I  .77 I 16.86 I 15.33 I 16.10 I 161.0 I 242.1 I 536.9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66 I 76.1 I  .76 I 16.79 I 15.28 I 16.03 I 162.6 I 244.5 I 533.9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67 I 77.1 I  .75 I 16.72 I 15.22 I 15.97 I 164.2 I 246.8 I 530.9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68 I 78.1 I  .74 I 16.64 I 15.17 I 15.91 I 165.8 I 249.2 I 527.9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69 I 79.1 I  .73 I 16.57 I 15.11 I 15.84 I 167.4 I 251.5 I 524.9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70 I 80.1 I  .72 I 16.50 I 15.06 I 15.78 I 169.0 I 253.9 I 521.9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--------------------------------------------------------------------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TA</w:t>
      </w:r>
      <w:r w:rsidRPr="000B4EBE">
        <w:rPr>
          <w:rFonts w:ascii="Courier New" w:hAnsi="Courier New" w:cs="Courier New"/>
        </w:rPr>
        <w:t>БЛИЦ</w:t>
      </w:r>
      <w:r w:rsidRPr="009C7929">
        <w:rPr>
          <w:rFonts w:ascii="Courier New" w:hAnsi="Courier New" w:cs="Courier New"/>
          <w:lang w:val="en-US"/>
        </w:rPr>
        <w:t>A    .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lastRenderedPageBreak/>
        <w:t>.            HA</w:t>
      </w:r>
      <w:r w:rsidRPr="000B4EBE">
        <w:rPr>
          <w:rFonts w:ascii="Courier New" w:hAnsi="Courier New" w:cs="Courier New"/>
        </w:rPr>
        <w:t>П</w:t>
      </w:r>
      <w:r w:rsidRPr="009C7929">
        <w:rPr>
          <w:rFonts w:ascii="Courier New" w:hAnsi="Courier New" w:cs="Courier New"/>
          <w:lang w:val="en-US"/>
        </w:rPr>
        <w:t>P</w:t>
      </w:r>
      <w:r w:rsidRPr="000B4EBE">
        <w:rPr>
          <w:rFonts w:ascii="Courier New" w:hAnsi="Courier New" w:cs="Courier New"/>
        </w:rPr>
        <w:t>ЯЖ</w:t>
      </w:r>
      <w:r w:rsidRPr="009C7929">
        <w:rPr>
          <w:rFonts w:ascii="Courier New" w:hAnsi="Courier New" w:cs="Courier New"/>
          <w:lang w:val="en-US"/>
        </w:rPr>
        <w:t>EH</w:t>
      </w:r>
      <w:r w:rsidRPr="000B4EBE">
        <w:rPr>
          <w:rFonts w:ascii="Courier New" w:hAnsi="Courier New" w:cs="Courier New"/>
        </w:rPr>
        <w:t>ИЯ</w:t>
      </w:r>
      <w:proofErr w:type="gramStart"/>
      <w:r w:rsidRPr="009C7929">
        <w:rPr>
          <w:rFonts w:ascii="Courier New" w:hAnsi="Courier New" w:cs="Courier New"/>
          <w:lang w:val="en-US"/>
        </w:rPr>
        <w:t>,</w:t>
      </w:r>
      <w:r w:rsidRPr="000B4EBE">
        <w:rPr>
          <w:rFonts w:ascii="Courier New" w:hAnsi="Courier New" w:cs="Courier New"/>
        </w:rPr>
        <w:t>Д</w:t>
      </w:r>
      <w:r w:rsidRPr="009C7929">
        <w:rPr>
          <w:rFonts w:ascii="Courier New" w:hAnsi="Courier New" w:cs="Courier New"/>
          <w:lang w:val="en-US"/>
        </w:rPr>
        <w:t>E</w:t>
      </w:r>
      <w:r w:rsidRPr="000B4EBE">
        <w:rPr>
          <w:rFonts w:ascii="Courier New" w:hAnsi="Courier New" w:cs="Courier New"/>
        </w:rPr>
        <w:t>Ф</w:t>
      </w:r>
      <w:r w:rsidRPr="009C7929">
        <w:rPr>
          <w:rFonts w:ascii="Courier New" w:hAnsi="Courier New" w:cs="Courier New"/>
          <w:lang w:val="en-US"/>
        </w:rPr>
        <w:t>OPMA</w:t>
      </w:r>
      <w:r w:rsidRPr="000B4EBE">
        <w:rPr>
          <w:rFonts w:ascii="Courier New" w:hAnsi="Courier New" w:cs="Courier New"/>
        </w:rPr>
        <w:t>ЦИИ</w:t>
      </w:r>
      <w:proofErr w:type="gramEnd"/>
      <w:r w:rsidRPr="009C7929">
        <w:rPr>
          <w:rFonts w:ascii="Courier New" w:hAnsi="Courier New" w:cs="Courier New"/>
          <w:lang w:val="en-US"/>
        </w:rPr>
        <w:t xml:space="preserve"> </w:t>
      </w:r>
      <w:r w:rsidRPr="000B4EBE">
        <w:rPr>
          <w:rFonts w:ascii="Courier New" w:hAnsi="Courier New" w:cs="Courier New"/>
        </w:rPr>
        <w:t>И</w:t>
      </w:r>
      <w:r w:rsidRPr="009C7929">
        <w:rPr>
          <w:rFonts w:ascii="Courier New" w:hAnsi="Courier New" w:cs="Courier New"/>
          <w:lang w:val="en-US"/>
        </w:rPr>
        <w:t xml:space="preserve"> </w:t>
      </w:r>
      <w:r w:rsidRPr="000B4EBE">
        <w:rPr>
          <w:rFonts w:ascii="Courier New" w:hAnsi="Courier New" w:cs="Courier New"/>
        </w:rPr>
        <w:t>У</w:t>
      </w:r>
      <w:r w:rsidRPr="009C7929">
        <w:rPr>
          <w:rFonts w:ascii="Courier New" w:hAnsi="Courier New" w:cs="Courier New"/>
          <w:lang w:val="en-US"/>
        </w:rPr>
        <w:t>C</w:t>
      </w:r>
      <w:r w:rsidRPr="000B4EBE">
        <w:rPr>
          <w:rFonts w:ascii="Courier New" w:hAnsi="Courier New" w:cs="Courier New"/>
        </w:rPr>
        <w:t>ИЛИ</w:t>
      </w:r>
      <w:r w:rsidRPr="009C7929">
        <w:rPr>
          <w:rFonts w:ascii="Courier New" w:hAnsi="Courier New" w:cs="Courier New"/>
          <w:lang w:val="en-US"/>
        </w:rPr>
        <w:t xml:space="preserve">E </w:t>
      </w:r>
      <w:r w:rsidRPr="000B4EBE">
        <w:rPr>
          <w:rFonts w:ascii="Courier New" w:hAnsi="Courier New" w:cs="Courier New"/>
        </w:rPr>
        <w:t>З</w:t>
      </w:r>
      <w:r w:rsidRPr="009C7929">
        <w:rPr>
          <w:rFonts w:ascii="Courier New" w:hAnsi="Courier New" w:cs="Courier New"/>
          <w:lang w:val="en-US"/>
        </w:rPr>
        <w:t>A</w:t>
      </w:r>
      <w:r w:rsidRPr="000B4EBE">
        <w:rPr>
          <w:rFonts w:ascii="Courier New" w:hAnsi="Courier New" w:cs="Courier New"/>
        </w:rPr>
        <w:t>Щ</w:t>
      </w:r>
      <w:r w:rsidRPr="009C7929">
        <w:rPr>
          <w:rFonts w:ascii="Courier New" w:hAnsi="Courier New" w:cs="Courier New"/>
          <w:lang w:val="en-US"/>
        </w:rPr>
        <w:t>EM</w:t>
      </w:r>
      <w:r w:rsidRPr="000B4EBE">
        <w:rPr>
          <w:rFonts w:ascii="Courier New" w:hAnsi="Courier New" w:cs="Courier New"/>
        </w:rPr>
        <w:t>Л</w:t>
      </w:r>
      <w:r w:rsidRPr="009C7929">
        <w:rPr>
          <w:rFonts w:ascii="Courier New" w:hAnsi="Courier New" w:cs="Courier New"/>
          <w:lang w:val="en-US"/>
        </w:rPr>
        <w:t>EH</w:t>
      </w:r>
      <w:r w:rsidRPr="000B4EBE">
        <w:rPr>
          <w:rFonts w:ascii="Courier New" w:hAnsi="Courier New" w:cs="Courier New"/>
        </w:rPr>
        <w:t>ИЯ</w:t>
      </w:r>
      <w:r w:rsidRPr="009C7929">
        <w:rPr>
          <w:rFonts w:ascii="Courier New" w:hAnsi="Courier New" w:cs="Courier New"/>
          <w:lang w:val="en-US"/>
        </w:rPr>
        <w:t xml:space="preserve"> </w:t>
      </w:r>
      <w:r w:rsidRPr="000B4EBE">
        <w:rPr>
          <w:rFonts w:ascii="Courier New" w:hAnsi="Courier New" w:cs="Courier New"/>
        </w:rPr>
        <w:t>П</w:t>
      </w:r>
      <w:r w:rsidRPr="009C7929">
        <w:rPr>
          <w:rFonts w:ascii="Courier New" w:hAnsi="Courier New" w:cs="Courier New"/>
          <w:lang w:val="en-US"/>
        </w:rPr>
        <w:t>OC</w:t>
      </w:r>
      <w:r w:rsidRPr="000B4EBE">
        <w:rPr>
          <w:rFonts w:ascii="Courier New" w:hAnsi="Courier New" w:cs="Courier New"/>
        </w:rPr>
        <w:t>Л</w:t>
      </w:r>
      <w:r w:rsidRPr="009C7929">
        <w:rPr>
          <w:rFonts w:ascii="Courier New" w:hAnsi="Courier New" w:cs="Courier New"/>
          <w:lang w:val="en-US"/>
        </w:rPr>
        <w:t xml:space="preserve">E </w:t>
      </w:r>
      <w:r w:rsidRPr="000B4EBE">
        <w:rPr>
          <w:rFonts w:ascii="Courier New" w:hAnsi="Courier New" w:cs="Courier New"/>
        </w:rPr>
        <w:t>И</w:t>
      </w:r>
      <w:r w:rsidRPr="009C7929">
        <w:rPr>
          <w:rFonts w:ascii="Courier New" w:hAnsi="Courier New" w:cs="Courier New"/>
          <w:lang w:val="en-US"/>
        </w:rPr>
        <w:t>C</w:t>
      </w:r>
      <w:r w:rsidRPr="000B4EBE">
        <w:rPr>
          <w:rFonts w:ascii="Courier New" w:hAnsi="Courier New" w:cs="Courier New"/>
        </w:rPr>
        <w:t>ПЫ</w:t>
      </w:r>
      <w:r w:rsidRPr="009C7929">
        <w:rPr>
          <w:rFonts w:ascii="Courier New" w:hAnsi="Courier New" w:cs="Courier New"/>
          <w:lang w:val="en-US"/>
        </w:rPr>
        <w:t>TAH</w:t>
      </w:r>
      <w:r w:rsidRPr="000B4EBE">
        <w:rPr>
          <w:rFonts w:ascii="Courier New" w:hAnsi="Courier New" w:cs="Courier New"/>
        </w:rPr>
        <w:t>ИЯ</w:t>
      </w:r>
      <w:r w:rsidRPr="009C7929">
        <w:rPr>
          <w:rFonts w:ascii="Courier New" w:hAnsi="Courier New" w:cs="Courier New"/>
          <w:lang w:val="en-US"/>
        </w:rPr>
        <w:t xml:space="preserve"> </w:t>
      </w:r>
      <w:r w:rsidRPr="000B4EBE">
        <w:rPr>
          <w:rFonts w:ascii="Courier New" w:hAnsi="Courier New" w:cs="Courier New"/>
        </w:rPr>
        <w:t>УД</w:t>
      </w:r>
      <w:r w:rsidRPr="009C7929">
        <w:rPr>
          <w:rFonts w:ascii="Courier New" w:hAnsi="Courier New" w:cs="Courier New"/>
          <w:lang w:val="en-US"/>
        </w:rPr>
        <w:t>APOM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 xml:space="preserve">.           ─ETA╦▄ </w:t>
      </w:r>
      <w:proofErr w:type="gramStart"/>
      <w:r w:rsidRPr="009C7929">
        <w:rPr>
          <w:rFonts w:ascii="Courier New" w:hAnsi="Courier New" w:cs="Courier New"/>
          <w:lang w:val="en-US"/>
        </w:rPr>
        <w:t>116  ╦</w:t>
      </w:r>
      <w:proofErr w:type="gramEnd"/>
      <w:r w:rsidRPr="009C7929">
        <w:rPr>
          <w:rFonts w:ascii="Courier New" w:hAnsi="Courier New" w:cs="Courier New"/>
          <w:lang w:val="en-US"/>
        </w:rPr>
        <w:t>AT╙H▄ ─E╚CTB╙▐┘╚╔ BAP╚AHT BEPXH╚╔ ╧PE─E╦ TEK╙╫ECT╚  HOM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                                                                    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--------------------------------------------------------------------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N  I  SR    I  SZ   I  SN   I  ETG  I EUG  I  EK  I   D1  I   R 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 xml:space="preserve">.           I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 xml:space="preserve">.           I    </w:t>
      </w:r>
      <w:proofErr w:type="spellStart"/>
      <w:r w:rsidRPr="009C7929">
        <w:rPr>
          <w:rFonts w:ascii="Courier New" w:hAnsi="Courier New" w:cs="Courier New"/>
          <w:lang w:val="en-US"/>
        </w:rPr>
        <w:t>I</w:t>
      </w:r>
      <w:proofErr w:type="spellEnd"/>
      <w:r w:rsidRPr="009C7929">
        <w:rPr>
          <w:rFonts w:ascii="Courier New" w:hAnsi="Courier New" w:cs="Courier New"/>
          <w:lang w:val="en-US"/>
        </w:rPr>
        <w:t xml:space="preserve">   M</w:t>
      </w:r>
      <w:r w:rsidRPr="000B4EBE">
        <w:rPr>
          <w:rFonts w:ascii="Courier New" w:hAnsi="Courier New" w:cs="Courier New"/>
        </w:rPr>
        <w:t>П</w:t>
      </w:r>
      <w:r w:rsidRPr="009C7929">
        <w:rPr>
          <w:rFonts w:ascii="Courier New" w:hAnsi="Courier New" w:cs="Courier New"/>
          <w:lang w:val="en-US"/>
        </w:rPr>
        <w:t>A  I   M</w:t>
      </w:r>
      <w:r w:rsidRPr="000B4EBE">
        <w:rPr>
          <w:rFonts w:ascii="Courier New" w:hAnsi="Courier New" w:cs="Courier New"/>
        </w:rPr>
        <w:t>П</w:t>
      </w:r>
      <w:r w:rsidRPr="009C7929">
        <w:rPr>
          <w:rFonts w:ascii="Courier New" w:hAnsi="Courier New" w:cs="Courier New"/>
          <w:lang w:val="en-US"/>
        </w:rPr>
        <w:t>A I  M</w:t>
      </w:r>
      <w:r w:rsidRPr="000B4EBE">
        <w:rPr>
          <w:rFonts w:ascii="Courier New" w:hAnsi="Courier New" w:cs="Courier New"/>
        </w:rPr>
        <w:t>П</w:t>
      </w:r>
      <w:r w:rsidRPr="009C7929">
        <w:rPr>
          <w:rFonts w:ascii="Courier New" w:hAnsi="Courier New" w:cs="Courier New"/>
          <w:lang w:val="en-US"/>
        </w:rPr>
        <w:t>A  I   %   I  %   I  %   I   %   I  KH.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--------------------------------------------------------------------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1 I  191.8 I 544.9 I1067.7 I   .00 I  .00 I  .00 I   .00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2 I  140.1 I 554.3 I1014.5 I   .00 I  .00 I  .00 I   .00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3 I   56.7 I 564.0 I 920.6 I   .00 I  .00 I  .00 I   .00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4 I  -25.7 I 575.0 I 809.8 I  -.07 I  .66 I  .23 I   .36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5 I  -91.7 I 581.3 I 701.8 I  -.08 I  .57 I  .23 I   .26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6 I -131.9 I 583.8 I 622.5 I  -.08 I  .50 I  .23 I   .19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7 I -158.6 I 584.3 I 559.8 I  -.08 I  .44 I  .23 I   .13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8 I -174.4 I 583.6 I 514.9 I  -.08 I  .40 I  .23 I   .09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 9 I -182.4 I 582.1 I 485.9 I  -.08 I  .37 I  .23 I   .06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10 I -185.4 I 580.3 I 468.7 I  -.08 I  .36 I  .23 I   .05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11 I -185.6 I 578.3 I 458.6 I  -.08 I  .35 I  .23 I   .04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12 I -184.5 I 576.2 I 451.8 I  -.08 I  .34 I  .23 I   .03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13 I -183.2 I 574.1 I 445.5 I  -.08 I  .33 I  .23 I   .02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14 I -182.0 I 570.8 I 441.1 I  -.09 I  .33 I  .23 I   .02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15 I -181.4 I 567.5 I 435.1 I  -.09 I  .33 I  .23 I   .01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16 I -181.5 I 564.1 I 427.4 I  -.09 I  .32 I  .23 I   .00 I  .87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17 I -182.0 I 560.5 I 418.2 I  -.09 I  .31 I  .23 I  -.01 I  .86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18 I -183.0 I 556.9 I 407.9 I  -.09 I  .30 I  .23 I  -.02 I  .85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19 I -184.3 I 553.0 I 396.9 I  -.09 I  .29 I  .23 I  -.03 I  .84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20 I -185.8 I 548.9 I 385.5 I  -.09 I  .28 I  .23 I  -.04 I  .81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21 I -187.4 I 544.5 I 374.1 I  -.09 I  .27 I  .23 I  -.05 I  .78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22 I -189.0 I 540.0 I 362.8 I  -.10 I  .26 I  .23 I  -.06 I  .74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23 I -190.6 I 535.1 I 351.9 I  -.10 I  .25 I  .23 I  -.07 I  .69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24 I -192.1 I 530.0 I 341.6 I  -.10 I  .25 I  .23 I  -.08 I  .64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25 I -193.7 I 524.7 I 332.0 I  -.10 I  .24 I  .23 I  -.09 I  .58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26 I -195.2 I 519.0 I 323.2 I  -.10 I  .23 I  .23 I  -.10 I  .52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27 I -196.6 I 513.1 I 315.2 I  -.10 I  .22 I  .23 I  -.10 I  .45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28 I -198.1 I 506.8 I 308.1 I  -.10 I  .22 I  .23 I  -.11 I  .38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29 I -199.5 I 500.2 I 302.0 I  -.10 I  .22 I  .23 I  -.12 I  .30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lastRenderedPageBreak/>
        <w:t>.           I 30 I -200.5 I 490.6 I 306.4 I  -.10 I  .22 I  .23 I  -.11 I  .23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31 I -201.0 I 480.7 I 323.6 I  -.11 I  .24 I  .23 I  -.09 I  .17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32 I -201.6 I 470.6 I 338.6 I  -.11 I  .26 I  .23 I  -.07 I  .12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33 I -202.1 I 460.2 I 351.8 I  -.11 I  .28 I  .23 I  -.06 I  .08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34 I -202.7 I 449.5 I 363.7 I  -.11 I  .30 I  .23 I  -.04 I  .05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35 I -203.2 I 438.6 I 374.6 I  -.11 I  .31 I  .23 I  -.03 I  .02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36 I -203.8 I 427.4 I 384.4 I  -.11 I  .32 I  .23 I  -.02 I  .01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37 I -204.3 I 415.9 I 393.5 I  -.11 I  .34 I  .23 I  -.01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38 I -204.9 I 404.0 I 401.8 I  -.12 I  .35 I  .23 I   .00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39 I -205.5 I 391.9 I 409.4 I  -.12 I  .36 I  .23 I   .01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40 I -206.0 I 379.5 I 416.4 I  -.12 I  .37 I  .23 I   .02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41 I -206.6 I 366.7 I 422.8 I  -.12 I  .38 I  .23 I   .03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42 I -207.1 I 353.6 I 428.6 I  -.12 I  .39 I  .23 I   .04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43 I -207.7 I 340.1 I 434.0 I  -.12 I  .40 I  .23 I   .05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44 I -208.3 I 326.3 I 438.7 I  -.12 I  .41 I  .23 I   .06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45 I -208.8 I 312.1 I 442.9 I  -.13 I  .42 I  .23 I   .07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46 I -209.6 I 297.5 I 444.2 I  -.13 I  .43 I  .23 I   .07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47 I -210.3 I 282.5 I 445.2 I  -.13 I  .43 I  .23 I   .07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48 I -211.0 I 267.1 I 445.7 I  -.13 I  .44 I  .23 I   .08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49 I -211.8 I 251.2 I 445.9 I  -.13 I  .44 I  .23 I   .08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50 I -212.5 I 234.9 I 445.7 I  -.13 I  .45 I  .23 I   .09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51 I -213.2 I 218.1 I 445.0 I  -.13 I  .45 I  .23 I   .09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52 I -213.9 I 200.8 I 443.9 I  -.14 I  .46 I  .23 I   .09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53 I -214.7 I 183.1 I 442.2 I  -.14 I  .46 I  .23 I   .10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54 I -215.4 I 164.8 I 440.1 I  -.14 I  .46 I  .23 I   .10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55 I -216.1 I 146.0 I 437.4 I  -.14 I  .47 I  .23 I   .10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56 I -216.8 I 126.6 I 434.2 I  -.14 I  .47 I  .23 I   .10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57 I -217.5 I 106.7 I 430.3 I  -.14 I  .47 I  .23 I   .10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58 I -218.3 I 103.9 I 426.1 I  -.14 I  .47 I  .23 I   .10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59 I -219.0 I 101.5 I 421.9 I  -.15 I  .47 I  .23 I   .09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60 I -219.7 I  99.0 I 417.7 I  -.15 I  .46 I  .23 I   .09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61 I -220.4 I  96.6 I 413.5 I  -.15 I  .46 I  .23 I   .08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62 I -221.1 I  94.1 I 409.3 I  -.15 I  .46 I  .23 I   .08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63 I -221.8 I  91.7 I 405.1 I  -.15 I  .45 I  .23 I   .07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64 I -222.5 I  89.2 I 401.0 I  -.15 I  .45 I  .23 I   .07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65 I -223.2 I  86.8 I 396.8 I  -.15 I  .45 I  .23 I   .06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lastRenderedPageBreak/>
        <w:t>.           I 66 I -223.9 I  84.3 I 392.6 I  -.16 I  .44 I  .23 I   .06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67 I -224.6 I  81.9 I 388.4 I  -.16 I  .44 I  .23 I   .05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68 I -225.3 I  79.4 I 384.2 I  -.16 I  .44 I  .23 I   .05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69 I -226.0 I  77.0 I 380.0 I  -.16 I  .43 I  .23 I   .05 I  .00 I   .</w:t>
      </w:r>
    </w:p>
    <w:p w:rsidR="00F67FC9" w:rsidRPr="009C7929" w:rsidRDefault="00F67FC9" w:rsidP="00F67FC9">
      <w:pPr>
        <w:pStyle w:val="af0"/>
        <w:jc w:val="center"/>
        <w:rPr>
          <w:rFonts w:ascii="Courier New" w:hAnsi="Courier New" w:cs="Courier New"/>
          <w:lang w:val="en-US"/>
        </w:rPr>
      </w:pPr>
      <w:r w:rsidRPr="009C7929">
        <w:rPr>
          <w:rFonts w:ascii="Courier New" w:hAnsi="Courier New" w:cs="Courier New"/>
          <w:lang w:val="en-US"/>
        </w:rPr>
        <w:t>.           I 70 I -226.7 I  74.6 I 375.9 I  -.16 I  .43 I  .23 I   .04 I  .00 I   .</w:t>
      </w:r>
    </w:p>
    <w:p w:rsidR="00F67FC9" w:rsidRPr="000B4EBE" w:rsidRDefault="00F67FC9" w:rsidP="00F67FC9">
      <w:pPr>
        <w:pStyle w:val="af0"/>
        <w:jc w:val="center"/>
        <w:rPr>
          <w:rFonts w:ascii="Courier New" w:hAnsi="Courier New" w:cs="Courier New"/>
        </w:rPr>
      </w:pPr>
      <w:r w:rsidRPr="000B4EBE">
        <w:rPr>
          <w:rFonts w:ascii="Courier New" w:hAnsi="Courier New" w:cs="Courier New"/>
        </w:rPr>
        <w:t>.           --------------------------------------------------------------------   .</w:t>
      </w:r>
    </w:p>
    <w:p w:rsidR="00F67FC9" w:rsidRPr="00F67FC9" w:rsidRDefault="00F67FC9" w:rsidP="00F67FC9">
      <w:pPr>
        <w:rPr>
          <w:lang w:val="ru-RU"/>
        </w:rPr>
      </w:pPr>
    </w:p>
    <w:p w:rsidR="00F67FC9" w:rsidRPr="00951E9A" w:rsidRDefault="00F67FC9" w:rsidP="00951E9A">
      <w:pPr>
        <w:rPr>
          <w:lang w:val="ru-RU"/>
        </w:rPr>
      </w:pPr>
    </w:p>
    <w:sectPr w:rsidR="00F67FC9" w:rsidRPr="00951E9A" w:rsidSect="00F67FC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226" w:rsidRDefault="00056226" w:rsidP="005A42A0">
      <w:pPr>
        <w:spacing w:before="0" w:after="0" w:line="240" w:lineRule="auto"/>
      </w:pPr>
      <w:r>
        <w:separator/>
      </w:r>
    </w:p>
  </w:endnote>
  <w:endnote w:type="continuationSeparator" w:id="0">
    <w:p w:rsidR="00056226" w:rsidRDefault="00056226" w:rsidP="005A42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0478335"/>
      <w:docPartObj>
        <w:docPartGallery w:val="Page Numbers (Bottom of Page)"/>
        <w:docPartUnique/>
      </w:docPartObj>
    </w:sdtPr>
    <w:sdtContent>
      <w:p w:rsidR="000D5654" w:rsidRDefault="000D565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782" w:rsidRPr="00146782">
          <w:rPr>
            <w:noProof/>
            <w:lang w:val="ru-RU"/>
          </w:rPr>
          <w:t>39</w:t>
        </w:r>
        <w:r>
          <w:fldChar w:fldCharType="end"/>
        </w:r>
      </w:p>
    </w:sdtContent>
  </w:sdt>
  <w:p w:rsidR="000D5654" w:rsidRDefault="000D565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226" w:rsidRDefault="00056226" w:rsidP="005A42A0">
      <w:pPr>
        <w:spacing w:before="0" w:after="0" w:line="240" w:lineRule="auto"/>
      </w:pPr>
      <w:r>
        <w:separator/>
      </w:r>
    </w:p>
  </w:footnote>
  <w:footnote w:type="continuationSeparator" w:id="0">
    <w:p w:rsidR="00056226" w:rsidRDefault="00056226" w:rsidP="005A42A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B6DDD"/>
    <w:multiLevelType w:val="hybridMultilevel"/>
    <w:tmpl w:val="44E0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4B4"/>
    <w:rsid w:val="0000578B"/>
    <w:rsid w:val="0001222C"/>
    <w:rsid w:val="00027C53"/>
    <w:rsid w:val="00056226"/>
    <w:rsid w:val="000A015D"/>
    <w:rsid w:val="000D5654"/>
    <w:rsid w:val="000D788B"/>
    <w:rsid w:val="000F1B7D"/>
    <w:rsid w:val="000F563E"/>
    <w:rsid w:val="00101558"/>
    <w:rsid w:val="00110483"/>
    <w:rsid w:val="001116A7"/>
    <w:rsid w:val="00111F08"/>
    <w:rsid w:val="00117707"/>
    <w:rsid w:val="00120396"/>
    <w:rsid w:val="00122670"/>
    <w:rsid w:val="00126316"/>
    <w:rsid w:val="00146782"/>
    <w:rsid w:val="001504A6"/>
    <w:rsid w:val="0017470E"/>
    <w:rsid w:val="00195B14"/>
    <w:rsid w:val="001A30A7"/>
    <w:rsid w:val="001B5347"/>
    <w:rsid w:val="001D44B5"/>
    <w:rsid w:val="001E0964"/>
    <w:rsid w:val="001F12B3"/>
    <w:rsid w:val="00206DCC"/>
    <w:rsid w:val="002402CA"/>
    <w:rsid w:val="00252E02"/>
    <w:rsid w:val="00257E94"/>
    <w:rsid w:val="00280C19"/>
    <w:rsid w:val="002B2F92"/>
    <w:rsid w:val="002C37C8"/>
    <w:rsid w:val="002F3D98"/>
    <w:rsid w:val="00307912"/>
    <w:rsid w:val="00326243"/>
    <w:rsid w:val="0037129A"/>
    <w:rsid w:val="0037319D"/>
    <w:rsid w:val="003A0D84"/>
    <w:rsid w:val="003A5F45"/>
    <w:rsid w:val="003B23CA"/>
    <w:rsid w:val="004027CB"/>
    <w:rsid w:val="004106DF"/>
    <w:rsid w:val="00412427"/>
    <w:rsid w:val="00423E37"/>
    <w:rsid w:val="004318C5"/>
    <w:rsid w:val="00450CD2"/>
    <w:rsid w:val="00463A09"/>
    <w:rsid w:val="00485F7C"/>
    <w:rsid w:val="00492F28"/>
    <w:rsid w:val="00494E6E"/>
    <w:rsid w:val="004A509D"/>
    <w:rsid w:val="004B5A34"/>
    <w:rsid w:val="004C48DC"/>
    <w:rsid w:val="00506F30"/>
    <w:rsid w:val="005A42A0"/>
    <w:rsid w:val="005B0D07"/>
    <w:rsid w:val="005B24D5"/>
    <w:rsid w:val="005E5637"/>
    <w:rsid w:val="005F0F5A"/>
    <w:rsid w:val="005F6FC1"/>
    <w:rsid w:val="006303D5"/>
    <w:rsid w:val="00654C38"/>
    <w:rsid w:val="00662C17"/>
    <w:rsid w:val="00680A65"/>
    <w:rsid w:val="006810C9"/>
    <w:rsid w:val="00683956"/>
    <w:rsid w:val="006B2206"/>
    <w:rsid w:val="006B2F6E"/>
    <w:rsid w:val="006C673A"/>
    <w:rsid w:val="006E18A8"/>
    <w:rsid w:val="006E2220"/>
    <w:rsid w:val="006F2480"/>
    <w:rsid w:val="007112AF"/>
    <w:rsid w:val="007400D3"/>
    <w:rsid w:val="00742F8D"/>
    <w:rsid w:val="00745429"/>
    <w:rsid w:val="007A5E47"/>
    <w:rsid w:val="007B6452"/>
    <w:rsid w:val="007D014E"/>
    <w:rsid w:val="007E5793"/>
    <w:rsid w:val="0080428D"/>
    <w:rsid w:val="00811DB1"/>
    <w:rsid w:val="00812D4A"/>
    <w:rsid w:val="00837A1A"/>
    <w:rsid w:val="00840984"/>
    <w:rsid w:val="00847D81"/>
    <w:rsid w:val="00850FAF"/>
    <w:rsid w:val="008533E0"/>
    <w:rsid w:val="008B3D97"/>
    <w:rsid w:val="008B6291"/>
    <w:rsid w:val="008C5F58"/>
    <w:rsid w:val="008D05A4"/>
    <w:rsid w:val="008E0B13"/>
    <w:rsid w:val="0090478E"/>
    <w:rsid w:val="00905400"/>
    <w:rsid w:val="00942EB5"/>
    <w:rsid w:val="009477C5"/>
    <w:rsid w:val="00951E9A"/>
    <w:rsid w:val="00952C98"/>
    <w:rsid w:val="00955519"/>
    <w:rsid w:val="00964F54"/>
    <w:rsid w:val="00980738"/>
    <w:rsid w:val="009C14C4"/>
    <w:rsid w:val="00A02462"/>
    <w:rsid w:val="00A509DD"/>
    <w:rsid w:val="00A6022A"/>
    <w:rsid w:val="00A704B4"/>
    <w:rsid w:val="00A748DC"/>
    <w:rsid w:val="00A97A5D"/>
    <w:rsid w:val="00AF00ED"/>
    <w:rsid w:val="00B3087C"/>
    <w:rsid w:val="00BA12E6"/>
    <w:rsid w:val="00BD2DCC"/>
    <w:rsid w:val="00BE452A"/>
    <w:rsid w:val="00BE5363"/>
    <w:rsid w:val="00C00D1D"/>
    <w:rsid w:val="00C011D8"/>
    <w:rsid w:val="00C15C8D"/>
    <w:rsid w:val="00C3080F"/>
    <w:rsid w:val="00C34FCC"/>
    <w:rsid w:val="00C44B7F"/>
    <w:rsid w:val="00C71A04"/>
    <w:rsid w:val="00C85094"/>
    <w:rsid w:val="00CB756B"/>
    <w:rsid w:val="00CD0F3D"/>
    <w:rsid w:val="00CE1529"/>
    <w:rsid w:val="00D1728D"/>
    <w:rsid w:val="00D32DE6"/>
    <w:rsid w:val="00D568BC"/>
    <w:rsid w:val="00D652E6"/>
    <w:rsid w:val="00D8288A"/>
    <w:rsid w:val="00D9135A"/>
    <w:rsid w:val="00DD1CE9"/>
    <w:rsid w:val="00DE5EE4"/>
    <w:rsid w:val="00DF22D7"/>
    <w:rsid w:val="00E01F9D"/>
    <w:rsid w:val="00E16535"/>
    <w:rsid w:val="00E235F9"/>
    <w:rsid w:val="00E30505"/>
    <w:rsid w:val="00E433D6"/>
    <w:rsid w:val="00E44887"/>
    <w:rsid w:val="00E61DF8"/>
    <w:rsid w:val="00E85477"/>
    <w:rsid w:val="00E93095"/>
    <w:rsid w:val="00EE087D"/>
    <w:rsid w:val="00EF1A31"/>
    <w:rsid w:val="00EF7F52"/>
    <w:rsid w:val="00F04AF2"/>
    <w:rsid w:val="00F21C51"/>
    <w:rsid w:val="00F259F5"/>
    <w:rsid w:val="00F67FC9"/>
    <w:rsid w:val="00F90CF6"/>
    <w:rsid w:val="00FA0E4C"/>
    <w:rsid w:val="00FA260B"/>
    <w:rsid w:val="00FD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38295-9DAA-4443-A974-C0E0E0AA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00"/>
    <w:pPr>
      <w:spacing w:before="120" w:after="120" w:line="360" w:lineRule="auto"/>
      <w:ind w:firstLine="709"/>
    </w:pPr>
    <w:rPr>
      <w:rFonts w:ascii="Times New Roman" w:hAnsi="Times New Roman"/>
      <w:sz w:val="28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05400"/>
    <w:pPr>
      <w:keepNext/>
      <w:keepLines/>
      <w:jc w:val="center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5400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1A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400"/>
    <w:rPr>
      <w:rFonts w:ascii="Times New Roman" w:eastAsiaTheme="majorEastAsia" w:hAnsi="Times New Roman" w:cstheme="majorBidi"/>
      <w:b/>
      <w:bCs/>
      <w:caps/>
      <w:sz w:val="32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05400"/>
    <w:rPr>
      <w:rFonts w:ascii="Times New Roman" w:eastAsiaTheme="majorEastAsia" w:hAnsi="Times New Roman" w:cstheme="majorBidi"/>
      <w:b/>
      <w:sz w:val="28"/>
      <w:szCs w:val="26"/>
      <w:lang w:val="en-US"/>
    </w:rPr>
  </w:style>
  <w:style w:type="table" w:styleId="a3">
    <w:name w:val="Table Grid"/>
    <w:basedOn w:val="a1"/>
    <w:rsid w:val="00905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E30505"/>
    <w:rPr>
      <w:color w:val="808080"/>
    </w:rPr>
  </w:style>
  <w:style w:type="paragraph" w:customStyle="1" w:styleId="a5">
    <w:name w:val="Мой текст"/>
    <w:basedOn w:val="a"/>
    <w:link w:val="a6"/>
    <w:rsid w:val="005B0D07"/>
    <w:pPr>
      <w:spacing w:before="60" w:after="0" w:line="240" w:lineRule="auto"/>
      <w:ind w:firstLine="0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6">
    <w:name w:val="Мой текст Знак"/>
    <w:basedOn w:val="a0"/>
    <w:link w:val="a5"/>
    <w:rsid w:val="005B0D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71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C14C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14C4"/>
    <w:rPr>
      <w:rFonts w:ascii="Tahoma" w:hAnsi="Tahoma" w:cs="Tahoma"/>
      <w:sz w:val="16"/>
      <w:szCs w:val="16"/>
      <w:lang w:val="en-US"/>
    </w:rPr>
  </w:style>
  <w:style w:type="paragraph" w:customStyle="1" w:styleId="a9">
    <w:name w:val="мой текст"/>
    <w:basedOn w:val="a"/>
    <w:link w:val="aa"/>
    <w:rsid w:val="007D014E"/>
    <w:pPr>
      <w:spacing w:before="60" w:after="0" w:line="240" w:lineRule="auto"/>
      <w:ind w:firstLine="0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мой текст Знак"/>
    <w:basedOn w:val="a0"/>
    <w:link w:val="a9"/>
    <w:rsid w:val="007D01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E0B13"/>
    <w:pPr>
      <w:spacing w:after="0" w:line="240" w:lineRule="auto"/>
    </w:pPr>
  </w:style>
  <w:style w:type="paragraph" w:styleId="ac">
    <w:name w:val="Normal (Web)"/>
    <w:basedOn w:val="a"/>
    <w:uiPriority w:val="99"/>
    <w:unhideWhenUsed/>
    <w:rsid w:val="008E0B1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val="ru-RU" w:eastAsia="ru-RU"/>
    </w:rPr>
  </w:style>
  <w:style w:type="paragraph" w:styleId="ad">
    <w:name w:val="TOC Heading"/>
    <w:basedOn w:val="1"/>
    <w:next w:val="a"/>
    <w:uiPriority w:val="39"/>
    <w:unhideWhenUsed/>
    <w:qFormat/>
    <w:rsid w:val="00A509DD"/>
    <w:pPr>
      <w:spacing w:before="240" w:after="0" w:line="259" w:lineRule="auto"/>
      <w:ind w:firstLine="0"/>
      <w:jc w:val="left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A509D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509DD"/>
    <w:pPr>
      <w:spacing w:after="100"/>
      <w:ind w:left="280"/>
    </w:pPr>
  </w:style>
  <w:style w:type="character" w:styleId="ae">
    <w:name w:val="Hyperlink"/>
    <w:basedOn w:val="a0"/>
    <w:uiPriority w:val="99"/>
    <w:unhideWhenUsed/>
    <w:rsid w:val="00A509DD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307912"/>
    <w:pPr>
      <w:spacing w:before="0" w:after="160" w:line="259" w:lineRule="auto"/>
      <w:ind w:left="720" w:firstLine="0"/>
      <w:contextualSpacing/>
    </w:pPr>
    <w:rPr>
      <w:rFonts w:asciiTheme="minorHAnsi" w:hAnsiTheme="minorHAnsi"/>
      <w:sz w:val="22"/>
    </w:rPr>
  </w:style>
  <w:style w:type="paragraph" w:styleId="af0">
    <w:name w:val="Plain Text"/>
    <w:basedOn w:val="a"/>
    <w:link w:val="af1"/>
    <w:uiPriority w:val="99"/>
    <w:unhideWhenUsed/>
    <w:rsid w:val="00F67FC9"/>
    <w:pPr>
      <w:spacing w:before="0" w:after="0" w:line="240" w:lineRule="auto"/>
    </w:pPr>
    <w:rPr>
      <w:rFonts w:ascii="Consolas" w:hAnsi="Consolas"/>
      <w:sz w:val="21"/>
      <w:szCs w:val="21"/>
      <w:lang w:val="ru-RU"/>
    </w:rPr>
  </w:style>
  <w:style w:type="character" w:customStyle="1" w:styleId="af1">
    <w:name w:val="Текст Знак"/>
    <w:basedOn w:val="a0"/>
    <w:link w:val="af0"/>
    <w:uiPriority w:val="99"/>
    <w:rsid w:val="00F67FC9"/>
    <w:rPr>
      <w:rFonts w:ascii="Consolas" w:hAnsi="Consolas"/>
      <w:sz w:val="21"/>
      <w:szCs w:val="21"/>
    </w:rPr>
  </w:style>
  <w:style w:type="paragraph" w:styleId="af2">
    <w:name w:val="header"/>
    <w:basedOn w:val="a"/>
    <w:link w:val="af3"/>
    <w:uiPriority w:val="99"/>
    <w:unhideWhenUsed/>
    <w:rsid w:val="005A42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A42A0"/>
    <w:rPr>
      <w:rFonts w:ascii="Times New Roman" w:hAnsi="Times New Roman"/>
      <w:sz w:val="28"/>
      <w:lang w:val="en-US"/>
    </w:rPr>
  </w:style>
  <w:style w:type="paragraph" w:styleId="af4">
    <w:name w:val="footer"/>
    <w:basedOn w:val="a"/>
    <w:link w:val="af5"/>
    <w:uiPriority w:val="99"/>
    <w:unhideWhenUsed/>
    <w:rsid w:val="005A42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A42A0"/>
    <w:rPr>
      <w:rFonts w:ascii="Times New Roman" w:hAnsi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ISK%20D\&#1082;&#1091;&#1088;&#1089;&#1072;&#1095;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74;&#1099;&#1089;&#1090;&#1088;&#1077;&#1083;&#1099;\&#1079;&#1072;&#1097;&#1077;&#1084;&#1083;&#1077;&#1085;&#1080;&#107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'[Лист Microsoft Excel.xlsx]Лист1'!$C$28:$C$37</c:f>
              <c:numCache>
                <c:formatCode>General</c:formatCode>
                <c:ptCount val="10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35</c:v>
                </c:pt>
                <c:pt idx="6">
                  <c:v>40</c:v>
                </c:pt>
                <c:pt idx="7">
                  <c:v>42</c:v>
                </c:pt>
                <c:pt idx="8">
                  <c:v>45</c:v>
                </c:pt>
                <c:pt idx="9">
                  <c:v>47</c:v>
                </c:pt>
              </c:numCache>
            </c:numRef>
          </c:cat>
          <c:val>
            <c:numRef>
              <c:f>'[Лист Microsoft Excel.xlsx]Лист1'!$I$28:$I$37</c:f>
              <c:numCache>
                <c:formatCode>General</c:formatCode>
                <c:ptCount val="10"/>
                <c:pt idx="0">
                  <c:v>1.2999999999999999E-2</c:v>
                </c:pt>
                <c:pt idx="1">
                  <c:v>2.9000000000000001E-2</c:v>
                </c:pt>
                <c:pt idx="2">
                  <c:v>3.2000000000000001E-2</c:v>
                </c:pt>
                <c:pt idx="3">
                  <c:v>3.7999999999999999E-2</c:v>
                </c:pt>
                <c:pt idx="4">
                  <c:v>4.5999999999999999E-2</c:v>
                </c:pt>
                <c:pt idx="5">
                  <c:v>2.4E-2</c:v>
                </c:pt>
                <c:pt idx="6">
                  <c:v>1.6E-2</c:v>
                </c:pt>
                <c:pt idx="7">
                  <c:v>1.2999999999999999E-2</c:v>
                </c:pt>
                <c:pt idx="8">
                  <c:v>0.01</c:v>
                </c:pt>
                <c:pt idx="9">
                  <c:v>8.0000000000000002E-3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05730480"/>
        <c:axId val="505728520"/>
      </c:lineChart>
      <c:catAx>
        <c:axId val="5057304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сечения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5728520"/>
        <c:crosses val="autoZero"/>
        <c:auto val="1"/>
        <c:lblAlgn val="ctr"/>
        <c:lblOffset val="100"/>
        <c:noMultiLvlLbl val="0"/>
      </c:catAx>
      <c:valAx>
        <c:axId val="505728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baseline="0">
                    <a:effectLst/>
                  </a:rPr>
                  <a:t>Осевая деформация</a:t>
                </a:r>
                <a:endParaRPr lang="ru-RU" sz="1000">
                  <a:effectLst/>
                </a:endParaRPr>
              </a:p>
            </c:rich>
          </c:tx>
          <c:layout>
            <c:manualLayout>
              <c:xMode val="edge"/>
              <c:yMode val="edge"/>
              <c:x val="2.2222222222222223E-2"/>
              <c:y val="0.2751658646835812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5730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marker>
            <c:symbol val="none"/>
          </c:marker>
          <c:cat>
            <c:numRef>
              <c:f>Лист1!$M$38:$M$42</c:f>
              <c:numCache>
                <c:formatCode>General</c:formatCode>
                <c:ptCount val="5"/>
                <c:pt idx="0">
                  <c:v>0</c:v>
                </c:pt>
                <c:pt idx="1">
                  <c:v>1.0999999999999999E-2</c:v>
                </c:pt>
                <c:pt idx="2">
                  <c:v>0.13300000000000001</c:v>
                </c:pt>
                <c:pt idx="3">
                  <c:v>0.33500000000000002</c:v>
                </c:pt>
                <c:pt idx="4">
                  <c:v>1.016</c:v>
                </c:pt>
              </c:numCache>
            </c:numRef>
          </c:cat>
          <c:val>
            <c:numRef>
              <c:f>Лист1!$K$38:$K$42</c:f>
              <c:numCache>
                <c:formatCode>General</c:formatCode>
                <c:ptCount val="5"/>
                <c:pt idx="0">
                  <c:v>87</c:v>
                </c:pt>
                <c:pt idx="1">
                  <c:v>23</c:v>
                </c:pt>
                <c:pt idx="2">
                  <c:v>10</c:v>
                </c:pt>
                <c:pt idx="3">
                  <c:v>4.0579999999999998</c:v>
                </c:pt>
                <c:pt idx="4">
                  <c:v>0.35799999999999998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07819272"/>
        <c:axId val="507817704"/>
      </c:lineChart>
      <c:catAx>
        <c:axId val="507819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6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100" b="1" i="0" baseline="0">
                    <a:effectLst/>
                    <a:latin typeface="Times New Roman" pitchFamily="18" charset="0"/>
                    <a:cs typeface="Times New Roman" pitchFamily="18" charset="0"/>
                  </a:rPr>
                  <a:t>Смещение</a:t>
                </a:r>
                <a:r>
                  <a:rPr lang="en-US" sz="1100" b="1" i="0" baseline="0">
                    <a:effectLst/>
                    <a:latin typeface="Times New Roman" pitchFamily="18" charset="0"/>
                    <a:cs typeface="Times New Roman" pitchFamily="18" charset="0"/>
                  </a:rPr>
                  <a:t> X</a:t>
                </a:r>
                <a:r>
                  <a:rPr lang="en-US" sz="1100" b="1" i="0" baseline="-25000">
                    <a:effectLst/>
                    <a:latin typeface="Times New Roman" pitchFamily="18" charset="0"/>
                    <a:cs typeface="Times New Roman" pitchFamily="18" charset="0"/>
                  </a:rPr>
                  <a:t>R</a:t>
                </a:r>
                <a:r>
                  <a:rPr lang="ru-RU" sz="1100" b="1" i="0" baseline="0">
                    <a:effectLst/>
                    <a:latin typeface="Times New Roman" pitchFamily="18" charset="0"/>
                    <a:cs typeface="Times New Roman" pitchFamily="18" charset="0"/>
                  </a:rPr>
                  <a:t> ,мм</a:t>
                </a:r>
                <a:endParaRPr lang="ru-RU" sz="600" b="1">
                  <a:effectLst/>
                  <a:latin typeface="Times New Roman" pitchFamily="18" charset="0"/>
                  <a:cs typeface="Times New Roman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507817704"/>
        <c:crosses val="autoZero"/>
        <c:auto val="1"/>
        <c:lblAlgn val="ctr"/>
        <c:lblOffset val="100"/>
        <c:noMultiLvlLbl val="0"/>
      </c:catAx>
      <c:valAx>
        <c:axId val="50781770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200" b="1" i="0" baseline="0">
                    <a:effectLst/>
                    <a:latin typeface="Times New Roman" pitchFamily="18" charset="0"/>
                    <a:cs typeface="Times New Roman" pitchFamily="18" charset="0"/>
                  </a:rPr>
                  <a:t>Усилие защемление ,</a:t>
                </a:r>
                <a:r>
                  <a:rPr lang="en-US" sz="1200" b="1" i="0" baseline="0">
                    <a:effectLst/>
                    <a:latin typeface="Times New Roman" pitchFamily="18" charset="0"/>
                    <a:cs typeface="Times New Roman" pitchFamily="18" charset="0"/>
                  </a:rPr>
                  <a:t>R</a:t>
                </a:r>
                <a:r>
                  <a:rPr lang="ru-RU" sz="1200" b="1" i="0" baseline="-25000">
                    <a:effectLst/>
                    <a:latin typeface="Times New Roman" pitchFamily="18" charset="0"/>
                    <a:cs typeface="Times New Roman" pitchFamily="18" charset="0"/>
                  </a:rPr>
                  <a:t>защ</a:t>
                </a:r>
                <a:r>
                  <a:rPr lang="en-US" sz="1200" b="1" i="0" baseline="-25000">
                    <a:effectLst/>
                    <a:latin typeface="Times New Roman" pitchFamily="18" charset="0"/>
                    <a:cs typeface="Times New Roman" pitchFamily="18" charset="0"/>
                  </a:rPr>
                  <a:t> </a:t>
                </a:r>
                <a:r>
                  <a:rPr lang="ru-RU" sz="1200" b="1" i="0" baseline="-25000">
                    <a:effectLst/>
                    <a:latin typeface="Times New Roman" pitchFamily="18" charset="0"/>
                    <a:cs typeface="Times New Roman" pitchFamily="18" charset="0"/>
                  </a:rPr>
                  <a:t>,кгс</a:t>
                </a:r>
                <a:endParaRPr lang="ru-RU" sz="1200" b="1">
                  <a:effectLst/>
                  <a:latin typeface="Times New Roman" pitchFamily="18" charset="0"/>
                  <a:cs typeface="Times New Roman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5078192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4C953-5814-4725-90BC-6EF2C192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41</Pages>
  <Words>7298</Words>
  <Characters>41600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64</cp:revision>
  <dcterms:created xsi:type="dcterms:W3CDTF">2018-02-25T12:17:00Z</dcterms:created>
  <dcterms:modified xsi:type="dcterms:W3CDTF">2018-06-15T11:00:00Z</dcterms:modified>
</cp:coreProperties>
</file>