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05" w:rsidRPr="0084224C" w:rsidRDefault="00751705" w:rsidP="004C06C4">
      <w:pPr>
        <w:spacing w:after="0"/>
        <w:rPr>
          <w:rFonts w:ascii="Arial" w:hAnsi="Arial" w:cs="Arial"/>
          <w:b/>
        </w:rPr>
      </w:pPr>
      <w:r w:rsidRPr="0084224C">
        <w:rPr>
          <w:rFonts w:ascii="Arial" w:hAnsi="Arial" w:cs="Arial"/>
          <w:b/>
        </w:rPr>
        <w:t>1. Введение.</w:t>
      </w:r>
    </w:p>
    <w:p w:rsidR="00AF1DCF" w:rsidRDefault="00751705" w:rsidP="004C06C4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   Данная работа направлена на </w:t>
      </w:r>
      <w:r w:rsidR="00AF1DCF" w:rsidRPr="0084224C">
        <w:rPr>
          <w:rFonts w:ascii="Arial" w:hAnsi="Arial" w:cs="Arial"/>
        </w:rPr>
        <w:t xml:space="preserve"> </w:t>
      </w:r>
      <w:r w:rsidRPr="0084224C">
        <w:rPr>
          <w:rFonts w:ascii="Arial" w:hAnsi="Arial" w:cs="Arial"/>
        </w:rPr>
        <w:t>выбор основных проектных параметров балли</w:t>
      </w:r>
      <w:r w:rsidR="00AF1DCF" w:rsidRPr="0084224C">
        <w:rPr>
          <w:rFonts w:ascii="Arial" w:hAnsi="Arial" w:cs="Arial"/>
        </w:rPr>
        <w:t>стической ракеты, соответствующих</w:t>
      </w:r>
      <w:r w:rsidRPr="0084224C">
        <w:rPr>
          <w:rFonts w:ascii="Arial" w:hAnsi="Arial" w:cs="Arial"/>
        </w:rPr>
        <w:t xml:space="preserve"> техническому заданию с использованием численных методов поиска оптимального решения.</w:t>
      </w:r>
      <w:r w:rsidR="00CE20AC" w:rsidRPr="0084224C">
        <w:rPr>
          <w:rFonts w:ascii="Arial" w:hAnsi="Arial" w:cs="Arial"/>
        </w:rPr>
        <w:t xml:space="preserve"> </w:t>
      </w:r>
    </w:p>
    <w:p w:rsidR="00901C4A" w:rsidRPr="00901C4A" w:rsidRDefault="00901C4A" w:rsidP="00901C4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901C4A">
        <w:rPr>
          <w:rFonts w:ascii="Arial" w:hAnsi="Arial" w:cs="Arial"/>
        </w:rPr>
        <w:t>Выбор основных проектных параметров осуществляется в пространстве, определённом ограничениями с использованием численных методов поиска оптимального решения, описанных пакетом прикладных программ системы автоматизированного проектирования баллистических ракет (ППП САПР РБ).</w:t>
      </w:r>
    </w:p>
    <w:p w:rsidR="00751705" w:rsidRPr="0084224C" w:rsidRDefault="00901C4A" w:rsidP="004C06C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751705" w:rsidRPr="0084224C">
        <w:rPr>
          <w:rFonts w:ascii="Arial" w:hAnsi="Arial" w:cs="Arial"/>
        </w:rPr>
        <w:t xml:space="preserve">В </w:t>
      </w:r>
      <w:r w:rsidR="00AF1DCF" w:rsidRPr="0084224C">
        <w:rPr>
          <w:rFonts w:ascii="Arial" w:hAnsi="Arial" w:cs="Arial"/>
        </w:rPr>
        <w:t xml:space="preserve"> </w:t>
      </w:r>
      <w:r w:rsidR="00751705" w:rsidRPr="0084224C">
        <w:rPr>
          <w:rFonts w:ascii="Arial" w:hAnsi="Arial" w:cs="Arial"/>
        </w:rPr>
        <w:t xml:space="preserve">ходе выполнения работы получен оптимальный вариант баллистической ракеты, соответствующей своему техническому </w:t>
      </w:r>
      <w:r w:rsidR="00904B2F" w:rsidRPr="0084224C">
        <w:rPr>
          <w:rFonts w:ascii="Arial" w:hAnsi="Arial" w:cs="Arial"/>
        </w:rPr>
        <w:t xml:space="preserve">заданию </w:t>
      </w:r>
      <w:r w:rsidR="00751705" w:rsidRPr="0084224C">
        <w:rPr>
          <w:rFonts w:ascii="Arial" w:hAnsi="Arial" w:cs="Arial"/>
        </w:rPr>
        <w:t xml:space="preserve"> и выявлены закономерности, возникающие при расширении пространства варьируемых проектных параметров.</w:t>
      </w:r>
    </w:p>
    <w:p w:rsidR="00751705" w:rsidRPr="0084224C" w:rsidRDefault="00751705" w:rsidP="004C06C4">
      <w:pPr>
        <w:spacing w:after="0"/>
        <w:rPr>
          <w:rFonts w:ascii="Arial" w:hAnsi="Arial" w:cs="Arial"/>
          <w:b/>
        </w:rPr>
      </w:pPr>
      <w:r w:rsidRPr="0084224C">
        <w:rPr>
          <w:rFonts w:ascii="Arial" w:hAnsi="Arial" w:cs="Arial"/>
          <w:b/>
        </w:rPr>
        <w:t>2. Постановка задачи проектирования баллистической ракеты.</w:t>
      </w:r>
    </w:p>
    <w:p w:rsidR="009D3466" w:rsidRPr="0084224C" w:rsidRDefault="00901C4A" w:rsidP="004C06C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751705" w:rsidRPr="0084224C">
        <w:rPr>
          <w:rFonts w:ascii="Arial" w:hAnsi="Arial" w:cs="Arial"/>
        </w:rPr>
        <w:t xml:space="preserve">Техническое задание требует </w:t>
      </w:r>
      <w:r w:rsidR="00527719" w:rsidRPr="0084224C">
        <w:rPr>
          <w:rFonts w:ascii="Arial" w:hAnsi="Arial" w:cs="Arial"/>
        </w:rPr>
        <w:t>синтезировать параметры</w:t>
      </w:r>
      <w:r w:rsidR="00751705" w:rsidRPr="0084224C">
        <w:rPr>
          <w:rFonts w:ascii="Arial" w:hAnsi="Arial" w:cs="Arial"/>
        </w:rPr>
        <w:t xml:space="preserve"> баллистической ракеты</w:t>
      </w:r>
      <w:r w:rsidR="00527719" w:rsidRPr="0084224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51705" w:rsidRPr="0084224C">
        <w:rPr>
          <w:rFonts w:ascii="Arial" w:hAnsi="Arial" w:cs="Arial"/>
        </w:rPr>
        <w:t xml:space="preserve">с </w:t>
      </w:r>
      <w:r w:rsidR="003219CD" w:rsidRPr="0084224C">
        <w:rPr>
          <w:rFonts w:ascii="Arial" w:hAnsi="Arial" w:cs="Arial"/>
        </w:rPr>
        <w:t xml:space="preserve"> массой не более 40 т</w:t>
      </w:r>
      <w:r w:rsidR="00751705" w:rsidRPr="0084224C">
        <w:rPr>
          <w:rFonts w:ascii="Arial" w:hAnsi="Arial" w:cs="Arial"/>
        </w:rPr>
        <w:t>, длиной не более 20 метров</w:t>
      </w:r>
      <w:r w:rsidR="00527719" w:rsidRPr="0084224C">
        <w:rPr>
          <w:rFonts w:ascii="Arial" w:hAnsi="Arial" w:cs="Arial"/>
        </w:rPr>
        <w:t>, так как длина баллистической ракеты ограничена параметрами подводной лодки,</w:t>
      </w:r>
      <w:r w:rsidR="00751705" w:rsidRPr="0084224C">
        <w:rPr>
          <w:rFonts w:ascii="Arial" w:hAnsi="Arial" w:cs="Arial"/>
        </w:rPr>
        <w:t xml:space="preserve"> и массой полезной нагрузки</w:t>
      </w:r>
      <w:r w:rsidR="003219CD" w:rsidRPr="008422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1</w:t>
      </w:r>
      <w:r w:rsidR="00527719" w:rsidRPr="0084224C"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, </w:t>
      </w:r>
      <w:r w:rsidRPr="0084224C">
        <w:rPr>
          <w:rFonts w:ascii="Arial" w:hAnsi="Arial" w:cs="Arial"/>
        </w:rPr>
        <w:t>совершающей надводный, вертикальный старт  с  борта подводной лодки</w:t>
      </w:r>
      <w:r w:rsidR="00527719" w:rsidRPr="0084224C">
        <w:rPr>
          <w:rFonts w:ascii="Arial" w:hAnsi="Arial" w:cs="Arial"/>
        </w:rPr>
        <w:t xml:space="preserve">. Баллистическая ракета имеет </w:t>
      </w:r>
      <w:r w:rsidR="00751705" w:rsidRPr="0084224C">
        <w:rPr>
          <w:rFonts w:ascii="Arial" w:hAnsi="Arial" w:cs="Arial"/>
        </w:rPr>
        <w:t xml:space="preserve"> 2 ступени с твердотопливны</w:t>
      </w:r>
      <w:r w:rsidR="00FB52AA" w:rsidRPr="0084224C">
        <w:rPr>
          <w:rFonts w:ascii="Arial" w:hAnsi="Arial" w:cs="Arial"/>
        </w:rPr>
        <w:t xml:space="preserve">ми ракетными двигателями. </w:t>
      </w:r>
      <w:r w:rsidR="009D3466" w:rsidRPr="0084224C">
        <w:rPr>
          <w:rFonts w:ascii="Arial" w:hAnsi="Arial" w:cs="Arial"/>
        </w:rPr>
        <w:t>Критерием оптимальности считается дальность баллистической ракеты.</w:t>
      </w:r>
    </w:p>
    <w:p w:rsidR="00751705" w:rsidRPr="0084224C" w:rsidRDefault="00751705" w:rsidP="004C06C4">
      <w:pPr>
        <w:spacing w:after="0"/>
        <w:rPr>
          <w:rFonts w:ascii="Arial" w:hAnsi="Arial" w:cs="Arial"/>
          <w:b/>
        </w:rPr>
      </w:pPr>
      <w:r w:rsidRPr="0084224C">
        <w:rPr>
          <w:rFonts w:ascii="Arial" w:hAnsi="Arial" w:cs="Arial"/>
          <w:b/>
        </w:rPr>
        <w:t>3. Аналоги.</w:t>
      </w:r>
    </w:p>
    <w:p w:rsidR="00751705" w:rsidRPr="0084224C" w:rsidRDefault="00751705" w:rsidP="004C06C4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>Су</w:t>
      </w:r>
      <w:r w:rsidR="003219CD" w:rsidRPr="0084224C">
        <w:rPr>
          <w:rFonts w:ascii="Arial" w:hAnsi="Arial" w:cs="Arial"/>
        </w:rPr>
        <w:t>ществуют баллистические ракеты морского базирования</w:t>
      </w:r>
      <w:r w:rsidRPr="0084224C">
        <w:rPr>
          <w:rFonts w:ascii="Arial" w:hAnsi="Arial" w:cs="Arial"/>
        </w:rPr>
        <w:t>, разработанные ранее.</w:t>
      </w:r>
    </w:p>
    <w:p w:rsidR="00751705" w:rsidRPr="0084224C" w:rsidRDefault="00751705" w:rsidP="004C06C4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>Например:</w:t>
      </w:r>
    </w:p>
    <w:p w:rsidR="00751705" w:rsidRPr="0084224C" w:rsidRDefault="00E600CA" w:rsidP="001F5823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- ракета </w:t>
      </w:r>
      <w:r w:rsidR="001F5823">
        <w:rPr>
          <w:rFonts w:ascii="Arial" w:hAnsi="Arial" w:cs="Arial"/>
        </w:rPr>
        <w:tab/>
      </w:r>
      <w:r w:rsidRPr="0084224C">
        <w:rPr>
          <w:rFonts w:ascii="Arial" w:hAnsi="Arial" w:cs="Arial"/>
        </w:rPr>
        <w:t xml:space="preserve">Р-31: </w:t>
      </w: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  <w:t xml:space="preserve">дальность: </w:t>
      </w:r>
      <w:r w:rsidR="00751705" w:rsidRPr="0084224C">
        <w:rPr>
          <w:rFonts w:ascii="Arial" w:hAnsi="Arial" w:cs="Arial"/>
        </w:rPr>
        <w:t xml:space="preserve"> </w:t>
      </w:r>
      <w:r w:rsidR="001F5823">
        <w:rPr>
          <w:rFonts w:ascii="Arial" w:hAnsi="Arial" w:cs="Arial"/>
        </w:rPr>
        <w:tab/>
      </w:r>
      <w:r w:rsidRPr="0084224C">
        <w:rPr>
          <w:rFonts w:ascii="Arial" w:hAnsi="Arial" w:cs="Arial"/>
        </w:rPr>
        <w:t xml:space="preserve">3900-4200 </w:t>
      </w:r>
      <w:r w:rsidR="00751705" w:rsidRPr="0084224C">
        <w:rPr>
          <w:rFonts w:ascii="Arial" w:hAnsi="Arial" w:cs="Arial"/>
        </w:rPr>
        <w:t>км</w:t>
      </w:r>
    </w:p>
    <w:p w:rsidR="00751705" w:rsidRPr="0084224C" w:rsidRDefault="00E600CA" w:rsidP="001F5823">
      <w:pPr>
        <w:spacing w:after="0"/>
        <w:ind w:firstLine="708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масса: </w:t>
      </w:r>
      <w:r w:rsidR="001F5823">
        <w:rPr>
          <w:rFonts w:ascii="Arial" w:hAnsi="Arial" w:cs="Arial"/>
        </w:rPr>
        <w:tab/>
      </w:r>
      <w:r w:rsidRPr="0084224C">
        <w:rPr>
          <w:rFonts w:ascii="Arial" w:hAnsi="Arial" w:cs="Arial"/>
        </w:rPr>
        <w:t>26,9</w:t>
      </w:r>
      <w:r w:rsidR="00751705" w:rsidRPr="0084224C">
        <w:rPr>
          <w:rFonts w:ascii="Arial" w:hAnsi="Arial" w:cs="Arial"/>
        </w:rPr>
        <w:t xml:space="preserve"> т</w:t>
      </w:r>
    </w:p>
    <w:p w:rsidR="00751705" w:rsidRPr="0084224C" w:rsidRDefault="00E600CA" w:rsidP="001F5823">
      <w:pPr>
        <w:spacing w:after="0"/>
        <w:ind w:firstLine="708"/>
        <w:rPr>
          <w:rFonts w:ascii="Arial" w:hAnsi="Arial" w:cs="Arial"/>
        </w:rPr>
      </w:pPr>
      <w:r w:rsidRPr="0084224C">
        <w:rPr>
          <w:rFonts w:ascii="Arial" w:hAnsi="Arial" w:cs="Arial"/>
        </w:rPr>
        <w:t>масса полезной нагрузки:</w:t>
      </w:r>
      <w:r w:rsidR="001F5823">
        <w:rPr>
          <w:rFonts w:ascii="Arial" w:hAnsi="Arial" w:cs="Arial"/>
        </w:rPr>
        <w:tab/>
      </w:r>
      <w:r w:rsidRPr="0084224C">
        <w:rPr>
          <w:rFonts w:ascii="Arial" w:hAnsi="Arial" w:cs="Arial"/>
        </w:rPr>
        <w:t xml:space="preserve"> 450 кг</w:t>
      </w:r>
    </w:p>
    <w:p w:rsidR="00751705" w:rsidRPr="0084224C" w:rsidRDefault="00E600CA" w:rsidP="001F5823">
      <w:pPr>
        <w:spacing w:after="0"/>
        <w:ind w:firstLine="708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длина: </w:t>
      </w:r>
      <w:r w:rsidR="001F5823">
        <w:rPr>
          <w:rFonts w:ascii="Arial" w:hAnsi="Arial" w:cs="Arial"/>
        </w:rPr>
        <w:tab/>
      </w:r>
      <w:r w:rsidRPr="0084224C">
        <w:rPr>
          <w:rFonts w:ascii="Arial" w:hAnsi="Arial" w:cs="Arial"/>
        </w:rPr>
        <w:t xml:space="preserve">11,06 </w:t>
      </w:r>
      <w:r w:rsidR="00751705" w:rsidRPr="0084224C">
        <w:rPr>
          <w:rFonts w:ascii="Arial" w:hAnsi="Arial" w:cs="Arial"/>
        </w:rPr>
        <w:t>м</w:t>
      </w:r>
    </w:p>
    <w:p w:rsidR="00751705" w:rsidRPr="0084224C" w:rsidRDefault="00E600CA" w:rsidP="001F5823">
      <w:pPr>
        <w:spacing w:after="0"/>
        <w:ind w:firstLine="708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максимальный диаметр: </w:t>
      </w:r>
      <w:r w:rsidR="001F5823">
        <w:rPr>
          <w:rFonts w:ascii="Arial" w:hAnsi="Arial" w:cs="Arial"/>
        </w:rPr>
        <w:tab/>
      </w:r>
      <w:r w:rsidRPr="0084224C">
        <w:rPr>
          <w:rFonts w:ascii="Arial" w:hAnsi="Arial" w:cs="Arial"/>
        </w:rPr>
        <w:t>1,5</w:t>
      </w:r>
      <w:r w:rsidR="00751705" w:rsidRPr="0084224C">
        <w:rPr>
          <w:rFonts w:ascii="Arial" w:hAnsi="Arial" w:cs="Arial"/>
        </w:rPr>
        <w:t>4 м</w:t>
      </w:r>
    </w:p>
    <w:p w:rsidR="003640D3" w:rsidRPr="0084224C" w:rsidRDefault="003640D3" w:rsidP="001F5823">
      <w:pPr>
        <w:spacing w:after="0"/>
        <w:ind w:firstLine="708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Количество ступеней: </w:t>
      </w:r>
      <w:r w:rsidR="001F5823">
        <w:rPr>
          <w:rFonts w:ascii="Arial" w:hAnsi="Arial" w:cs="Arial"/>
        </w:rPr>
        <w:tab/>
      </w:r>
      <w:r w:rsidRPr="0084224C">
        <w:rPr>
          <w:rFonts w:ascii="Arial" w:hAnsi="Arial" w:cs="Arial"/>
        </w:rPr>
        <w:t>2</w:t>
      </w:r>
    </w:p>
    <w:p w:rsidR="00751705" w:rsidRPr="0084224C" w:rsidRDefault="00751705" w:rsidP="004C06C4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>-</w:t>
      </w:r>
      <w:r w:rsidR="00E600CA" w:rsidRPr="0084224C">
        <w:rPr>
          <w:rFonts w:ascii="Arial" w:hAnsi="Arial" w:cs="Arial"/>
        </w:rPr>
        <w:t>Р-29РМУ2 (Синева)</w:t>
      </w:r>
      <w:r w:rsidR="00E600CA" w:rsidRPr="0084224C">
        <w:rPr>
          <w:rFonts w:ascii="Arial" w:hAnsi="Arial" w:cs="Arial"/>
        </w:rPr>
        <w:tab/>
      </w:r>
      <w:r w:rsidR="00E600CA" w:rsidRPr="0084224C">
        <w:rPr>
          <w:rFonts w:ascii="Arial" w:hAnsi="Arial" w:cs="Arial"/>
        </w:rPr>
        <w:tab/>
      </w:r>
      <w:r w:rsidR="00E600CA" w:rsidRPr="0084224C">
        <w:rPr>
          <w:rFonts w:ascii="Arial" w:hAnsi="Arial" w:cs="Arial"/>
        </w:rPr>
        <w:tab/>
        <w:t xml:space="preserve">дальность: </w:t>
      </w:r>
      <w:r w:rsidR="001F5823">
        <w:rPr>
          <w:rFonts w:ascii="Arial" w:hAnsi="Arial" w:cs="Arial"/>
        </w:rPr>
        <w:tab/>
      </w:r>
      <w:r w:rsidR="00E600CA" w:rsidRPr="0084224C">
        <w:rPr>
          <w:rFonts w:ascii="Arial" w:hAnsi="Arial" w:cs="Arial"/>
        </w:rPr>
        <w:t>8300-11500 км</w:t>
      </w:r>
    </w:p>
    <w:p w:rsidR="00751705" w:rsidRPr="0084224C" w:rsidRDefault="00751705" w:rsidP="001F5823">
      <w:pPr>
        <w:spacing w:after="0"/>
        <w:ind w:firstLine="708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>масса полезной нагрузки:</w:t>
      </w:r>
      <w:r w:rsidR="001F5823">
        <w:rPr>
          <w:rFonts w:ascii="Arial" w:hAnsi="Arial" w:cs="Arial"/>
        </w:rPr>
        <w:tab/>
      </w:r>
      <w:r w:rsidRPr="0084224C">
        <w:rPr>
          <w:rFonts w:ascii="Arial" w:hAnsi="Arial" w:cs="Arial"/>
        </w:rPr>
        <w:t xml:space="preserve"> </w:t>
      </w:r>
      <w:r w:rsidR="00E600CA" w:rsidRPr="0084224C">
        <w:rPr>
          <w:rFonts w:ascii="Arial" w:hAnsi="Arial" w:cs="Arial"/>
        </w:rPr>
        <w:t>до 2,8 т</w:t>
      </w:r>
    </w:p>
    <w:p w:rsidR="00E600CA" w:rsidRPr="0084224C" w:rsidRDefault="00E600CA" w:rsidP="001F5823">
      <w:pPr>
        <w:spacing w:after="0"/>
        <w:ind w:firstLine="708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Стартовая масса: </w:t>
      </w:r>
      <w:r w:rsidR="001F5823">
        <w:rPr>
          <w:rFonts w:ascii="Arial" w:hAnsi="Arial" w:cs="Arial"/>
        </w:rPr>
        <w:tab/>
      </w:r>
      <w:r w:rsidRPr="0084224C">
        <w:rPr>
          <w:rFonts w:ascii="Arial" w:hAnsi="Arial" w:cs="Arial"/>
        </w:rPr>
        <w:t>40,3 т</w:t>
      </w:r>
    </w:p>
    <w:p w:rsidR="00E600CA" w:rsidRPr="0084224C" w:rsidRDefault="00E600CA" w:rsidP="001F5823">
      <w:pPr>
        <w:spacing w:after="0"/>
        <w:ind w:firstLine="708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Длина: </w:t>
      </w:r>
      <w:r w:rsidR="001F5823">
        <w:rPr>
          <w:rFonts w:ascii="Arial" w:hAnsi="Arial" w:cs="Arial"/>
        </w:rPr>
        <w:tab/>
      </w:r>
      <w:r w:rsidRPr="0084224C">
        <w:rPr>
          <w:rFonts w:ascii="Arial" w:hAnsi="Arial" w:cs="Arial"/>
        </w:rPr>
        <w:t>14,8 м</w:t>
      </w:r>
    </w:p>
    <w:p w:rsidR="00E600CA" w:rsidRPr="0084224C" w:rsidRDefault="00E600CA" w:rsidP="001F5823">
      <w:pPr>
        <w:spacing w:after="0"/>
        <w:ind w:firstLine="708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Диаметр: </w:t>
      </w:r>
      <w:r w:rsidR="001F5823">
        <w:rPr>
          <w:rFonts w:ascii="Arial" w:hAnsi="Arial" w:cs="Arial"/>
        </w:rPr>
        <w:tab/>
      </w:r>
      <w:r w:rsidRPr="0084224C">
        <w:rPr>
          <w:rFonts w:ascii="Arial" w:hAnsi="Arial" w:cs="Arial"/>
        </w:rPr>
        <w:t>1,9 м</w:t>
      </w:r>
    </w:p>
    <w:p w:rsidR="00E600CA" w:rsidRPr="0084224C" w:rsidRDefault="00E600CA" w:rsidP="001F5823">
      <w:pPr>
        <w:spacing w:after="0"/>
        <w:ind w:firstLine="708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>Количество ступеней:</w:t>
      </w:r>
      <w:r w:rsidR="001F5823">
        <w:rPr>
          <w:rFonts w:ascii="Arial" w:hAnsi="Arial" w:cs="Arial"/>
        </w:rPr>
        <w:tab/>
      </w:r>
      <w:r w:rsidRPr="0084224C">
        <w:rPr>
          <w:rFonts w:ascii="Arial" w:hAnsi="Arial" w:cs="Arial"/>
        </w:rPr>
        <w:t xml:space="preserve"> 3</w:t>
      </w:r>
    </w:p>
    <w:p w:rsidR="003640D3" w:rsidRPr="0084224C" w:rsidRDefault="003640D3" w:rsidP="004C06C4">
      <w:pPr>
        <w:spacing w:after="0"/>
        <w:jc w:val="both"/>
        <w:rPr>
          <w:rFonts w:ascii="Arial" w:hAnsi="Arial" w:cs="Arial"/>
        </w:rPr>
      </w:pPr>
    </w:p>
    <w:p w:rsidR="0034335D" w:rsidRPr="0084224C" w:rsidRDefault="00F14F6A" w:rsidP="0034335D">
      <w:pPr>
        <w:spacing w:after="0"/>
        <w:jc w:val="both"/>
        <w:rPr>
          <w:rFonts w:ascii="Arial" w:hAnsi="Arial" w:cs="Arial"/>
          <w:b/>
        </w:rPr>
      </w:pPr>
      <w:r w:rsidRPr="0084224C">
        <w:rPr>
          <w:rFonts w:ascii="Arial" w:hAnsi="Arial" w:cs="Arial"/>
          <w:b/>
        </w:rPr>
        <w:t>4. Решение задачи оптимального проектирования.</w:t>
      </w:r>
    </w:p>
    <w:p w:rsidR="0016700B" w:rsidRPr="0084224C" w:rsidRDefault="0016700B" w:rsidP="0016700B">
      <w:pPr>
        <w:spacing w:after="0"/>
        <w:jc w:val="both"/>
        <w:rPr>
          <w:rFonts w:ascii="Arial" w:hAnsi="Arial" w:cs="Arial"/>
          <w:u w:val="single"/>
        </w:rPr>
      </w:pPr>
      <w:r w:rsidRPr="0084224C">
        <w:rPr>
          <w:rFonts w:ascii="Arial" w:hAnsi="Arial" w:cs="Arial"/>
        </w:rPr>
        <w:t xml:space="preserve">     После анализа технического задания, необходимо выбрать конструктивно-компоновочную схему БР, состав элементов этой ККС (отсеков и агрегатов), выбрать материалы отсеков, ракетное топливо и тип заряда.</w:t>
      </w:r>
      <w:r w:rsidRPr="0084224C">
        <w:rPr>
          <w:rFonts w:ascii="Arial" w:hAnsi="Arial" w:cs="Arial"/>
          <w:b/>
        </w:rPr>
        <w:t xml:space="preserve"> </w:t>
      </w:r>
      <w:r w:rsidRPr="0084224C">
        <w:rPr>
          <w:rFonts w:ascii="Arial" w:hAnsi="Arial" w:cs="Arial"/>
        </w:rPr>
        <w:t>От выбора конструктивно-компоновочной схемы существенно зависят масса</w:t>
      </w:r>
      <w:r w:rsidR="001062CA">
        <w:rPr>
          <w:rFonts w:ascii="Arial" w:hAnsi="Arial" w:cs="Arial"/>
        </w:rPr>
        <w:t xml:space="preserve"> узлов и агрегатов ракеты, а также</w:t>
      </w:r>
      <w:r w:rsidRPr="0084224C">
        <w:rPr>
          <w:rFonts w:ascii="Arial" w:hAnsi="Arial" w:cs="Arial"/>
        </w:rPr>
        <w:t xml:space="preserve"> дальность проектируемой ракеты.</w:t>
      </w:r>
      <w:r w:rsidRPr="0084224C">
        <w:rPr>
          <w:rFonts w:ascii="Arial" w:hAnsi="Arial" w:cs="Arial"/>
          <w:u w:val="single"/>
        </w:rPr>
        <w:t xml:space="preserve"> </w:t>
      </w:r>
    </w:p>
    <w:p w:rsidR="0016700B" w:rsidRPr="0084224C" w:rsidRDefault="0016700B" w:rsidP="0016700B">
      <w:pPr>
        <w:spacing w:after="0"/>
        <w:jc w:val="both"/>
        <w:rPr>
          <w:rFonts w:ascii="Arial" w:hAnsi="Arial" w:cs="Arial"/>
          <w:iCs/>
        </w:rPr>
      </w:pPr>
      <w:r w:rsidRPr="0084224C">
        <w:rPr>
          <w:rFonts w:ascii="Arial" w:hAnsi="Arial" w:cs="Arial"/>
          <w:iCs/>
        </w:rPr>
        <w:t>Тип ракеты -</w:t>
      </w:r>
      <w:r w:rsidR="007A3C8B">
        <w:rPr>
          <w:rFonts w:ascii="Arial" w:hAnsi="Arial" w:cs="Arial"/>
          <w:iCs/>
        </w:rPr>
        <w:t xml:space="preserve"> ракета баллистическая</w:t>
      </w:r>
    </w:p>
    <w:p w:rsidR="0016700B" w:rsidRPr="0084224C" w:rsidRDefault="0016700B" w:rsidP="0016700B">
      <w:pPr>
        <w:spacing w:after="0"/>
        <w:jc w:val="both"/>
        <w:rPr>
          <w:rFonts w:ascii="Arial" w:hAnsi="Arial" w:cs="Arial"/>
          <w:iCs/>
        </w:rPr>
      </w:pPr>
      <w:r w:rsidRPr="0084224C">
        <w:rPr>
          <w:rFonts w:ascii="Arial" w:hAnsi="Arial" w:cs="Arial"/>
          <w:iCs/>
        </w:rPr>
        <w:t>Число ступеней -2.</w:t>
      </w:r>
    </w:p>
    <w:p w:rsidR="0016700B" w:rsidRPr="0084224C" w:rsidRDefault="0016700B" w:rsidP="0016700B">
      <w:pPr>
        <w:spacing w:after="0"/>
        <w:jc w:val="both"/>
        <w:rPr>
          <w:rFonts w:ascii="Arial" w:hAnsi="Arial" w:cs="Arial"/>
        </w:rPr>
      </w:pPr>
    </w:p>
    <w:p w:rsidR="0016700B" w:rsidRPr="00E462A1" w:rsidRDefault="0016700B" w:rsidP="00E462A1">
      <w:pPr>
        <w:pStyle w:val="a5"/>
        <w:numPr>
          <w:ilvl w:val="1"/>
          <w:numId w:val="6"/>
        </w:numPr>
        <w:spacing w:after="0"/>
        <w:jc w:val="both"/>
        <w:rPr>
          <w:rFonts w:ascii="Arial" w:hAnsi="Arial" w:cs="Arial"/>
          <w:b/>
        </w:rPr>
      </w:pPr>
      <w:r w:rsidRPr="00E462A1">
        <w:rPr>
          <w:rFonts w:ascii="Arial" w:hAnsi="Arial" w:cs="Arial"/>
          <w:u w:val="single"/>
        </w:rPr>
        <w:t>Конструктивно-компоновочная схема, материалы, топливо.</w:t>
      </w:r>
    </w:p>
    <w:p w:rsidR="00F14F6A" w:rsidRPr="0084224C" w:rsidRDefault="00F14F6A" w:rsidP="0034335D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1. </w:t>
      </w:r>
      <w:r w:rsidRPr="0084224C">
        <w:rPr>
          <w:rFonts w:ascii="Arial" w:hAnsi="Arial" w:cs="Arial"/>
          <w:u w:val="single"/>
        </w:rPr>
        <w:t>Головной отсек.</w:t>
      </w:r>
    </w:p>
    <w:p w:rsidR="00F14F6A" w:rsidRPr="0084224C" w:rsidRDefault="00F14F6A" w:rsidP="0034335D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2. </w:t>
      </w:r>
      <w:r w:rsidRPr="0084224C">
        <w:rPr>
          <w:rFonts w:ascii="Arial" w:hAnsi="Arial" w:cs="Arial"/>
          <w:u w:val="single"/>
        </w:rPr>
        <w:t>Устройство отделения</w:t>
      </w:r>
      <w:r w:rsidRPr="0084224C">
        <w:rPr>
          <w:rFonts w:ascii="Arial" w:hAnsi="Arial" w:cs="Arial"/>
        </w:rPr>
        <w:t>:  противосопла РДТТ</w:t>
      </w:r>
    </w:p>
    <w:p w:rsidR="0016700B" w:rsidRPr="0084224C" w:rsidRDefault="0016700B" w:rsidP="0034335D">
      <w:pPr>
        <w:spacing w:after="0"/>
        <w:rPr>
          <w:rFonts w:ascii="Arial" w:hAnsi="Arial" w:cs="Arial"/>
          <w:i/>
        </w:rPr>
      </w:pPr>
      <w:r w:rsidRPr="0084224C">
        <w:rPr>
          <w:rFonts w:ascii="Arial" w:hAnsi="Arial" w:cs="Arial"/>
          <w:i/>
          <w:iCs/>
        </w:rPr>
        <w:t xml:space="preserve">   В качестве устройства отделения ГО выбраны противосопла РДТТ. Это довольно компактная, обладающая приличным быстродействием и надежностью работы система. Принцип работы основан на подборе такой площади проходных сечений противосопел, чтобы при определенном угле наклона их к оси ракеты обеспечить в </w:t>
      </w:r>
      <w:r w:rsidRPr="0084224C">
        <w:rPr>
          <w:rFonts w:ascii="Arial" w:hAnsi="Arial" w:cs="Arial"/>
          <w:i/>
          <w:iCs/>
        </w:rPr>
        <w:lastRenderedPageBreak/>
        <w:t>момент подачи команды на подрыв пироболтов осевую тягу больше тяги самого двигателя и обратную направлению ее действия.</w:t>
      </w:r>
    </w:p>
    <w:p w:rsidR="00F14F6A" w:rsidRPr="0084224C" w:rsidRDefault="00F14F6A" w:rsidP="0034335D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3. </w:t>
      </w:r>
      <w:r w:rsidRPr="0084224C">
        <w:rPr>
          <w:rFonts w:ascii="Arial" w:hAnsi="Arial" w:cs="Arial"/>
          <w:u w:val="single"/>
        </w:rPr>
        <w:t>Приборы управления</w:t>
      </w:r>
      <w:r w:rsidRPr="0084224C">
        <w:rPr>
          <w:rFonts w:ascii="Arial" w:hAnsi="Arial" w:cs="Arial"/>
        </w:rPr>
        <w:t>.</w:t>
      </w:r>
    </w:p>
    <w:p w:rsidR="0016700B" w:rsidRPr="0084224C" w:rsidRDefault="00F14F6A" w:rsidP="0034335D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4. </w:t>
      </w:r>
      <w:r w:rsidRPr="0084224C">
        <w:rPr>
          <w:rFonts w:ascii="Arial" w:hAnsi="Arial" w:cs="Arial"/>
          <w:u w:val="single"/>
        </w:rPr>
        <w:t>Приборный отсек</w:t>
      </w:r>
      <w:r w:rsidRPr="0084224C">
        <w:rPr>
          <w:rFonts w:ascii="Arial" w:hAnsi="Arial" w:cs="Arial"/>
        </w:rPr>
        <w:t xml:space="preserve">: стрингерный, материал </w:t>
      </w:r>
      <w:r w:rsidR="00AC7866" w:rsidRPr="0084224C">
        <w:rPr>
          <w:rFonts w:ascii="Arial" w:hAnsi="Arial" w:cs="Arial"/>
        </w:rPr>
        <w:t xml:space="preserve"> ал</w:t>
      </w:r>
      <w:proofErr w:type="gramStart"/>
      <w:r w:rsidR="00AC7866" w:rsidRPr="0084224C">
        <w:rPr>
          <w:rFonts w:ascii="Arial" w:hAnsi="Arial" w:cs="Arial"/>
        </w:rPr>
        <w:t>.</w:t>
      </w:r>
      <w:r w:rsidRPr="0084224C">
        <w:rPr>
          <w:rFonts w:ascii="Arial" w:hAnsi="Arial" w:cs="Arial"/>
        </w:rPr>
        <w:t>А</w:t>
      </w:r>
      <w:proofErr w:type="gramEnd"/>
      <w:r w:rsidRPr="0084224C">
        <w:rPr>
          <w:rFonts w:ascii="Arial" w:hAnsi="Arial" w:cs="Arial"/>
        </w:rPr>
        <w:t>Мг-6.</w:t>
      </w:r>
      <w:r w:rsidR="009D7745" w:rsidRPr="0084224C">
        <w:rPr>
          <w:rFonts w:ascii="Arial" w:hAnsi="Arial" w:cs="Arial"/>
        </w:rPr>
        <w:t xml:space="preserve"> </w:t>
      </w:r>
    </w:p>
    <w:p w:rsidR="00F14F6A" w:rsidRPr="0084224C" w:rsidRDefault="0016700B" w:rsidP="0034335D">
      <w:pPr>
        <w:spacing w:after="0"/>
        <w:rPr>
          <w:rFonts w:ascii="Arial" w:hAnsi="Arial" w:cs="Arial"/>
          <w:i/>
        </w:rPr>
      </w:pPr>
      <w:r w:rsidRPr="0084224C">
        <w:rPr>
          <w:rFonts w:ascii="Arial" w:hAnsi="Arial" w:cs="Arial"/>
        </w:rPr>
        <w:t xml:space="preserve">  </w:t>
      </w:r>
      <w:r w:rsidR="009D7745" w:rsidRPr="0084224C">
        <w:rPr>
          <w:rFonts w:ascii="Arial" w:hAnsi="Arial" w:cs="Arial"/>
          <w:i/>
        </w:rPr>
        <w:t xml:space="preserve">АМг-6 – прочный сплав, поэтому вполне подходит для штамповки деталей, испытывающих статические нагрузки. Относительно небольшое напряжение не приводит к растрескиванию материала, поэтому алюминий марки АМг-6 часто становится лучшим вариантом для создания нагружаемых сварных и клепаных конструкций, помимо прочего, нуждающихся в высокой коррозионной стойкости. Сплав АМг-6 широко используется в аэрокосмической отрасли. </w:t>
      </w:r>
    </w:p>
    <w:p w:rsidR="00F14F6A" w:rsidRPr="0084224C" w:rsidRDefault="00F14F6A" w:rsidP="0034335D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5. </w:t>
      </w:r>
      <w:r w:rsidRPr="0084224C">
        <w:rPr>
          <w:rFonts w:ascii="Arial" w:hAnsi="Arial" w:cs="Arial"/>
          <w:u w:val="single"/>
        </w:rPr>
        <w:t>Заряд РДТТ</w:t>
      </w:r>
      <w:r w:rsidR="0016700B" w:rsidRPr="0084224C">
        <w:rPr>
          <w:rFonts w:ascii="Arial" w:hAnsi="Arial" w:cs="Arial"/>
        </w:rPr>
        <w:t xml:space="preserve">: </w:t>
      </w:r>
      <w:r w:rsidRPr="0084224C">
        <w:rPr>
          <w:rFonts w:ascii="Arial" w:hAnsi="Arial" w:cs="Arial"/>
        </w:rPr>
        <w:t>с компенсацией на торцах</w:t>
      </w:r>
      <w:r w:rsidR="00AC7866" w:rsidRPr="0084224C">
        <w:rPr>
          <w:rFonts w:ascii="Arial" w:hAnsi="Arial" w:cs="Arial"/>
        </w:rPr>
        <w:t>, топливо</w:t>
      </w:r>
      <w:r w:rsidR="0034335D" w:rsidRPr="0084224C">
        <w:rPr>
          <w:rFonts w:ascii="Arial" w:hAnsi="Arial" w:cs="Arial"/>
        </w:rPr>
        <w:t xml:space="preserve"> </w:t>
      </w:r>
      <w:r w:rsidR="00AC7866" w:rsidRPr="0084224C">
        <w:rPr>
          <w:rFonts w:ascii="Arial" w:hAnsi="Arial" w:cs="Arial"/>
        </w:rPr>
        <w:t>- условное топливо 3.</w:t>
      </w:r>
    </w:p>
    <w:p w:rsidR="003150D4" w:rsidRPr="0084224C" w:rsidRDefault="003150D4" w:rsidP="0034335D">
      <w:pPr>
        <w:spacing w:after="0"/>
        <w:rPr>
          <w:rFonts w:ascii="Arial" w:hAnsi="Arial" w:cs="Arial"/>
          <w:i/>
        </w:rPr>
      </w:pPr>
      <w:r w:rsidRPr="0084224C">
        <w:rPr>
          <w:rFonts w:ascii="Arial" w:hAnsi="Arial" w:cs="Arial"/>
        </w:rPr>
        <w:t xml:space="preserve">   </w:t>
      </w:r>
      <w:r w:rsidRPr="0084224C">
        <w:rPr>
          <w:rFonts w:ascii="Arial" w:hAnsi="Arial" w:cs="Arial"/>
          <w:i/>
        </w:rPr>
        <w:t>Двигатели с торцевыми зарядами имеют высокий коэффициент заполнения камеры сгорания топливом, могут обеспечивать большое время работы. Термоизоляция двигателя, в случае продолжительного времени работы, должна быть усиленной, так как большая часть внутренней поверхности камеры смывается горячими пороховыми газами.</w:t>
      </w:r>
    </w:p>
    <w:p w:rsidR="00AC7866" w:rsidRPr="0084224C" w:rsidRDefault="00F14F6A" w:rsidP="0034335D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>6</w:t>
      </w:r>
      <w:r w:rsidR="00AC7866" w:rsidRPr="0084224C">
        <w:rPr>
          <w:rFonts w:ascii="Arial" w:hAnsi="Arial" w:cs="Arial"/>
        </w:rPr>
        <w:t xml:space="preserve"> </w:t>
      </w:r>
      <w:r w:rsidRPr="0084224C">
        <w:rPr>
          <w:rFonts w:ascii="Arial" w:hAnsi="Arial" w:cs="Arial"/>
        </w:rPr>
        <w:t>.</w:t>
      </w:r>
      <w:r w:rsidR="00AC7866" w:rsidRPr="0084224C">
        <w:rPr>
          <w:rFonts w:ascii="Arial" w:hAnsi="Arial" w:cs="Arial"/>
          <w:u w:val="single"/>
        </w:rPr>
        <w:t>РДТТ 2 ступени</w:t>
      </w:r>
      <w:r w:rsidR="00AC7866" w:rsidRPr="0084224C">
        <w:rPr>
          <w:rFonts w:ascii="Arial" w:hAnsi="Arial" w:cs="Arial"/>
        </w:rPr>
        <w:t xml:space="preserve">:  </w:t>
      </w:r>
      <w:proofErr w:type="gramStart"/>
      <w:r w:rsidR="00AC7866" w:rsidRPr="0084224C">
        <w:rPr>
          <w:rFonts w:ascii="Arial" w:hAnsi="Arial" w:cs="Arial"/>
        </w:rPr>
        <w:t>нормальный</w:t>
      </w:r>
      <w:proofErr w:type="gramEnd"/>
      <w:r w:rsidR="00AC7866" w:rsidRPr="0084224C">
        <w:rPr>
          <w:rFonts w:ascii="Arial" w:hAnsi="Arial" w:cs="Arial"/>
        </w:rPr>
        <w:t>, число сопл -1.</w:t>
      </w:r>
    </w:p>
    <w:p w:rsidR="00F14F6A" w:rsidRPr="0084224C" w:rsidRDefault="00AC7866" w:rsidP="0034335D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7. </w:t>
      </w:r>
      <w:r w:rsidRPr="0084224C">
        <w:rPr>
          <w:rFonts w:ascii="Arial" w:hAnsi="Arial" w:cs="Arial"/>
          <w:u w:val="single"/>
        </w:rPr>
        <w:t>Межступенный отсек</w:t>
      </w:r>
      <w:r w:rsidR="00F14F6A" w:rsidRPr="0084224C">
        <w:rPr>
          <w:rFonts w:ascii="Arial" w:hAnsi="Arial" w:cs="Arial"/>
        </w:rPr>
        <w:t xml:space="preserve">: </w:t>
      </w:r>
      <w:r w:rsidRPr="0084224C">
        <w:rPr>
          <w:rFonts w:ascii="Arial" w:hAnsi="Arial" w:cs="Arial"/>
        </w:rPr>
        <w:t>стрингерный, материал</w:t>
      </w:r>
      <w:r w:rsidR="0034335D" w:rsidRPr="0084224C">
        <w:rPr>
          <w:rFonts w:ascii="Arial" w:hAnsi="Arial" w:cs="Arial"/>
        </w:rPr>
        <w:t xml:space="preserve"> ал.</w:t>
      </w:r>
      <w:r w:rsidRPr="0084224C">
        <w:rPr>
          <w:rFonts w:ascii="Arial" w:hAnsi="Arial" w:cs="Arial"/>
        </w:rPr>
        <w:t xml:space="preserve"> АМг-6.</w:t>
      </w:r>
    </w:p>
    <w:p w:rsidR="00F14F6A" w:rsidRPr="0084224C" w:rsidRDefault="0034335D" w:rsidP="0034335D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8. </w:t>
      </w:r>
      <w:r w:rsidRPr="0084224C">
        <w:rPr>
          <w:rFonts w:ascii="Arial" w:hAnsi="Arial" w:cs="Arial"/>
          <w:u w:val="single"/>
        </w:rPr>
        <w:t>Заряд РДТТ</w:t>
      </w:r>
      <w:r w:rsidRPr="0084224C">
        <w:rPr>
          <w:rFonts w:ascii="Arial" w:hAnsi="Arial" w:cs="Arial"/>
        </w:rPr>
        <w:t>:  с компенсацией на торцах, топливо - условное топливо 3.</w:t>
      </w:r>
    </w:p>
    <w:p w:rsidR="00206764" w:rsidRPr="0084224C" w:rsidRDefault="00206764" w:rsidP="00206764">
      <w:pPr>
        <w:spacing w:after="0"/>
        <w:rPr>
          <w:rFonts w:ascii="Arial" w:hAnsi="Arial" w:cs="Arial"/>
          <w:i/>
          <w:iCs/>
        </w:rPr>
      </w:pPr>
      <w:r w:rsidRPr="0084224C">
        <w:rPr>
          <w:rFonts w:ascii="Arial" w:hAnsi="Arial" w:cs="Arial"/>
        </w:rPr>
        <w:t xml:space="preserve">   </w:t>
      </w:r>
      <w:r w:rsidRPr="0084224C">
        <w:rPr>
          <w:rFonts w:ascii="Arial" w:hAnsi="Arial" w:cs="Arial"/>
          <w:i/>
          <w:iCs/>
        </w:rPr>
        <w:t>В качестве топлива было выбрано предложенное в пакете ППП САПР РБ «условное смесевое топливо №3» с такими характеристиками:</w:t>
      </w:r>
    </w:p>
    <w:p w:rsidR="00206764" w:rsidRPr="0084224C" w:rsidRDefault="00206764" w:rsidP="00206764">
      <w:pPr>
        <w:pStyle w:val="a5"/>
        <w:numPr>
          <w:ilvl w:val="0"/>
          <w:numId w:val="3"/>
        </w:numPr>
        <w:spacing w:after="0"/>
        <w:rPr>
          <w:rFonts w:ascii="Arial" w:hAnsi="Arial" w:cs="Arial"/>
          <w:i/>
          <w:iCs/>
        </w:rPr>
      </w:pPr>
      <w:r w:rsidRPr="0084224C">
        <w:rPr>
          <w:rFonts w:ascii="Arial" w:hAnsi="Arial" w:cs="Arial"/>
          <w:i/>
          <w:iCs/>
        </w:rPr>
        <w:t>Плотность 1770 кг/м3;</w:t>
      </w:r>
    </w:p>
    <w:p w:rsidR="00206764" w:rsidRPr="0084224C" w:rsidRDefault="00206764" w:rsidP="00206764">
      <w:pPr>
        <w:pStyle w:val="a5"/>
        <w:numPr>
          <w:ilvl w:val="0"/>
          <w:numId w:val="3"/>
        </w:numPr>
        <w:spacing w:after="0"/>
        <w:rPr>
          <w:rFonts w:ascii="Arial" w:hAnsi="Arial" w:cs="Arial"/>
          <w:i/>
          <w:iCs/>
        </w:rPr>
      </w:pPr>
      <w:r w:rsidRPr="0084224C">
        <w:rPr>
          <w:rFonts w:ascii="Arial" w:hAnsi="Arial" w:cs="Arial"/>
          <w:i/>
          <w:iCs/>
        </w:rPr>
        <w:t>Стандартный удельный импульс 2400 м/</w:t>
      </w:r>
      <w:proofErr w:type="gramStart"/>
      <w:r w:rsidRPr="0084224C">
        <w:rPr>
          <w:rFonts w:ascii="Arial" w:hAnsi="Arial" w:cs="Arial"/>
          <w:i/>
          <w:iCs/>
        </w:rPr>
        <w:t>с</w:t>
      </w:r>
      <w:proofErr w:type="gramEnd"/>
      <w:r w:rsidRPr="0084224C">
        <w:rPr>
          <w:rFonts w:ascii="Arial" w:hAnsi="Arial" w:cs="Arial"/>
          <w:i/>
          <w:iCs/>
        </w:rPr>
        <w:t>;</w:t>
      </w:r>
    </w:p>
    <w:p w:rsidR="00206764" w:rsidRPr="0084224C" w:rsidRDefault="00206764" w:rsidP="00206764">
      <w:pPr>
        <w:pStyle w:val="a5"/>
        <w:numPr>
          <w:ilvl w:val="0"/>
          <w:numId w:val="3"/>
        </w:numPr>
        <w:spacing w:after="0"/>
        <w:rPr>
          <w:rFonts w:ascii="Arial" w:hAnsi="Arial" w:cs="Arial"/>
          <w:i/>
          <w:iCs/>
        </w:rPr>
      </w:pPr>
      <w:r w:rsidRPr="0084224C">
        <w:rPr>
          <w:rFonts w:ascii="Arial" w:hAnsi="Arial" w:cs="Arial"/>
          <w:i/>
          <w:iCs/>
        </w:rPr>
        <w:t>Температура в камере сгорании 3200 К.</w:t>
      </w:r>
    </w:p>
    <w:p w:rsidR="00206764" w:rsidRPr="0084224C" w:rsidRDefault="00206764" w:rsidP="0034335D">
      <w:pPr>
        <w:spacing w:after="0"/>
        <w:rPr>
          <w:rFonts w:ascii="Arial" w:hAnsi="Arial" w:cs="Arial"/>
          <w:i/>
          <w:iCs/>
        </w:rPr>
      </w:pPr>
      <w:r w:rsidRPr="0084224C">
        <w:rPr>
          <w:rFonts w:ascii="Arial" w:hAnsi="Arial" w:cs="Arial"/>
          <w:i/>
          <w:iCs/>
        </w:rPr>
        <w:t xml:space="preserve">Смесевое твердое топливо представляет собой многокомпонентную гетерогенную смесь окислителя, </w:t>
      </w:r>
      <w:proofErr w:type="gramStart"/>
      <w:r w:rsidRPr="0084224C">
        <w:rPr>
          <w:rFonts w:ascii="Arial" w:hAnsi="Arial" w:cs="Arial"/>
          <w:i/>
          <w:iCs/>
        </w:rPr>
        <w:t>горючего-связующего</w:t>
      </w:r>
      <w:proofErr w:type="gramEnd"/>
      <w:r w:rsidRPr="0084224C">
        <w:rPr>
          <w:rFonts w:ascii="Arial" w:hAnsi="Arial" w:cs="Arial"/>
          <w:i/>
          <w:iCs/>
        </w:rPr>
        <w:t xml:space="preserve"> и различных добавок, способную к закономерному горению без доступа кислорода извне с выделением значительного количества энергии. </w:t>
      </w:r>
    </w:p>
    <w:p w:rsidR="00F14F6A" w:rsidRPr="0084224C" w:rsidRDefault="00F14F6A" w:rsidP="0034335D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>9.</w:t>
      </w:r>
      <w:r w:rsidR="00AC7866" w:rsidRPr="0084224C">
        <w:rPr>
          <w:rFonts w:ascii="Arial" w:hAnsi="Arial" w:cs="Arial"/>
          <w:u w:val="single"/>
        </w:rPr>
        <w:t>РДТТ</w:t>
      </w:r>
      <w:r w:rsidR="0034335D" w:rsidRPr="0084224C">
        <w:rPr>
          <w:rFonts w:ascii="Arial" w:hAnsi="Arial" w:cs="Arial"/>
          <w:u w:val="single"/>
        </w:rPr>
        <w:t xml:space="preserve"> 1 ступени</w:t>
      </w:r>
      <w:r w:rsidR="0034335D" w:rsidRPr="0084224C">
        <w:rPr>
          <w:rFonts w:ascii="Arial" w:hAnsi="Arial" w:cs="Arial"/>
        </w:rPr>
        <w:t xml:space="preserve">: </w:t>
      </w:r>
      <w:proofErr w:type="gramStart"/>
      <w:r w:rsidR="0034335D" w:rsidRPr="0084224C">
        <w:rPr>
          <w:rFonts w:ascii="Arial" w:hAnsi="Arial" w:cs="Arial"/>
        </w:rPr>
        <w:t>нормальный</w:t>
      </w:r>
      <w:proofErr w:type="gramEnd"/>
      <w:r w:rsidR="0034335D" w:rsidRPr="0084224C">
        <w:rPr>
          <w:rFonts w:ascii="Arial" w:hAnsi="Arial" w:cs="Arial"/>
        </w:rPr>
        <w:t>, число сопл -</w:t>
      </w:r>
      <w:r w:rsidR="004E11B2" w:rsidRPr="0084224C">
        <w:rPr>
          <w:rFonts w:ascii="Arial" w:hAnsi="Arial" w:cs="Arial"/>
        </w:rPr>
        <w:t xml:space="preserve"> </w:t>
      </w:r>
      <w:r w:rsidR="0034335D" w:rsidRPr="0084224C">
        <w:rPr>
          <w:rFonts w:ascii="Arial" w:hAnsi="Arial" w:cs="Arial"/>
        </w:rPr>
        <w:t>4.</w:t>
      </w:r>
    </w:p>
    <w:p w:rsidR="00F14F6A" w:rsidRPr="0084224C" w:rsidRDefault="00AC7866" w:rsidP="0034335D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>10.</w:t>
      </w:r>
      <w:r w:rsidR="00F14F6A" w:rsidRPr="0084224C">
        <w:rPr>
          <w:rFonts w:ascii="Arial" w:hAnsi="Arial" w:cs="Arial"/>
        </w:rPr>
        <w:t xml:space="preserve">. </w:t>
      </w:r>
      <w:r w:rsidR="00F14F6A" w:rsidRPr="0084224C">
        <w:rPr>
          <w:rFonts w:ascii="Arial" w:hAnsi="Arial" w:cs="Arial"/>
          <w:u w:val="single"/>
        </w:rPr>
        <w:t>Хвостовой отсек</w:t>
      </w:r>
      <w:r w:rsidR="0034335D" w:rsidRPr="0084224C">
        <w:rPr>
          <w:rFonts w:ascii="Arial" w:hAnsi="Arial" w:cs="Arial"/>
        </w:rPr>
        <w:t xml:space="preserve">: </w:t>
      </w:r>
      <w:r w:rsidR="00F14F6A" w:rsidRPr="0084224C">
        <w:rPr>
          <w:rFonts w:ascii="Arial" w:hAnsi="Arial" w:cs="Arial"/>
        </w:rPr>
        <w:t>стрингерный, материал АМг-6.</w:t>
      </w:r>
    </w:p>
    <w:p w:rsidR="009B6E46" w:rsidRPr="0084224C" w:rsidRDefault="00206764" w:rsidP="0034335D">
      <w:pPr>
        <w:spacing w:after="0"/>
        <w:jc w:val="both"/>
        <w:rPr>
          <w:rFonts w:ascii="Arial" w:hAnsi="Arial" w:cs="Arial"/>
          <w:i/>
          <w:iCs/>
        </w:rPr>
      </w:pPr>
      <w:r w:rsidRPr="0084224C">
        <w:rPr>
          <w:rFonts w:ascii="Arial" w:hAnsi="Arial" w:cs="Arial"/>
        </w:rPr>
        <w:t xml:space="preserve">     </w:t>
      </w:r>
      <w:r w:rsidRPr="0084224C">
        <w:rPr>
          <w:rFonts w:ascii="Arial" w:hAnsi="Arial" w:cs="Arial"/>
          <w:i/>
          <w:iCs/>
        </w:rPr>
        <w:t>Для изготовления отсеков чаще всего используют легкие алюминиевые сплавы. Хотя алюминиевые сплавы и уступают сталям и титановым сплавам по удельной прочности, но приближаются к ним по удельной жесткости, а с точки зрения обеспечения минимальной массы наиболее выгодным является материал, имеющий максимальную удельную жесткость, т.к. необходимо обеспечить устойчивость конструкции.</w:t>
      </w:r>
    </w:p>
    <w:p w:rsidR="00E462A1" w:rsidRDefault="00E462A1" w:rsidP="00E462A1">
      <w:pPr>
        <w:spacing w:after="0"/>
        <w:jc w:val="both"/>
        <w:rPr>
          <w:rFonts w:ascii="Arial" w:hAnsi="Arial" w:cs="Arial"/>
        </w:rPr>
      </w:pPr>
    </w:p>
    <w:p w:rsidR="0034335D" w:rsidRPr="00EA1DB8" w:rsidRDefault="00EA1DB8" w:rsidP="00E462A1">
      <w:pPr>
        <w:spacing w:after="0"/>
        <w:jc w:val="both"/>
        <w:rPr>
          <w:rFonts w:ascii="Arial" w:hAnsi="Arial" w:cs="Arial"/>
          <w:u w:val="single"/>
        </w:rPr>
      </w:pPr>
      <w:r w:rsidRPr="00E462A1">
        <w:rPr>
          <w:rFonts w:ascii="Arial" w:hAnsi="Arial" w:cs="Arial"/>
        </w:rPr>
        <w:t>4.2</w:t>
      </w:r>
      <w:r w:rsidR="00E462A1">
        <w:rPr>
          <w:rFonts w:ascii="Arial" w:hAnsi="Arial" w:cs="Arial"/>
        </w:rPr>
        <w:t xml:space="preserve"> </w:t>
      </w:r>
      <w:r w:rsidR="00E462A1" w:rsidRPr="00E462A1">
        <w:rPr>
          <w:rFonts w:ascii="Arial" w:hAnsi="Arial" w:cs="Arial"/>
        </w:rPr>
        <w:t xml:space="preserve"> </w:t>
      </w:r>
      <w:r w:rsidR="0034335D" w:rsidRPr="00EA1DB8">
        <w:rPr>
          <w:rFonts w:ascii="Arial" w:hAnsi="Arial" w:cs="Arial"/>
          <w:u w:val="single"/>
        </w:rPr>
        <w:t>Постановка задачи оптимального проектирования баллистической ракеты.</w:t>
      </w:r>
    </w:p>
    <w:p w:rsidR="00F14F6A" w:rsidRPr="0084224C" w:rsidRDefault="00F14F6A" w:rsidP="003640D3">
      <w:pPr>
        <w:spacing w:after="0"/>
        <w:jc w:val="both"/>
        <w:rPr>
          <w:rFonts w:ascii="Arial" w:hAnsi="Arial" w:cs="Arial"/>
          <w:u w:val="single"/>
        </w:rPr>
      </w:pPr>
    </w:p>
    <w:p w:rsidR="0034335D" w:rsidRPr="0084224C" w:rsidRDefault="0034335D" w:rsidP="0034335D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  <w:u w:val="single"/>
        </w:rPr>
        <w:t>Ограничения:</w:t>
      </w:r>
      <w:r w:rsidR="009B6E46" w:rsidRPr="0084224C">
        <w:rPr>
          <w:rFonts w:ascii="Arial" w:hAnsi="Arial" w:cs="Arial"/>
        </w:rPr>
        <w:tab/>
      </w:r>
      <w:r w:rsidR="009B6E46" w:rsidRPr="0084224C">
        <w:rPr>
          <w:rFonts w:ascii="Arial" w:hAnsi="Arial" w:cs="Arial"/>
        </w:rPr>
        <w:tab/>
      </w:r>
      <w:r w:rsidR="009B6E46" w:rsidRPr="0084224C">
        <w:rPr>
          <w:rFonts w:ascii="Arial" w:hAnsi="Arial" w:cs="Arial"/>
        </w:rPr>
        <w:tab/>
      </w:r>
      <w:r w:rsidR="001062CA">
        <w:rPr>
          <w:rFonts w:ascii="Arial" w:hAnsi="Arial" w:cs="Arial"/>
        </w:rPr>
        <w:t xml:space="preserve">           </w:t>
      </w:r>
      <w:r w:rsidRPr="0084224C">
        <w:rPr>
          <w:rFonts w:ascii="Arial" w:hAnsi="Arial" w:cs="Arial"/>
        </w:rPr>
        <w:t>масса БР:</w:t>
      </w:r>
      <w:r w:rsidR="009B6E46" w:rsidRPr="0084224C">
        <w:rPr>
          <w:rFonts w:ascii="Arial" w:hAnsi="Arial" w:cs="Arial"/>
        </w:rPr>
        <w:t xml:space="preserve"> </w:t>
      </w:r>
      <w:r w:rsidRPr="0084224C">
        <w:rPr>
          <w:rFonts w:ascii="Arial" w:hAnsi="Arial" w:cs="Arial"/>
        </w:rPr>
        <w:t>до 40 т</w:t>
      </w:r>
    </w:p>
    <w:p w:rsidR="0034335D" w:rsidRPr="0084224C" w:rsidRDefault="0034335D" w:rsidP="0034335D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</w:r>
      <w:r w:rsidR="009B6E46" w:rsidRPr="0084224C">
        <w:rPr>
          <w:rFonts w:ascii="Arial" w:hAnsi="Arial" w:cs="Arial"/>
        </w:rPr>
        <w:t xml:space="preserve">          </w:t>
      </w:r>
      <w:r w:rsidR="00206764" w:rsidRPr="0084224C">
        <w:rPr>
          <w:rFonts w:ascii="Arial" w:hAnsi="Arial" w:cs="Arial"/>
        </w:rPr>
        <w:t xml:space="preserve"> </w:t>
      </w:r>
      <w:r w:rsidRPr="0084224C">
        <w:rPr>
          <w:rFonts w:ascii="Arial" w:hAnsi="Arial" w:cs="Arial"/>
        </w:rPr>
        <w:t>длина БР до 20 м</w:t>
      </w:r>
    </w:p>
    <w:p w:rsidR="0034335D" w:rsidRPr="0084224C" w:rsidRDefault="0034335D" w:rsidP="0034335D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  <w:u w:val="single"/>
        </w:rPr>
        <w:t>Критерий оптимальности</w:t>
      </w:r>
      <w:r w:rsidRPr="0084224C">
        <w:rPr>
          <w:rFonts w:ascii="Arial" w:hAnsi="Arial" w:cs="Arial"/>
        </w:rPr>
        <w:t xml:space="preserve">: </w:t>
      </w: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  <w:t>максимизация дальности полета БР.</w:t>
      </w:r>
    </w:p>
    <w:p w:rsidR="00206764" w:rsidRPr="0084224C" w:rsidRDefault="00206764" w:rsidP="0034335D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 </w:t>
      </w:r>
    </w:p>
    <w:p w:rsidR="00206764" w:rsidRPr="0084224C" w:rsidRDefault="00206764" w:rsidP="0034335D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 Для решения задачи оптимального проектирования, были выбраны следующие варьируемые проектные параметры.</w:t>
      </w:r>
    </w:p>
    <w:p w:rsidR="00A95B02" w:rsidRPr="0084224C" w:rsidRDefault="00A95B02" w:rsidP="0034335D">
      <w:pPr>
        <w:spacing w:after="0"/>
        <w:jc w:val="both"/>
        <w:rPr>
          <w:rFonts w:ascii="Arial" w:hAnsi="Arial" w:cs="Arial"/>
        </w:rPr>
      </w:pPr>
    </w:p>
    <w:p w:rsidR="0034335D" w:rsidRPr="0084224C" w:rsidRDefault="0034335D" w:rsidP="009B6E46">
      <w:pPr>
        <w:pStyle w:val="a5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  <w:u w:val="single"/>
        </w:rPr>
        <w:t>Варьируемые параметры</w:t>
      </w:r>
      <w:r w:rsidRPr="0084224C">
        <w:rPr>
          <w:rFonts w:ascii="Arial" w:hAnsi="Arial" w:cs="Arial"/>
        </w:rPr>
        <w:t>:</w:t>
      </w: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</w:r>
    </w:p>
    <w:p w:rsidR="0034335D" w:rsidRPr="0084224C" w:rsidRDefault="0034335D" w:rsidP="0034335D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>1. относительная масса топлива 1 ступени;</w:t>
      </w:r>
    </w:p>
    <w:p w:rsidR="0034335D" w:rsidRPr="0084224C" w:rsidRDefault="0034335D" w:rsidP="0034335D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>2. тяговооружённость 1 ступени;</w:t>
      </w:r>
    </w:p>
    <w:p w:rsidR="0034335D" w:rsidRPr="0084224C" w:rsidRDefault="0034335D" w:rsidP="0034335D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>3. давление в камере сгорания 1 ступени;</w:t>
      </w:r>
    </w:p>
    <w:p w:rsidR="0034335D" w:rsidRPr="0084224C" w:rsidRDefault="0034335D" w:rsidP="0034335D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lastRenderedPageBreak/>
        <w:t>4. относительная масса топлива 2 ступени;</w:t>
      </w:r>
    </w:p>
    <w:p w:rsidR="0034335D" w:rsidRPr="0084224C" w:rsidRDefault="0034335D" w:rsidP="0034335D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>5. тяговооружённость 2 ступени;</w:t>
      </w:r>
    </w:p>
    <w:p w:rsidR="0034335D" w:rsidRPr="0084224C" w:rsidRDefault="0034335D" w:rsidP="0034335D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>6. давление в камере сгорания 2 ступени.</w:t>
      </w:r>
    </w:p>
    <w:p w:rsidR="00A95B02" w:rsidRPr="0084224C" w:rsidRDefault="00A95B02" w:rsidP="0034335D">
      <w:pPr>
        <w:spacing w:after="0"/>
        <w:jc w:val="both"/>
        <w:rPr>
          <w:rFonts w:ascii="Arial" w:hAnsi="Arial" w:cs="Arial"/>
        </w:rPr>
      </w:pPr>
    </w:p>
    <w:p w:rsidR="00A95B02" w:rsidRPr="0084224C" w:rsidRDefault="00A95B02" w:rsidP="00A95B02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  <w:u w:val="single"/>
        </w:rPr>
        <w:t>Метод оптимизации</w:t>
      </w:r>
      <w:r w:rsidR="0084224C">
        <w:rPr>
          <w:rFonts w:ascii="Arial" w:hAnsi="Arial" w:cs="Arial"/>
        </w:rPr>
        <w:t xml:space="preserve">:  </w:t>
      </w:r>
      <w:r w:rsidRPr="0084224C">
        <w:rPr>
          <w:rFonts w:ascii="Arial" w:hAnsi="Arial" w:cs="Arial"/>
        </w:rPr>
        <w:t xml:space="preserve">метод </w:t>
      </w:r>
      <w:proofErr w:type="spellStart"/>
      <w:r w:rsidRPr="0084224C">
        <w:rPr>
          <w:rFonts w:ascii="Arial" w:hAnsi="Arial" w:cs="Arial"/>
        </w:rPr>
        <w:t>Нелдера</w:t>
      </w:r>
      <w:proofErr w:type="spellEnd"/>
      <w:r w:rsidRPr="0084224C">
        <w:rPr>
          <w:rFonts w:ascii="Arial" w:hAnsi="Arial" w:cs="Arial"/>
        </w:rPr>
        <w:t xml:space="preserve"> – </w:t>
      </w:r>
      <w:proofErr w:type="spellStart"/>
      <w:r w:rsidRPr="0084224C">
        <w:rPr>
          <w:rFonts w:ascii="Arial" w:hAnsi="Arial" w:cs="Arial"/>
        </w:rPr>
        <w:t>Мида</w:t>
      </w:r>
      <w:proofErr w:type="spellEnd"/>
      <w:r w:rsidRPr="0084224C">
        <w:rPr>
          <w:rFonts w:ascii="Arial" w:hAnsi="Arial" w:cs="Arial"/>
        </w:rPr>
        <w:t>,</w:t>
      </w:r>
    </w:p>
    <w:p w:rsidR="00A95B02" w:rsidRDefault="00A95B02" w:rsidP="00A95B02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>коэффициент штрафа = 1.</w:t>
      </w:r>
    </w:p>
    <w:p w:rsidR="0084224C" w:rsidRPr="0084224C" w:rsidRDefault="0084224C" w:rsidP="00A95B0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84224C">
        <w:rPr>
          <w:rFonts w:ascii="Arial" w:hAnsi="Arial" w:cs="Arial"/>
        </w:rPr>
        <w:t>Симплекс-метод Нелдера-Мида является очень эффективным алгоритмом поиска экстремума функции многих переменных, не накладывающим ограничений на гладкость функции. На каждой итерации алгоритма производится, как правило, одно-два вычисления значений функции, что чрезвычайно эффективно, если эти вычисления очень</w:t>
      </w:r>
      <w:r w:rsidR="001062CA">
        <w:rPr>
          <w:rFonts w:ascii="Arial" w:hAnsi="Arial" w:cs="Arial"/>
        </w:rPr>
        <w:t xml:space="preserve"> медленны. Кроме того, алгоритм</w:t>
      </w:r>
      <w:r w:rsidRPr="0084224C">
        <w:rPr>
          <w:rFonts w:ascii="Arial" w:hAnsi="Arial" w:cs="Arial"/>
        </w:rPr>
        <w:t xml:space="preserve"> очень прост в реализации. </w:t>
      </w:r>
    </w:p>
    <w:p w:rsidR="002452D5" w:rsidRDefault="002452D5" w:rsidP="00625FA5">
      <w:pPr>
        <w:spacing w:after="0"/>
        <w:jc w:val="both"/>
        <w:rPr>
          <w:rFonts w:ascii="Arial" w:hAnsi="Arial" w:cs="Arial"/>
        </w:rPr>
      </w:pPr>
    </w:p>
    <w:p w:rsidR="00625FA5" w:rsidRPr="00625FA5" w:rsidRDefault="00751D72" w:rsidP="00625FA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A95B02" w:rsidRPr="0084224C">
        <w:rPr>
          <w:rFonts w:ascii="Arial" w:hAnsi="Arial" w:cs="Arial"/>
        </w:rPr>
        <w:t xml:space="preserve"> </w:t>
      </w:r>
      <w:r w:rsidR="003640D3" w:rsidRPr="0084224C">
        <w:rPr>
          <w:rFonts w:ascii="Arial" w:hAnsi="Arial" w:cs="Arial"/>
        </w:rPr>
        <w:t>В ходе о</w:t>
      </w:r>
      <w:r w:rsidR="00993FBD" w:rsidRPr="0084224C">
        <w:rPr>
          <w:rFonts w:ascii="Arial" w:hAnsi="Arial" w:cs="Arial"/>
        </w:rPr>
        <w:t xml:space="preserve">птимизации возникала проблема </w:t>
      </w:r>
      <w:r w:rsidR="003640D3" w:rsidRPr="0084224C">
        <w:rPr>
          <w:rFonts w:ascii="Arial" w:hAnsi="Arial" w:cs="Arial"/>
        </w:rPr>
        <w:t xml:space="preserve"> с неточной установкой границ варьирования ос</w:t>
      </w:r>
      <w:r w:rsidR="00993FBD" w:rsidRPr="0084224C">
        <w:rPr>
          <w:rFonts w:ascii="Arial" w:hAnsi="Arial" w:cs="Arial"/>
        </w:rPr>
        <w:t>новных проектных параметров</w:t>
      </w:r>
      <w:r w:rsidR="00CE20AC" w:rsidRPr="0084224C">
        <w:rPr>
          <w:rFonts w:ascii="Arial" w:hAnsi="Arial" w:cs="Arial"/>
        </w:rPr>
        <w:t>. Решаем эту проблему</w:t>
      </w:r>
      <w:r w:rsidR="003640D3" w:rsidRPr="0084224C">
        <w:rPr>
          <w:rFonts w:ascii="Arial" w:hAnsi="Arial" w:cs="Arial"/>
        </w:rPr>
        <w:t xml:space="preserve"> путём изменения положения начально</w:t>
      </w:r>
      <w:r w:rsidR="00CE20AC" w:rsidRPr="0084224C">
        <w:rPr>
          <w:rFonts w:ascii="Arial" w:hAnsi="Arial" w:cs="Arial"/>
        </w:rPr>
        <w:t xml:space="preserve">й точки оптимизации. </w:t>
      </w:r>
      <w:r w:rsidR="00625FA5" w:rsidRPr="00625FA5">
        <w:rPr>
          <w:rFonts w:ascii="Arial" w:hAnsi="Arial" w:cs="Arial"/>
        </w:rPr>
        <w:t xml:space="preserve">Решённая с приемлемой точностью задача представлена </w:t>
      </w:r>
      <w:r w:rsidR="00625FA5">
        <w:rPr>
          <w:rFonts w:ascii="Arial" w:hAnsi="Arial" w:cs="Arial"/>
        </w:rPr>
        <w:t xml:space="preserve">в работе под названием «Приложение </w:t>
      </w:r>
      <w:r w:rsidR="00625FA5" w:rsidRPr="00625FA5">
        <w:rPr>
          <w:rFonts w:ascii="Arial" w:hAnsi="Arial" w:cs="Arial"/>
        </w:rPr>
        <w:t>1».</w:t>
      </w:r>
    </w:p>
    <w:p w:rsidR="00CE20AC" w:rsidRPr="0084224C" w:rsidRDefault="00751D72" w:rsidP="003640D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A95B02" w:rsidRPr="0084224C">
        <w:rPr>
          <w:rFonts w:ascii="Arial" w:hAnsi="Arial" w:cs="Arial"/>
        </w:rPr>
        <w:t xml:space="preserve">  </w:t>
      </w:r>
      <w:r w:rsidR="00C605FF" w:rsidRPr="0084224C">
        <w:rPr>
          <w:rFonts w:ascii="Arial" w:hAnsi="Arial" w:cs="Arial"/>
        </w:rPr>
        <w:t xml:space="preserve">Чтобы улучшить </w:t>
      </w:r>
      <w:r w:rsidR="003640D3" w:rsidRPr="0084224C">
        <w:rPr>
          <w:rFonts w:ascii="Arial" w:hAnsi="Arial" w:cs="Arial"/>
        </w:rPr>
        <w:t xml:space="preserve"> характеристик</w:t>
      </w:r>
      <w:r w:rsidR="00C605FF" w:rsidRPr="0084224C">
        <w:rPr>
          <w:rFonts w:ascii="Arial" w:hAnsi="Arial" w:cs="Arial"/>
        </w:rPr>
        <w:t>и</w:t>
      </w:r>
      <w:r w:rsidR="003640D3" w:rsidRPr="0084224C">
        <w:rPr>
          <w:rFonts w:ascii="Arial" w:hAnsi="Arial" w:cs="Arial"/>
        </w:rPr>
        <w:t xml:space="preserve"> проектного решения первого приближения можно </w:t>
      </w:r>
      <w:r w:rsidR="00C605FF" w:rsidRPr="0084224C">
        <w:rPr>
          <w:rFonts w:ascii="Arial" w:hAnsi="Arial" w:cs="Arial"/>
        </w:rPr>
        <w:t>увеличить</w:t>
      </w:r>
      <w:r w:rsidR="003640D3" w:rsidRPr="0084224C">
        <w:rPr>
          <w:rFonts w:ascii="Arial" w:hAnsi="Arial" w:cs="Arial"/>
        </w:rPr>
        <w:t xml:space="preserve"> </w:t>
      </w:r>
      <w:r w:rsidR="00C605FF" w:rsidRPr="0084224C">
        <w:rPr>
          <w:rFonts w:ascii="Arial" w:hAnsi="Arial" w:cs="Arial"/>
        </w:rPr>
        <w:t xml:space="preserve">количество </w:t>
      </w:r>
      <w:r w:rsidR="003640D3" w:rsidRPr="0084224C">
        <w:rPr>
          <w:rFonts w:ascii="Arial" w:hAnsi="Arial" w:cs="Arial"/>
        </w:rPr>
        <w:t>варьируемых параметров</w:t>
      </w:r>
      <w:r w:rsidR="00C605FF" w:rsidRPr="0084224C">
        <w:rPr>
          <w:rFonts w:ascii="Arial" w:hAnsi="Arial" w:cs="Arial"/>
        </w:rPr>
        <w:t>. Добавляемым параметром выбран конечный угол</w:t>
      </w:r>
      <w:r w:rsidR="00096B9C">
        <w:rPr>
          <w:rFonts w:ascii="Arial" w:hAnsi="Arial" w:cs="Arial"/>
        </w:rPr>
        <w:t xml:space="preserve">. Выбор </w:t>
      </w:r>
      <w:r w:rsidR="00A95B02" w:rsidRPr="0084224C">
        <w:rPr>
          <w:rFonts w:ascii="Arial" w:hAnsi="Arial" w:cs="Arial"/>
        </w:rPr>
        <w:t>сделан</w:t>
      </w:r>
      <w:r w:rsidR="00096B9C">
        <w:rPr>
          <w:rFonts w:ascii="Arial" w:hAnsi="Arial" w:cs="Arial"/>
        </w:rPr>
        <w:t xml:space="preserve"> на основе зависимости оптимального угла наклона траектории в конце активного участка </w:t>
      </w:r>
      <w:r w:rsidR="00A95B02" w:rsidRPr="0084224C">
        <w:rPr>
          <w:rFonts w:ascii="Arial" w:hAnsi="Arial" w:cs="Arial"/>
        </w:rPr>
        <w:t xml:space="preserve">от дальности из-за кривизны Земли. </w:t>
      </w:r>
    </w:p>
    <w:p w:rsidR="000F64D5" w:rsidRPr="0084224C" w:rsidRDefault="000F64D5" w:rsidP="003640D3">
      <w:pPr>
        <w:spacing w:after="0"/>
        <w:jc w:val="both"/>
        <w:rPr>
          <w:rFonts w:ascii="Arial" w:hAnsi="Arial" w:cs="Arial"/>
        </w:rPr>
      </w:pPr>
    </w:p>
    <w:p w:rsidR="00CE20AC" w:rsidRPr="0084224C" w:rsidRDefault="00CE20AC" w:rsidP="003640D3">
      <w:pPr>
        <w:spacing w:after="0"/>
        <w:jc w:val="both"/>
        <w:rPr>
          <w:rFonts w:ascii="Arial" w:hAnsi="Arial" w:cs="Arial"/>
          <w:b/>
        </w:rPr>
      </w:pPr>
      <w:r w:rsidRPr="0084224C">
        <w:rPr>
          <w:rFonts w:ascii="Arial" w:hAnsi="Arial" w:cs="Arial"/>
          <w:b/>
        </w:rPr>
        <w:t>5.</w:t>
      </w:r>
      <w:r w:rsidR="000F64D5" w:rsidRPr="0084224C">
        <w:rPr>
          <w:rFonts w:ascii="Arial" w:hAnsi="Arial" w:cs="Arial"/>
          <w:b/>
        </w:rPr>
        <w:t>Проектирование альтернативного варианта БР.</w:t>
      </w:r>
    </w:p>
    <w:p w:rsidR="00A75AB8" w:rsidRPr="0084224C" w:rsidRDefault="00A75AB8" w:rsidP="00A75AB8">
      <w:pPr>
        <w:spacing w:after="0"/>
        <w:rPr>
          <w:rFonts w:ascii="Arial" w:hAnsi="Arial" w:cs="Arial"/>
          <w:u w:val="single"/>
        </w:rPr>
      </w:pPr>
    </w:p>
    <w:p w:rsidR="00D163A7" w:rsidRPr="00096B9C" w:rsidRDefault="00D163A7" w:rsidP="00096B9C">
      <w:pPr>
        <w:pStyle w:val="a5"/>
        <w:numPr>
          <w:ilvl w:val="1"/>
          <w:numId w:val="5"/>
        </w:numPr>
        <w:spacing w:after="0"/>
        <w:rPr>
          <w:rFonts w:ascii="Arial" w:hAnsi="Arial" w:cs="Arial"/>
          <w:u w:val="single"/>
        </w:rPr>
      </w:pPr>
      <w:r w:rsidRPr="00096B9C">
        <w:rPr>
          <w:rFonts w:ascii="Arial" w:hAnsi="Arial" w:cs="Arial"/>
          <w:u w:val="single"/>
        </w:rPr>
        <w:t>Постановка задачи оптимального проектирования баллистической ракеты.</w:t>
      </w:r>
    </w:p>
    <w:p w:rsidR="00D163A7" w:rsidRPr="0084224C" w:rsidRDefault="009B6E46" w:rsidP="00D163A7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   </w:t>
      </w:r>
      <w:r w:rsidR="00D163A7" w:rsidRPr="0084224C">
        <w:rPr>
          <w:rFonts w:ascii="Arial" w:hAnsi="Arial" w:cs="Arial"/>
        </w:rPr>
        <w:t>Решается задача оптимизации, описанная выше, с добавлением</w:t>
      </w:r>
      <w:r w:rsidR="00096B9C">
        <w:rPr>
          <w:rFonts w:ascii="Arial" w:hAnsi="Arial" w:cs="Arial"/>
        </w:rPr>
        <w:t xml:space="preserve"> варьируемого</w:t>
      </w:r>
      <w:r w:rsidR="00D163A7" w:rsidRPr="0084224C">
        <w:rPr>
          <w:rFonts w:ascii="Arial" w:hAnsi="Arial" w:cs="Arial"/>
        </w:rPr>
        <w:t xml:space="preserve"> проектного параметра</w:t>
      </w:r>
      <w:r w:rsidRPr="0084224C">
        <w:rPr>
          <w:rFonts w:ascii="Arial" w:hAnsi="Arial" w:cs="Arial"/>
        </w:rPr>
        <w:t>. Этим параметром является конечный угол</w:t>
      </w:r>
      <w:r w:rsidR="00D163A7" w:rsidRPr="0084224C">
        <w:rPr>
          <w:rFonts w:ascii="Arial" w:hAnsi="Arial" w:cs="Arial"/>
        </w:rPr>
        <w:t>.</w:t>
      </w:r>
    </w:p>
    <w:p w:rsidR="00C605FF" w:rsidRPr="0084224C" w:rsidRDefault="00C605FF" w:rsidP="004C06C4">
      <w:pPr>
        <w:spacing w:after="0"/>
        <w:rPr>
          <w:rFonts w:ascii="Arial" w:hAnsi="Arial" w:cs="Arial"/>
        </w:rPr>
      </w:pPr>
    </w:p>
    <w:p w:rsidR="009B6E46" w:rsidRPr="00E462A1" w:rsidRDefault="009B6E46" w:rsidP="00E462A1">
      <w:pPr>
        <w:pStyle w:val="a5"/>
        <w:numPr>
          <w:ilvl w:val="1"/>
          <w:numId w:val="5"/>
        </w:numPr>
        <w:spacing w:after="0"/>
        <w:rPr>
          <w:rFonts w:ascii="Arial" w:hAnsi="Arial" w:cs="Arial"/>
          <w:u w:val="single"/>
        </w:rPr>
      </w:pPr>
      <w:r w:rsidRPr="00E462A1">
        <w:rPr>
          <w:rFonts w:ascii="Arial" w:hAnsi="Arial" w:cs="Arial"/>
          <w:u w:val="single"/>
        </w:rPr>
        <w:t>Выбор метода решения задачи оптимизации и решение задачи оптимального проектирования баллистической ракеты.</w:t>
      </w:r>
    </w:p>
    <w:p w:rsidR="009B6E46" w:rsidRPr="0084224C" w:rsidRDefault="009B6E46" w:rsidP="009B6E46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Метод оптимизации: </w:t>
      </w:r>
      <w:r w:rsidRPr="0084224C">
        <w:rPr>
          <w:rFonts w:ascii="Arial" w:hAnsi="Arial" w:cs="Arial"/>
        </w:rPr>
        <w:tab/>
        <w:t xml:space="preserve">метод </w:t>
      </w:r>
      <w:proofErr w:type="spellStart"/>
      <w:r w:rsidRPr="0084224C">
        <w:rPr>
          <w:rFonts w:ascii="Arial" w:hAnsi="Arial" w:cs="Arial"/>
        </w:rPr>
        <w:t>Нелдера</w:t>
      </w:r>
      <w:proofErr w:type="spellEnd"/>
      <w:r w:rsidRPr="0084224C">
        <w:rPr>
          <w:rFonts w:ascii="Arial" w:hAnsi="Arial" w:cs="Arial"/>
        </w:rPr>
        <w:t xml:space="preserve"> – </w:t>
      </w:r>
      <w:proofErr w:type="spellStart"/>
      <w:r w:rsidRPr="0084224C">
        <w:rPr>
          <w:rFonts w:ascii="Arial" w:hAnsi="Arial" w:cs="Arial"/>
        </w:rPr>
        <w:t>Мида</w:t>
      </w:r>
      <w:proofErr w:type="spellEnd"/>
      <w:r w:rsidRPr="0084224C">
        <w:rPr>
          <w:rFonts w:ascii="Arial" w:hAnsi="Arial" w:cs="Arial"/>
        </w:rPr>
        <w:t>,</w:t>
      </w:r>
    </w:p>
    <w:p w:rsidR="009B6E46" w:rsidRPr="0084224C" w:rsidRDefault="009B6E46" w:rsidP="009B6E46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>коэффициент штрафа = 1.</w:t>
      </w:r>
    </w:p>
    <w:p w:rsidR="00CE20AC" w:rsidRPr="0084224C" w:rsidRDefault="00CE20AC" w:rsidP="004C06C4">
      <w:pPr>
        <w:spacing w:after="0"/>
        <w:rPr>
          <w:rFonts w:ascii="Arial" w:hAnsi="Arial" w:cs="Arial"/>
        </w:rPr>
      </w:pPr>
    </w:p>
    <w:p w:rsidR="00B0738A" w:rsidRPr="00B0738A" w:rsidRDefault="00901C4A" w:rsidP="00B0738A">
      <w:pPr>
        <w:spacing w:after="0"/>
        <w:rPr>
          <w:rFonts w:ascii="Arial" w:hAnsi="Arial" w:cs="Arial"/>
        </w:rPr>
      </w:pPr>
      <w:r w:rsidRPr="00901C4A">
        <w:rPr>
          <w:rFonts w:ascii="Arial" w:hAnsi="Arial" w:cs="Arial"/>
        </w:rPr>
        <w:t xml:space="preserve">     В ходе оптимизации возникала проблема  с неточной установкой границ варьирования основных проектных параметров</w:t>
      </w:r>
      <w:r w:rsidR="00B0738A">
        <w:rPr>
          <w:rFonts w:ascii="Arial" w:hAnsi="Arial" w:cs="Arial"/>
        </w:rPr>
        <w:t>.</w:t>
      </w:r>
      <w:r w:rsidR="00B0738A" w:rsidRPr="00B0738A">
        <w:rPr>
          <w:rFonts w:ascii="Arial" w:hAnsi="Arial" w:cs="Arial"/>
        </w:rPr>
        <w:t xml:space="preserve"> Решаем эту проблему путём изменения положения начальной точки оптимизации. Решённая с приемлемой точностью задача представлена в работе под названием «Приложение </w:t>
      </w:r>
      <w:r w:rsidR="00B0738A">
        <w:rPr>
          <w:rFonts w:ascii="Arial" w:hAnsi="Arial" w:cs="Arial"/>
        </w:rPr>
        <w:t>2</w:t>
      </w:r>
      <w:r w:rsidR="00B0738A" w:rsidRPr="00B0738A">
        <w:rPr>
          <w:rFonts w:ascii="Arial" w:hAnsi="Arial" w:cs="Arial"/>
        </w:rPr>
        <w:t>».</w:t>
      </w:r>
    </w:p>
    <w:p w:rsidR="00CE20AC" w:rsidRPr="00901C4A" w:rsidRDefault="00CE20AC" w:rsidP="004C06C4">
      <w:pPr>
        <w:spacing w:after="0"/>
        <w:rPr>
          <w:rFonts w:ascii="Arial" w:hAnsi="Arial" w:cs="Arial"/>
        </w:rPr>
      </w:pPr>
    </w:p>
    <w:p w:rsidR="007A3C8B" w:rsidRPr="00901C4A" w:rsidRDefault="007A3C8B" w:rsidP="004C06C4">
      <w:pPr>
        <w:spacing w:after="0"/>
        <w:rPr>
          <w:rFonts w:ascii="Arial" w:hAnsi="Arial" w:cs="Arial"/>
          <w:u w:val="single"/>
        </w:rPr>
      </w:pPr>
    </w:p>
    <w:p w:rsidR="00CE20AC" w:rsidRPr="00E462A1" w:rsidRDefault="006D441A" w:rsidP="00E462A1">
      <w:pPr>
        <w:pStyle w:val="a5"/>
        <w:numPr>
          <w:ilvl w:val="1"/>
          <w:numId w:val="5"/>
        </w:numPr>
        <w:spacing w:after="0"/>
        <w:rPr>
          <w:rFonts w:ascii="Arial" w:hAnsi="Arial" w:cs="Arial"/>
          <w:u w:val="single"/>
        </w:rPr>
      </w:pPr>
      <w:r w:rsidRPr="00E462A1">
        <w:rPr>
          <w:rFonts w:ascii="Arial" w:hAnsi="Arial" w:cs="Arial"/>
          <w:u w:val="single"/>
        </w:rPr>
        <w:t>Анализ полученных результатов.</w:t>
      </w:r>
    </w:p>
    <w:p w:rsidR="00CE20AC" w:rsidRPr="0084224C" w:rsidRDefault="00CE20AC" w:rsidP="004C06C4">
      <w:pPr>
        <w:spacing w:after="0"/>
        <w:rPr>
          <w:rFonts w:ascii="Arial" w:hAnsi="Arial" w:cs="Arial"/>
          <w:u w:val="single"/>
        </w:rPr>
      </w:pPr>
    </w:p>
    <w:p w:rsidR="00CE20AC" w:rsidRPr="0084224C" w:rsidRDefault="006D441A" w:rsidP="004C06C4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>Рассмотрим вариант 2, с добавлением конечного угла.</w:t>
      </w:r>
    </w:p>
    <w:p w:rsidR="00CE20AC" w:rsidRPr="0084224C" w:rsidRDefault="0074179E" w:rsidP="004C06C4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  </w:t>
      </w:r>
    </w:p>
    <w:p w:rsidR="0074179E" w:rsidRDefault="00212B5C" w:rsidP="004C06C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Вариант 2 получен на базе варианта 1 с добавлением ещё одного варьируемо</w:t>
      </w:r>
      <w:r w:rsidR="00276E5F">
        <w:rPr>
          <w:rFonts w:ascii="Arial" w:hAnsi="Arial" w:cs="Arial"/>
        </w:rPr>
        <w:t>го параметра – конечного угла.</w:t>
      </w:r>
      <w:r w:rsidR="007A3C8B">
        <w:rPr>
          <w:rFonts w:ascii="Arial" w:hAnsi="Arial" w:cs="Arial"/>
        </w:rPr>
        <w:t xml:space="preserve"> Начальное значение угла </w:t>
      </w:r>
      <w:r>
        <w:rPr>
          <w:rFonts w:ascii="Arial" w:hAnsi="Arial" w:cs="Arial"/>
        </w:rPr>
        <w:t>0,68 рад.</w:t>
      </w:r>
      <w:r w:rsidR="00276E5F" w:rsidRPr="00276E5F">
        <w:t xml:space="preserve"> </w:t>
      </w:r>
      <w:r w:rsidR="00276E5F" w:rsidRPr="0084224C">
        <w:rPr>
          <w:rFonts w:ascii="Arial" w:hAnsi="Arial" w:cs="Arial"/>
        </w:rPr>
        <w:t>Дальность в этом варианте увеличилась на 1068 км.</w:t>
      </w:r>
      <w:r w:rsidR="00276E5F" w:rsidRPr="005A60AE">
        <w:rPr>
          <w:rFonts w:ascii="Arial" w:hAnsi="Arial" w:cs="Arial"/>
        </w:rPr>
        <w:t xml:space="preserve"> </w:t>
      </w:r>
      <w:r w:rsidR="00276E5F" w:rsidRPr="00276E5F">
        <w:rPr>
          <w:rFonts w:ascii="Arial" w:hAnsi="Arial" w:cs="Arial"/>
        </w:rPr>
        <w:t xml:space="preserve">Угол наклона траектории к местному горизонту при оптимизации ощутимо уменьшился. Оптимизация нового варьируемого параметра - конечного угла, увеличила значение целевой функции - дальности. Это объясняется различными оптимальными конечными углами БР в зависимости от дальности полёта из </w:t>
      </w:r>
      <w:proofErr w:type="gramStart"/>
      <w:r w:rsidR="00276E5F" w:rsidRPr="00276E5F">
        <w:rPr>
          <w:rFonts w:ascii="Arial" w:hAnsi="Arial" w:cs="Arial"/>
        </w:rPr>
        <w:t>-з</w:t>
      </w:r>
      <w:proofErr w:type="gramEnd"/>
      <w:r w:rsidR="00276E5F" w:rsidRPr="00276E5F">
        <w:rPr>
          <w:rFonts w:ascii="Arial" w:hAnsi="Arial" w:cs="Arial"/>
        </w:rPr>
        <w:t>а кривизны Земли</w:t>
      </w:r>
      <w:r w:rsidR="00276E5F">
        <w:rPr>
          <w:rFonts w:ascii="Arial" w:hAnsi="Arial" w:cs="Arial"/>
        </w:rPr>
        <w:t>.</w:t>
      </w:r>
    </w:p>
    <w:p w:rsidR="002452D5" w:rsidRDefault="002452D5" w:rsidP="00591E2E">
      <w:pPr>
        <w:spacing w:after="0"/>
        <w:rPr>
          <w:rFonts w:ascii="Arial" w:hAnsi="Arial" w:cs="Arial"/>
          <w:b/>
          <w:iCs/>
        </w:rPr>
      </w:pPr>
    </w:p>
    <w:p w:rsidR="00591E2E" w:rsidRPr="00276E5F" w:rsidRDefault="00591E2E" w:rsidP="00591E2E">
      <w:pPr>
        <w:spacing w:after="0"/>
        <w:rPr>
          <w:rFonts w:ascii="Arial" w:hAnsi="Arial" w:cs="Arial"/>
          <w:iCs/>
        </w:rPr>
      </w:pPr>
      <w:r w:rsidRPr="00276E5F">
        <w:rPr>
          <w:rFonts w:ascii="Arial" w:hAnsi="Arial" w:cs="Arial"/>
          <w:b/>
          <w:iCs/>
        </w:rPr>
        <w:lastRenderedPageBreak/>
        <w:t>Основные параметры полученного варианта ракеты</w:t>
      </w:r>
      <w:r w:rsidRPr="00276E5F">
        <w:rPr>
          <w:rFonts w:ascii="Arial" w:hAnsi="Arial" w:cs="Arial"/>
          <w:iCs/>
        </w:rPr>
        <w:t>:</w:t>
      </w:r>
    </w:p>
    <w:p w:rsidR="00591E2E" w:rsidRPr="00276E5F" w:rsidRDefault="00591E2E" w:rsidP="00591E2E">
      <w:pPr>
        <w:spacing w:after="0"/>
        <w:rPr>
          <w:rFonts w:ascii="Arial" w:hAnsi="Arial" w:cs="Arial"/>
          <w:iCs/>
        </w:rPr>
      </w:pPr>
      <w:r w:rsidRPr="00276E5F">
        <w:rPr>
          <w:rFonts w:ascii="Arial" w:hAnsi="Arial" w:cs="Arial"/>
          <w:iCs/>
        </w:rPr>
        <w:t>Дальность L=6625 км</w:t>
      </w:r>
    </w:p>
    <w:p w:rsidR="00591E2E" w:rsidRPr="009944FB" w:rsidRDefault="00591E2E" w:rsidP="00591E2E">
      <w:pPr>
        <w:spacing w:after="0"/>
        <w:rPr>
          <w:rFonts w:ascii="Arial" w:hAnsi="Arial" w:cs="Arial"/>
          <w:iCs/>
        </w:rPr>
      </w:pPr>
      <w:r w:rsidRPr="009944FB">
        <w:rPr>
          <w:rFonts w:ascii="Arial" w:hAnsi="Arial" w:cs="Arial"/>
          <w:iCs/>
        </w:rPr>
        <w:t xml:space="preserve">Стартовая масса </w:t>
      </w:r>
      <w:proofErr w:type="gramStart"/>
      <w:r w:rsidRPr="009944FB">
        <w:rPr>
          <w:rFonts w:ascii="Arial" w:hAnsi="Arial" w:cs="Arial"/>
          <w:iCs/>
          <w:lang w:val="en-US"/>
        </w:rPr>
        <w:t>m</w:t>
      </w:r>
      <w:proofErr w:type="gramEnd"/>
      <w:r w:rsidRPr="009944FB">
        <w:rPr>
          <w:rFonts w:ascii="Arial" w:hAnsi="Arial" w:cs="Arial"/>
          <w:iCs/>
          <w:vertAlign w:val="subscript"/>
        </w:rPr>
        <w:t>о</w:t>
      </w:r>
      <w:r w:rsidRPr="009944FB">
        <w:rPr>
          <w:rFonts w:ascii="Arial" w:hAnsi="Arial" w:cs="Arial"/>
          <w:iCs/>
        </w:rPr>
        <w:t>=40 т</w:t>
      </w:r>
    </w:p>
    <w:p w:rsidR="00591E2E" w:rsidRPr="009944FB" w:rsidRDefault="00591E2E" w:rsidP="00591E2E">
      <w:pPr>
        <w:spacing w:after="0"/>
        <w:rPr>
          <w:rFonts w:ascii="Arial" w:hAnsi="Arial" w:cs="Arial"/>
          <w:iCs/>
        </w:rPr>
      </w:pPr>
      <w:r w:rsidRPr="009944FB">
        <w:rPr>
          <w:rFonts w:ascii="Arial" w:hAnsi="Arial" w:cs="Arial"/>
          <w:iCs/>
        </w:rPr>
        <w:t xml:space="preserve">Диаметр d=1,5 м </w:t>
      </w:r>
    </w:p>
    <w:p w:rsidR="00591E2E" w:rsidRPr="009944FB" w:rsidRDefault="00591E2E" w:rsidP="00591E2E">
      <w:pPr>
        <w:spacing w:after="0"/>
        <w:rPr>
          <w:rFonts w:ascii="Arial" w:hAnsi="Arial" w:cs="Arial"/>
          <w:iCs/>
        </w:rPr>
      </w:pPr>
      <w:r w:rsidRPr="009944FB">
        <w:rPr>
          <w:rFonts w:ascii="Arial" w:hAnsi="Arial" w:cs="Arial"/>
          <w:iCs/>
        </w:rPr>
        <w:t>Длина l = 16,92 м</w:t>
      </w:r>
    </w:p>
    <w:p w:rsidR="009944FB" w:rsidRPr="009944FB" w:rsidRDefault="009944FB" w:rsidP="00591E2E">
      <w:pPr>
        <w:spacing w:after="0"/>
        <w:rPr>
          <w:rFonts w:ascii="Arial" w:hAnsi="Arial" w:cs="Arial"/>
          <w:iCs/>
        </w:rPr>
      </w:pPr>
      <w:r w:rsidRPr="009944FB">
        <w:rPr>
          <w:rFonts w:ascii="Arial" w:hAnsi="Arial" w:cs="Arial"/>
          <w:iCs/>
        </w:rPr>
        <w:t>Относительная масса топлива 1 ступени: Мт=0,7464</w:t>
      </w:r>
    </w:p>
    <w:p w:rsidR="006F1FB7" w:rsidRDefault="00591E2E" w:rsidP="00591E2E">
      <w:pPr>
        <w:spacing w:after="0"/>
        <w:rPr>
          <w:rFonts w:ascii="Arial" w:hAnsi="Arial" w:cs="Arial"/>
          <w:iCs/>
        </w:rPr>
      </w:pPr>
      <w:r w:rsidRPr="009944FB">
        <w:rPr>
          <w:rFonts w:ascii="Arial" w:hAnsi="Arial" w:cs="Arial"/>
          <w:iCs/>
        </w:rPr>
        <w:t>Тяговооруженность</w:t>
      </w:r>
      <w:r w:rsidR="006F1FB7">
        <w:rPr>
          <w:rFonts w:ascii="Arial" w:hAnsi="Arial" w:cs="Arial"/>
          <w:iCs/>
        </w:rPr>
        <w:t xml:space="preserve"> 1 ступени: TVP=3,443</w:t>
      </w:r>
    </w:p>
    <w:p w:rsidR="00591E2E" w:rsidRPr="006F1FB7" w:rsidRDefault="00591E2E" w:rsidP="00591E2E">
      <w:pPr>
        <w:spacing w:after="0"/>
        <w:rPr>
          <w:rFonts w:ascii="Arial" w:hAnsi="Arial" w:cs="Arial"/>
          <w:iCs/>
        </w:rPr>
      </w:pPr>
      <w:r w:rsidRPr="009944FB">
        <w:rPr>
          <w:rFonts w:ascii="Arial" w:hAnsi="Arial" w:cs="Arial"/>
          <w:iCs/>
        </w:rPr>
        <w:t>Давление в КС</w:t>
      </w:r>
      <w:r w:rsidR="006F1FB7">
        <w:rPr>
          <w:rFonts w:ascii="Arial" w:hAnsi="Arial" w:cs="Arial"/>
          <w:iCs/>
        </w:rPr>
        <w:t xml:space="preserve"> 1 ступени: </w:t>
      </w:r>
      <w:r w:rsidRPr="009944FB">
        <w:rPr>
          <w:rFonts w:ascii="Arial" w:hAnsi="Arial" w:cs="Arial"/>
          <w:iCs/>
        </w:rPr>
        <w:t xml:space="preserve"> </w:t>
      </w:r>
      <w:proofErr w:type="spellStart"/>
      <w:r w:rsidRPr="009944FB">
        <w:rPr>
          <w:rFonts w:ascii="Arial" w:hAnsi="Arial" w:cs="Arial"/>
          <w:iCs/>
        </w:rPr>
        <w:t>Pk</w:t>
      </w:r>
      <w:proofErr w:type="spellEnd"/>
      <w:r w:rsidRPr="009944FB">
        <w:rPr>
          <w:rFonts w:ascii="Arial" w:hAnsi="Arial" w:cs="Arial"/>
          <w:iCs/>
        </w:rPr>
        <w:t>=</w:t>
      </w:r>
      <w:r w:rsidR="006F1FB7">
        <w:rPr>
          <w:rFonts w:ascii="Arial" w:hAnsi="Arial" w:cs="Arial"/>
          <w:iCs/>
        </w:rPr>
        <w:t>5,737E+06</w:t>
      </w:r>
      <w:r w:rsidR="006F1FB7" w:rsidRPr="006F1FB7">
        <w:rPr>
          <w:rFonts w:ascii="Arial" w:hAnsi="Arial" w:cs="Arial"/>
          <w:iCs/>
        </w:rPr>
        <w:t xml:space="preserve"> </w:t>
      </w:r>
      <w:r w:rsidR="006F1FB7">
        <w:rPr>
          <w:rFonts w:ascii="Arial" w:hAnsi="Arial" w:cs="Arial"/>
          <w:iCs/>
        </w:rPr>
        <w:t>Па</w:t>
      </w:r>
    </w:p>
    <w:p w:rsidR="00591E2E" w:rsidRDefault="00591E2E" w:rsidP="00591E2E">
      <w:pPr>
        <w:spacing w:after="0"/>
        <w:rPr>
          <w:rFonts w:ascii="Arial" w:hAnsi="Arial" w:cs="Arial"/>
          <w:iCs/>
        </w:rPr>
      </w:pPr>
      <w:r w:rsidRPr="009944FB">
        <w:rPr>
          <w:rFonts w:ascii="Arial" w:hAnsi="Arial" w:cs="Arial"/>
          <w:iCs/>
        </w:rPr>
        <w:t>Давление на срезе</w:t>
      </w:r>
      <w:r w:rsidR="006F1FB7">
        <w:rPr>
          <w:rFonts w:ascii="Arial" w:hAnsi="Arial" w:cs="Arial"/>
          <w:iCs/>
        </w:rPr>
        <w:t xml:space="preserve"> 1 ступени: </w:t>
      </w:r>
      <w:proofErr w:type="spellStart"/>
      <w:r w:rsidR="006F1FB7">
        <w:rPr>
          <w:rFonts w:ascii="Arial" w:hAnsi="Arial" w:cs="Arial"/>
          <w:iCs/>
        </w:rPr>
        <w:t>Pa</w:t>
      </w:r>
      <w:proofErr w:type="spellEnd"/>
      <w:r w:rsidR="006F1FB7">
        <w:rPr>
          <w:rFonts w:ascii="Arial" w:hAnsi="Arial" w:cs="Arial"/>
          <w:iCs/>
        </w:rPr>
        <w:t>=1,000</w:t>
      </w:r>
      <w:r w:rsidR="006F1FB7">
        <w:rPr>
          <w:rFonts w:ascii="Arial" w:hAnsi="Arial" w:cs="Arial"/>
          <w:iCs/>
          <w:lang w:val="en-US"/>
        </w:rPr>
        <w:t>E</w:t>
      </w:r>
      <w:r w:rsidR="006F1FB7" w:rsidRPr="006F1FB7">
        <w:rPr>
          <w:rFonts w:ascii="Arial" w:hAnsi="Arial" w:cs="Arial"/>
          <w:iCs/>
        </w:rPr>
        <w:t>+05</w:t>
      </w:r>
      <w:r w:rsidRPr="009944FB">
        <w:rPr>
          <w:rFonts w:ascii="Arial" w:hAnsi="Arial" w:cs="Arial"/>
          <w:iCs/>
        </w:rPr>
        <w:t xml:space="preserve"> Па</w:t>
      </w:r>
    </w:p>
    <w:p w:rsidR="005A60AE" w:rsidRPr="005A60AE" w:rsidRDefault="005A60AE" w:rsidP="005A60AE">
      <w:pPr>
        <w:spacing w:after="0"/>
        <w:rPr>
          <w:rFonts w:ascii="Arial" w:hAnsi="Arial" w:cs="Arial"/>
          <w:iCs/>
        </w:rPr>
      </w:pPr>
      <w:r w:rsidRPr="005A60AE">
        <w:rPr>
          <w:rFonts w:ascii="Arial" w:hAnsi="Arial" w:cs="Arial"/>
          <w:iCs/>
        </w:rPr>
        <w:t>Относительная мас</w:t>
      </w:r>
      <w:r>
        <w:rPr>
          <w:rFonts w:ascii="Arial" w:hAnsi="Arial" w:cs="Arial"/>
          <w:iCs/>
        </w:rPr>
        <w:t>са топлива 2</w:t>
      </w:r>
      <w:r w:rsidRPr="005A60AE">
        <w:rPr>
          <w:rFonts w:ascii="Arial" w:hAnsi="Arial" w:cs="Arial"/>
          <w:iCs/>
        </w:rPr>
        <w:t xml:space="preserve"> ступени: Мт=0,7</w:t>
      </w:r>
      <w:r>
        <w:rPr>
          <w:rFonts w:ascii="Arial" w:hAnsi="Arial" w:cs="Arial"/>
          <w:iCs/>
        </w:rPr>
        <w:t>263</w:t>
      </w:r>
    </w:p>
    <w:p w:rsidR="005A60AE" w:rsidRPr="005A60AE" w:rsidRDefault="005A60AE" w:rsidP="005A60AE">
      <w:pPr>
        <w:spacing w:after="0"/>
        <w:rPr>
          <w:rFonts w:ascii="Arial" w:hAnsi="Arial" w:cs="Arial"/>
          <w:iCs/>
        </w:rPr>
      </w:pPr>
      <w:r w:rsidRPr="005A60AE">
        <w:rPr>
          <w:rFonts w:ascii="Arial" w:hAnsi="Arial" w:cs="Arial"/>
          <w:iCs/>
        </w:rPr>
        <w:t>Тяговооруженность</w:t>
      </w:r>
      <w:r>
        <w:rPr>
          <w:rFonts w:ascii="Arial" w:hAnsi="Arial" w:cs="Arial"/>
          <w:iCs/>
        </w:rPr>
        <w:t xml:space="preserve"> 2 ступени: TVP=3,940</w:t>
      </w:r>
    </w:p>
    <w:p w:rsidR="005A60AE" w:rsidRPr="005A60AE" w:rsidRDefault="005A60AE" w:rsidP="005A60AE">
      <w:pPr>
        <w:spacing w:after="0"/>
        <w:rPr>
          <w:rFonts w:ascii="Arial" w:hAnsi="Arial" w:cs="Arial"/>
          <w:iCs/>
        </w:rPr>
      </w:pPr>
      <w:r w:rsidRPr="005A60AE">
        <w:rPr>
          <w:rFonts w:ascii="Arial" w:hAnsi="Arial" w:cs="Arial"/>
          <w:iCs/>
        </w:rPr>
        <w:t>Давление в КС</w:t>
      </w:r>
      <w:r>
        <w:rPr>
          <w:rFonts w:ascii="Arial" w:hAnsi="Arial" w:cs="Arial"/>
          <w:iCs/>
        </w:rPr>
        <w:t xml:space="preserve"> 2</w:t>
      </w:r>
      <w:r w:rsidRPr="005A60AE">
        <w:rPr>
          <w:rFonts w:ascii="Arial" w:hAnsi="Arial" w:cs="Arial"/>
          <w:iCs/>
        </w:rPr>
        <w:t xml:space="preserve"> ступени:  </w:t>
      </w:r>
      <w:proofErr w:type="spellStart"/>
      <w:r w:rsidRPr="005A60AE">
        <w:rPr>
          <w:rFonts w:ascii="Arial" w:hAnsi="Arial" w:cs="Arial"/>
          <w:iCs/>
        </w:rPr>
        <w:t>Pk</w:t>
      </w:r>
      <w:proofErr w:type="spellEnd"/>
      <w:r w:rsidRPr="005A60AE">
        <w:rPr>
          <w:rFonts w:ascii="Arial" w:hAnsi="Arial" w:cs="Arial"/>
          <w:iCs/>
        </w:rPr>
        <w:t>=</w:t>
      </w:r>
      <w:r>
        <w:rPr>
          <w:rFonts w:ascii="Arial" w:hAnsi="Arial" w:cs="Arial"/>
          <w:iCs/>
        </w:rPr>
        <w:t>5,017</w:t>
      </w:r>
      <w:r w:rsidRPr="005A60AE">
        <w:rPr>
          <w:rFonts w:ascii="Arial" w:hAnsi="Arial" w:cs="Arial"/>
          <w:iCs/>
        </w:rPr>
        <w:t>E+06 Па</w:t>
      </w:r>
    </w:p>
    <w:p w:rsidR="005A60AE" w:rsidRPr="005A60AE" w:rsidRDefault="005A60AE" w:rsidP="005A60AE">
      <w:pPr>
        <w:spacing w:after="0"/>
        <w:rPr>
          <w:rFonts w:ascii="Arial" w:hAnsi="Arial" w:cs="Arial"/>
          <w:iCs/>
        </w:rPr>
      </w:pPr>
      <w:r w:rsidRPr="005A60AE">
        <w:rPr>
          <w:rFonts w:ascii="Arial" w:hAnsi="Arial" w:cs="Arial"/>
          <w:iCs/>
        </w:rPr>
        <w:t>Давление на срезе</w:t>
      </w:r>
      <w:r>
        <w:rPr>
          <w:rFonts w:ascii="Arial" w:hAnsi="Arial" w:cs="Arial"/>
          <w:iCs/>
        </w:rPr>
        <w:t xml:space="preserve"> 2</w:t>
      </w:r>
      <w:r w:rsidRPr="005A60AE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ступени: </w:t>
      </w:r>
      <w:proofErr w:type="spellStart"/>
      <w:r>
        <w:rPr>
          <w:rFonts w:ascii="Arial" w:hAnsi="Arial" w:cs="Arial"/>
          <w:iCs/>
        </w:rPr>
        <w:t>Pa</w:t>
      </w:r>
      <w:proofErr w:type="spellEnd"/>
      <w:r>
        <w:rPr>
          <w:rFonts w:ascii="Arial" w:hAnsi="Arial" w:cs="Arial"/>
          <w:iCs/>
        </w:rPr>
        <w:t>=5</w:t>
      </w:r>
      <w:r w:rsidRPr="005A60AE">
        <w:rPr>
          <w:rFonts w:ascii="Arial" w:hAnsi="Arial" w:cs="Arial"/>
          <w:iCs/>
        </w:rPr>
        <w:t>,000</w:t>
      </w:r>
      <w:r w:rsidRPr="005A60AE">
        <w:rPr>
          <w:rFonts w:ascii="Arial" w:hAnsi="Arial" w:cs="Arial"/>
          <w:iCs/>
          <w:lang w:val="en-US"/>
        </w:rPr>
        <w:t>E</w:t>
      </w:r>
      <w:r>
        <w:rPr>
          <w:rFonts w:ascii="Arial" w:hAnsi="Arial" w:cs="Arial"/>
          <w:iCs/>
        </w:rPr>
        <w:t>+04</w:t>
      </w:r>
      <w:r w:rsidRPr="005A60AE">
        <w:rPr>
          <w:rFonts w:ascii="Arial" w:hAnsi="Arial" w:cs="Arial"/>
          <w:iCs/>
        </w:rPr>
        <w:t xml:space="preserve"> Па</w:t>
      </w:r>
    </w:p>
    <w:p w:rsidR="005A60AE" w:rsidRPr="009944FB" w:rsidRDefault="005A60AE" w:rsidP="00591E2E">
      <w:pPr>
        <w:spacing w:after="0"/>
        <w:rPr>
          <w:rFonts w:ascii="Arial" w:hAnsi="Arial" w:cs="Arial"/>
          <w:iCs/>
        </w:rPr>
      </w:pPr>
    </w:p>
    <w:p w:rsidR="00591E2E" w:rsidRPr="009944FB" w:rsidRDefault="00591E2E" w:rsidP="00591E2E">
      <w:pPr>
        <w:spacing w:after="0"/>
        <w:rPr>
          <w:rFonts w:ascii="Arial" w:hAnsi="Arial" w:cs="Arial"/>
          <w:iCs/>
        </w:rPr>
      </w:pPr>
      <w:r w:rsidRPr="009944FB">
        <w:rPr>
          <w:rFonts w:ascii="Arial" w:hAnsi="Arial" w:cs="Arial"/>
          <w:iCs/>
        </w:rPr>
        <w:t>Более подробно результаты проектир</w:t>
      </w:r>
      <w:r w:rsidR="006F1FB7">
        <w:rPr>
          <w:rFonts w:ascii="Arial" w:hAnsi="Arial" w:cs="Arial"/>
          <w:iCs/>
        </w:rPr>
        <w:t xml:space="preserve">ования отображены в </w:t>
      </w:r>
      <w:r w:rsidR="004F6AA3">
        <w:rPr>
          <w:rFonts w:ascii="Arial" w:hAnsi="Arial" w:cs="Arial"/>
          <w:iCs/>
        </w:rPr>
        <w:t>«</w:t>
      </w:r>
      <w:r w:rsidR="006F1FB7">
        <w:rPr>
          <w:rFonts w:ascii="Arial" w:hAnsi="Arial" w:cs="Arial"/>
          <w:iCs/>
        </w:rPr>
        <w:t>Приложении 2</w:t>
      </w:r>
      <w:r w:rsidRPr="009944FB">
        <w:rPr>
          <w:rFonts w:ascii="Arial" w:hAnsi="Arial" w:cs="Arial"/>
          <w:iCs/>
        </w:rPr>
        <w:t>.</w:t>
      </w:r>
      <w:r w:rsidR="004F6AA3">
        <w:rPr>
          <w:rFonts w:ascii="Arial" w:hAnsi="Arial" w:cs="Arial"/>
          <w:iCs/>
        </w:rPr>
        <w:t>»</w:t>
      </w:r>
    </w:p>
    <w:p w:rsidR="00591E2E" w:rsidRPr="0084224C" w:rsidRDefault="00591E2E" w:rsidP="004C06C4">
      <w:pPr>
        <w:spacing w:after="0"/>
        <w:rPr>
          <w:rFonts w:ascii="Arial" w:hAnsi="Arial" w:cs="Arial"/>
        </w:rPr>
      </w:pPr>
    </w:p>
    <w:p w:rsidR="00F45206" w:rsidRPr="00B40F88" w:rsidRDefault="00751D72" w:rsidP="00B40F8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20284" w:rsidRPr="0084224C">
        <w:rPr>
          <w:rFonts w:ascii="Arial" w:hAnsi="Arial" w:cs="Arial"/>
          <w:u w:val="single"/>
        </w:rPr>
        <w:t>Масса 1</w:t>
      </w:r>
      <w:r w:rsidR="00C43E2F" w:rsidRPr="0084224C">
        <w:rPr>
          <w:rFonts w:ascii="Arial" w:hAnsi="Arial" w:cs="Arial"/>
          <w:u w:val="single"/>
        </w:rPr>
        <w:t xml:space="preserve"> ступени</w:t>
      </w:r>
      <w:r w:rsidR="00B40F88">
        <w:rPr>
          <w:rFonts w:ascii="Arial" w:hAnsi="Arial" w:cs="Arial"/>
        </w:rPr>
        <w:t>:</w:t>
      </w:r>
    </w:p>
    <w:p w:rsidR="00B40F88" w:rsidRDefault="00B40F88" w:rsidP="00F45206">
      <w:pPr>
        <w:spacing w:after="0"/>
        <w:rPr>
          <w:rFonts w:ascii="Arial" w:hAnsi="Arial" w:cs="Arial"/>
        </w:rPr>
      </w:pPr>
      <w:r w:rsidRPr="00B40F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</w:t>
      </w:r>
      <w:r w:rsidRPr="00B40F88">
        <w:rPr>
          <w:rFonts w:ascii="Arial" w:hAnsi="Arial" w:cs="Arial"/>
        </w:rPr>
        <w:t>ак как тяговооружённость 1 ступени у</w:t>
      </w:r>
      <w:r w:rsidR="00B0738A">
        <w:rPr>
          <w:rFonts w:ascii="Arial" w:hAnsi="Arial" w:cs="Arial"/>
        </w:rPr>
        <w:t>меньшилась, по сравнению с тяговооруженностью 1 ступени варианта первого приближения</w:t>
      </w:r>
      <w:r w:rsidRPr="00B40F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,(</w:t>
      </w:r>
      <w:r w:rsidRPr="00B40F88">
        <w:rPr>
          <w:rFonts w:ascii="Arial" w:hAnsi="Arial" w:cs="Arial"/>
        </w:rPr>
        <w:t xml:space="preserve">3,742 →3,443), увеличились гравитационные потери, а значит требуется больше топлива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>2,92</w:t>
      </w:r>
      <w:r>
        <w:rPr>
          <w:rFonts w:ascii="Arial" w:hAnsi="Arial" w:cs="Arial"/>
          <w:lang w:val="en-US"/>
        </w:rPr>
        <w:t>E</w:t>
      </w:r>
      <w:r>
        <w:rPr>
          <w:rFonts w:ascii="Arial" w:hAnsi="Arial" w:cs="Arial"/>
        </w:rPr>
        <w:t>+</w:t>
      </w:r>
      <w:r w:rsidRPr="00B40F88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4 </w:t>
      </w:r>
      <w:r w:rsidRPr="00B40F88">
        <w:rPr>
          <w:rFonts w:ascii="Arial" w:hAnsi="Arial" w:cs="Arial"/>
        </w:rPr>
        <w:t>→</w:t>
      </w:r>
      <w:r>
        <w:rPr>
          <w:rFonts w:ascii="Arial" w:hAnsi="Arial" w:cs="Arial"/>
        </w:rPr>
        <w:t xml:space="preserve"> 2,965</w:t>
      </w:r>
      <w:r>
        <w:rPr>
          <w:rFonts w:ascii="Arial" w:hAnsi="Arial" w:cs="Arial"/>
          <w:lang w:val="en-US"/>
        </w:rPr>
        <w:t>E</w:t>
      </w:r>
      <w:r w:rsidRPr="00B40F88">
        <w:rPr>
          <w:rFonts w:ascii="Arial" w:hAnsi="Arial" w:cs="Arial"/>
        </w:rPr>
        <w:t>+04)</w:t>
      </w:r>
      <w:r>
        <w:rPr>
          <w:rFonts w:ascii="Arial" w:hAnsi="Arial" w:cs="Arial"/>
        </w:rPr>
        <w:t xml:space="preserve"> </w:t>
      </w:r>
      <w:r w:rsidRPr="00B40F88">
        <w:rPr>
          <w:rFonts w:ascii="Arial" w:hAnsi="Arial" w:cs="Arial"/>
        </w:rPr>
        <w:t>для их компенсации.</w:t>
      </w:r>
      <w:r>
        <w:rPr>
          <w:rFonts w:ascii="Arial" w:hAnsi="Arial" w:cs="Arial"/>
        </w:rPr>
        <w:br/>
        <w:t>Н</w:t>
      </w:r>
      <w:r w:rsidRPr="00B40F88">
        <w:rPr>
          <w:rFonts w:ascii="Arial" w:hAnsi="Arial" w:cs="Arial"/>
        </w:rPr>
        <w:t>а второй ступени ситуация обратная, увеличение тяговооружённости уменьшает гравитац</w:t>
      </w:r>
      <w:r>
        <w:rPr>
          <w:rFonts w:ascii="Arial" w:hAnsi="Arial" w:cs="Arial"/>
        </w:rPr>
        <w:t>ионные</w:t>
      </w:r>
      <w:r w:rsidRPr="00B40F88">
        <w:rPr>
          <w:rFonts w:ascii="Arial" w:hAnsi="Arial" w:cs="Arial"/>
        </w:rPr>
        <w:t xml:space="preserve"> потери и тре</w:t>
      </w:r>
      <w:r>
        <w:rPr>
          <w:rFonts w:ascii="Arial" w:hAnsi="Arial" w:cs="Arial"/>
        </w:rPr>
        <w:t>буется меньше топлива 2 ступени</w:t>
      </w:r>
      <w:r w:rsidRPr="00B40F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(5,443</w:t>
      </w:r>
      <w:r>
        <w:rPr>
          <w:rFonts w:ascii="Arial" w:hAnsi="Arial" w:cs="Arial"/>
          <w:lang w:val="en-US"/>
        </w:rPr>
        <w:t>E</w:t>
      </w:r>
      <w:r w:rsidRPr="00B40F88">
        <w:rPr>
          <w:rFonts w:ascii="Arial" w:hAnsi="Arial" w:cs="Arial"/>
        </w:rPr>
        <w:t>+03 →</w:t>
      </w:r>
      <w:r>
        <w:rPr>
          <w:rFonts w:ascii="Arial" w:hAnsi="Arial" w:cs="Arial"/>
        </w:rPr>
        <w:t xml:space="preserve"> 4,245</w:t>
      </w:r>
      <w:r>
        <w:rPr>
          <w:rFonts w:ascii="Arial" w:hAnsi="Arial" w:cs="Arial"/>
          <w:lang w:val="en-US"/>
        </w:rPr>
        <w:t>E</w:t>
      </w:r>
      <w:r w:rsidRPr="00B40F88">
        <w:rPr>
          <w:rFonts w:ascii="Arial" w:hAnsi="Arial" w:cs="Arial"/>
        </w:rPr>
        <w:t xml:space="preserve">+03) </w:t>
      </w:r>
      <w:r w:rsidRPr="0084224C">
        <w:rPr>
          <w:rFonts w:ascii="Arial" w:hAnsi="Arial" w:cs="Arial"/>
        </w:rPr>
        <w:t>Изменение тяговооруженности вызвано самим процессом оптимизации.</w:t>
      </w:r>
    </w:p>
    <w:p w:rsidR="005069BA" w:rsidRDefault="005069BA" w:rsidP="00F45206">
      <w:pPr>
        <w:spacing w:after="0"/>
        <w:rPr>
          <w:rFonts w:ascii="Arial" w:hAnsi="Arial" w:cs="Arial"/>
        </w:rPr>
      </w:pPr>
    </w:p>
    <w:p w:rsidR="00B27776" w:rsidRPr="00FC0658" w:rsidRDefault="00B27776" w:rsidP="00B27776">
      <w:pPr>
        <w:spacing w:after="0"/>
        <w:rPr>
          <w:rFonts w:ascii="Arial" w:hAnsi="Arial" w:cs="Arial"/>
          <w:u w:val="single"/>
        </w:rPr>
      </w:pPr>
      <w:r w:rsidRPr="0084224C">
        <w:rPr>
          <w:rFonts w:ascii="Arial" w:hAnsi="Arial" w:cs="Arial"/>
          <w:u w:val="single"/>
        </w:rPr>
        <w:t>Двигатель 2 ступени</w:t>
      </w:r>
      <w:r w:rsidRPr="0084224C">
        <w:rPr>
          <w:rFonts w:ascii="Arial" w:hAnsi="Arial" w:cs="Arial"/>
        </w:rPr>
        <w:t xml:space="preserve">: на рост массы двигателя 2 ступени </w:t>
      </w:r>
      <w:r w:rsidR="009D20BB" w:rsidRPr="009D20BB">
        <w:rPr>
          <w:rFonts w:ascii="Arial" w:hAnsi="Arial" w:cs="Arial"/>
        </w:rPr>
        <w:t>(рост массы на 78 кг)</w:t>
      </w:r>
      <w:r w:rsidR="00FC0658">
        <w:rPr>
          <w:rFonts w:ascii="Arial" w:hAnsi="Arial" w:cs="Arial"/>
        </w:rPr>
        <w:t>,</w:t>
      </w:r>
      <w:r w:rsidR="00FC0658" w:rsidRPr="00FC0658">
        <w:rPr>
          <w:rFonts w:ascii="Arial" w:hAnsi="Arial" w:cs="Arial"/>
        </w:rPr>
        <w:t xml:space="preserve"> по сравнению с массой</w:t>
      </w:r>
      <w:r w:rsidR="00FC0658">
        <w:rPr>
          <w:rFonts w:ascii="Arial" w:hAnsi="Arial" w:cs="Arial"/>
        </w:rPr>
        <w:t xml:space="preserve"> двигателя 2 </w:t>
      </w:r>
      <w:r w:rsidR="00FC0658" w:rsidRPr="00FC0658">
        <w:rPr>
          <w:rFonts w:ascii="Arial" w:hAnsi="Arial" w:cs="Arial"/>
        </w:rPr>
        <w:t>ступени варианта 1</w:t>
      </w:r>
      <w:r w:rsidR="00FC0658">
        <w:rPr>
          <w:rFonts w:ascii="Arial" w:hAnsi="Arial" w:cs="Arial"/>
        </w:rPr>
        <w:t>,влияет увеличение давления в камере сгорания.</w:t>
      </w:r>
      <w:r w:rsidR="009D20BB">
        <w:rPr>
          <w:rFonts w:ascii="Arial" w:hAnsi="Arial" w:cs="Arial"/>
        </w:rPr>
        <w:t xml:space="preserve"> Р</w:t>
      </w:r>
      <w:r w:rsidR="009D20BB" w:rsidRPr="009D20BB">
        <w:rPr>
          <w:rFonts w:ascii="Arial" w:hAnsi="Arial" w:cs="Arial"/>
        </w:rPr>
        <w:t>ост давления в камере</w:t>
      </w:r>
      <w:r w:rsidR="009D20BB">
        <w:rPr>
          <w:rFonts w:ascii="Arial" w:hAnsi="Arial" w:cs="Arial"/>
        </w:rPr>
        <w:t xml:space="preserve"> </w:t>
      </w:r>
      <w:r w:rsidR="009D20BB">
        <w:rPr>
          <w:rFonts w:ascii="Arial" w:hAnsi="Arial" w:cs="Arial"/>
          <w:iCs/>
        </w:rPr>
        <w:t>(4,571</w:t>
      </w:r>
      <w:r w:rsidR="009D20BB">
        <w:rPr>
          <w:rFonts w:ascii="Arial" w:hAnsi="Arial" w:cs="Arial"/>
          <w:iCs/>
          <w:lang w:val="en-US"/>
        </w:rPr>
        <w:t>E</w:t>
      </w:r>
      <w:r w:rsidR="009D20BB" w:rsidRPr="005069BA">
        <w:rPr>
          <w:rFonts w:ascii="Arial" w:hAnsi="Arial" w:cs="Arial"/>
          <w:iCs/>
        </w:rPr>
        <w:t>+6 →</w:t>
      </w:r>
      <w:r w:rsidR="009D20BB">
        <w:rPr>
          <w:rFonts w:ascii="Arial" w:hAnsi="Arial" w:cs="Arial"/>
          <w:iCs/>
        </w:rPr>
        <w:t xml:space="preserve"> 5,017</w:t>
      </w:r>
      <w:r w:rsidR="009D20BB">
        <w:rPr>
          <w:rFonts w:ascii="Arial" w:hAnsi="Arial" w:cs="Arial"/>
          <w:iCs/>
          <w:lang w:val="en-US"/>
        </w:rPr>
        <w:t>E</w:t>
      </w:r>
      <w:r w:rsidR="009D20BB" w:rsidRPr="005069BA">
        <w:rPr>
          <w:rFonts w:ascii="Arial" w:hAnsi="Arial" w:cs="Arial"/>
          <w:iCs/>
        </w:rPr>
        <w:t xml:space="preserve">+6 </w:t>
      </w:r>
      <w:r w:rsidR="009D20BB">
        <w:rPr>
          <w:rFonts w:ascii="Arial" w:hAnsi="Arial" w:cs="Arial"/>
          <w:iCs/>
        </w:rPr>
        <w:t>Па)</w:t>
      </w:r>
      <w:r w:rsidR="009D20BB" w:rsidRPr="005069BA">
        <w:rPr>
          <w:rFonts w:ascii="Arial" w:hAnsi="Arial" w:cs="Arial"/>
          <w:iCs/>
        </w:rPr>
        <w:t xml:space="preserve"> </w:t>
      </w:r>
      <w:r w:rsidR="009D20BB">
        <w:rPr>
          <w:rFonts w:ascii="Arial" w:hAnsi="Arial" w:cs="Arial"/>
        </w:rPr>
        <w:t xml:space="preserve"> положительно влияет на удельный</w:t>
      </w:r>
      <w:r w:rsidR="009D20BB" w:rsidRPr="009D20BB">
        <w:rPr>
          <w:rFonts w:ascii="Arial" w:hAnsi="Arial" w:cs="Arial"/>
        </w:rPr>
        <w:t xml:space="preserve"> импульс двигателя</w:t>
      </w:r>
      <w:r w:rsidR="009D20BB">
        <w:rPr>
          <w:rFonts w:ascii="Arial" w:hAnsi="Arial" w:cs="Arial"/>
        </w:rPr>
        <w:t xml:space="preserve"> (2679</w:t>
      </w:r>
      <w:r w:rsidR="009D20BB" w:rsidRPr="009D20BB">
        <w:rPr>
          <w:rFonts w:ascii="Arial" w:hAnsi="Arial" w:cs="Arial"/>
          <w:iCs/>
        </w:rPr>
        <w:t xml:space="preserve">→ </w:t>
      </w:r>
      <w:r w:rsidR="009D20BB">
        <w:rPr>
          <w:rFonts w:ascii="Arial" w:hAnsi="Arial" w:cs="Arial"/>
          <w:iCs/>
        </w:rPr>
        <w:t>2704 м/с)</w:t>
      </w:r>
      <w:proofErr w:type="gramStart"/>
      <w:r w:rsidR="009D20BB">
        <w:rPr>
          <w:rFonts w:ascii="Arial" w:hAnsi="Arial" w:cs="Arial"/>
        </w:rPr>
        <w:t xml:space="preserve"> ,</w:t>
      </w:r>
      <w:proofErr w:type="gramEnd"/>
      <w:r w:rsidR="009D20BB" w:rsidRPr="009D20BB">
        <w:rPr>
          <w:rFonts w:ascii="Arial" w:hAnsi="Arial" w:cs="Arial"/>
        </w:rPr>
        <w:t>а значит и на тягу</w:t>
      </w:r>
      <w:r w:rsidR="009D20BB">
        <w:rPr>
          <w:rFonts w:ascii="Arial" w:hAnsi="Arial" w:cs="Arial"/>
        </w:rPr>
        <w:t xml:space="preserve">( 1,481 </w:t>
      </w:r>
      <w:r w:rsidR="009D20BB">
        <w:rPr>
          <w:rFonts w:ascii="Arial" w:hAnsi="Arial" w:cs="Arial"/>
          <w:lang w:val="en-US"/>
        </w:rPr>
        <w:t>E</w:t>
      </w:r>
      <w:r w:rsidR="009D20BB" w:rsidRPr="009D20BB">
        <w:rPr>
          <w:rFonts w:ascii="Arial" w:hAnsi="Arial" w:cs="Arial"/>
        </w:rPr>
        <w:t>+06→ 1,554</w:t>
      </w:r>
      <w:r w:rsidR="009D20BB">
        <w:rPr>
          <w:rFonts w:ascii="Arial" w:hAnsi="Arial" w:cs="Arial"/>
          <w:lang w:val="en-US"/>
        </w:rPr>
        <w:t>E</w:t>
      </w:r>
      <w:r w:rsidR="009D20BB" w:rsidRPr="009D20BB">
        <w:rPr>
          <w:rFonts w:ascii="Arial" w:hAnsi="Arial" w:cs="Arial"/>
        </w:rPr>
        <w:t>+06) .</w:t>
      </w:r>
      <w:r w:rsidR="005069BA" w:rsidRPr="005069BA">
        <w:rPr>
          <w:rFonts w:ascii="Arial" w:hAnsi="Arial" w:cs="Arial"/>
          <w:iCs/>
        </w:rPr>
        <w:t xml:space="preserve">Но с повышением давления в камере растет </w:t>
      </w:r>
      <w:r w:rsidR="00FC0658">
        <w:rPr>
          <w:rFonts w:ascii="Arial" w:hAnsi="Arial" w:cs="Arial"/>
          <w:iCs/>
        </w:rPr>
        <w:t>масса конструкции двигателя, из-за увеличения потребной толщины</w:t>
      </w:r>
      <w:r w:rsidR="005069BA" w:rsidRPr="005069BA">
        <w:rPr>
          <w:rFonts w:ascii="Arial" w:hAnsi="Arial" w:cs="Arial"/>
          <w:iCs/>
        </w:rPr>
        <w:t xml:space="preserve"> несущей оболочки камеры сгор</w:t>
      </w:r>
      <w:r w:rsidR="00FC0658">
        <w:rPr>
          <w:rFonts w:ascii="Arial" w:hAnsi="Arial" w:cs="Arial"/>
          <w:iCs/>
        </w:rPr>
        <w:t>ания РДТТ и увеличения толщины теплозащитного покрытия.</w:t>
      </w:r>
    </w:p>
    <w:p w:rsidR="00B27776" w:rsidRPr="0084224C" w:rsidRDefault="00B27776" w:rsidP="00F45206">
      <w:pPr>
        <w:spacing w:after="0"/>
        <w:rPr>
          <w:rFonts w:ascii="Arial" w:hAnsi="Arial" w:cs="Arial"/>
        </w:rPr>
      </w:pPr>
    </w:p>
    <w:p w:rsidR="00B27776" w:rsidRDefault="00B27776" w:rsidP="00B27776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  <w:u w:val="single"/>
        </w:rPr>
        <w:t>Двигатель 1 ступени</w:t>
      </w:r>
      <w:r w:rsidRPr="0084224C">
        <w:rPr>
          <w:rFonts w:ascii="Arial" w:hAnsi="Arial" w:cs="Arial"/>
        </w:rPr>
        <w:t>: на рост массы двигателя 1 ступени (+</w:t>
      </w:r>
      <w:smartTag w:uri="urn:schemas-microsoft-com:office:smarttags" w:element="metricconverter">
        <w:smartTagPr>
          <w:attr w:name="ProductID" w:val="293 кг"/>
        </w:smartTagPr>
        <w:r w:rsidRPr="0084224C">
          <w:rPr>
            <w:rFonts w:ascii="Arial" w:hAnsi="Arial" w:cs="Arial"/>
          </w:rPr>
          <w:t>293 кг</w:t>
        </w:r>
      </w:smartTag>
      <w:r w:rsidRPr="0084224C">
        <w:rPr>
          <w:rFonts w:ascii="Arial" w:hAnsi="Arial" w:cs="Arial"/>
        </w:rPr>
        <w:t>)</w:t>
      </w:r>
      <w:r w:rsidR="006877C6">
        <w:rPr>
          <w:rFonts w:ascii="Arial" w:hAnsi="Arial" w:cs="Arial"/>
        </w:rPr>
        <w:t>, по сравнению с массой двигателя 1 ступени варианта 1,</w:t>
      </w:r>
      <w:r w:rsidRPr="0084224C">
        <w:rPr>
          <w:rFonts w:ascii="Arial" w:hAnsi="Arial" w:cs="Arial"/>
        </w:rPr>
        <w:t>главным образом</w:t>
      </w:r>
      <w:r w:rsidR="006877C6">
        <w:rPr>
          <w:rFonts w:ascii="Arial" w:hAnsi="Arial" w:cs="Arial"/>
        </w:rPr>
        <w:t xml:space="preserve"> повлияло увеличение</w:t>
      </w:r>
      <w:r w:rsidRPr="0084224C">
        <w:rPr>
          <w:rFonts w:ascii="Arial" w:hAnsi="Arial" w:cs="Arial"/>
        </w:rPr>
        <w:t xml:space="preserve"> </w:t>
      </w:r>
      <w:r w:rsidR="006877C6">
        <w:rPr>
          <w:rFonts w:ascii="Arial" w:hAnsi="Arial" w:cs="Arial"/>
        </w:rPr>
        <w:t>относительной массы топлива (0,723</w:t>
      </w:r>
      <w:r w:rsidR="006877C6" w:rsidRPr="006877C6">
        <w:rPr>
          <w:rFonts w:ascii="Arial" w:hAnsi="Arial" w:cs="Arial"/>
          <w:iCs/>
        </w:rPr>
        <w:t>→</w:t>
      </w:r>
      <w:r w:rsidR="006877C6">
        <w:rPr>
          <w:rFonts w:ascii="Arial" w:hAnsi="Arial" w:cs="Arial"/>
          <w:iCs/>
        </w:rPr>
        <w:t>0,746).</w:t>
      </w:r>
      <w:r w:rsidR="00B67177" w:rsidRPr="0084224C">
        <w:rPr>
          <w:rFonts w:ascii="Arial" w:hAnsi="Arial" w:cs="Arial"/>
        </w:rPr>
        <w:t>Т</w:t>
      </w:r>
      <w:r w:rsidRPr="0084224C">
        <w:rPr>
          <w:rFonts w:ascii="Arial" w:hAnsi="Arial" w:cs="Arial"/>
        </w:rPr>
        <w:t>яга двигателя увеличилась</w:t>
      </w:r>
      <w:r w:rsidR="00B67177" w:rsidRPr="0084224C">
        <w:rPr>
          <w:rFonts w:ascii="Arial" w:hAnsi="Arial" w:cs="Arial"/>
        </w:rPr>
        <w:t xml:space="preserve"> (+73</w:t>
      </w:r>
      <w:r w:rsidRPr="0084224C">
        <w:rPr>
          <w:rFonts w:ascii="Arial" w:hAnsi="Arial" w:cs="Arial"/>
        </w:rPr>
        <w:t xml:space="preserve"> кН),</w:t>
      </w:r>
      <w:r w:rsidR="00751D72">
        <w:rPr>
          <w:rFonts w:ascii="Arial" w:hAnsi="Arial" w:cs="Arial"/>
        </w:rPr>
        <w:t xml:space="preserve"> </w:t>
      </w:r>
      <w:r w:rsidR="006877C6">
        <w:rPr>
          <w:rFonts w:ascii="Arial" w:hAnsi="Arial" w:cs="Arial"/>
        </w:rPr>
        <w:t xml:space="preserve">так как увеличился секундный массовый расход(549,1 </w:t>
      </w:r>
      <w:r w:rsidR="006877C6" w:rsidRPr="006877C6">
        <w:rPr>
          <w:rFonts w:ascii="Arial" w:hAnsi="Arial" w:cs="Arial"/>
          <w:iCs/>
        </w:rPr>
        <w:t>→</w:t>
      </w:r>
      <w:r w:rsidR="006877C6">
        <w:rPr>
          <w:rFonts w:ascii="Arial" w:hAnsi="Arial" w:cs="Arial"/>
          <w:iCs/>
        </w:rPr>
        <w:t>569,5) и</w:t>
      </w:r>
      <w:r w:rsidR="006877C6">
        <w:rPr>
          <w:rFonts w:ascii="Arial" w:hAnsi="Arial" w:cs="Arial"/>
        </w:rPr>
        <w:t xml:space="preserve"> увеличился удельный импульс тяги(2657 </w:t>
      </w:r>
      <w:r w:rsidR="006877C6" w:rsidRPr="006877C6">
        <w:rPr>
          <w:rFonts w:ascii="Arial" w:hAnsi="Arial" w:cs="Arial"/>
          <w:iCs/>
        </w:rPr>
        <w:t>→</w:t>
      </w:r>
      <w:r w:rsidR="006877C6">
        <w:rPr>
          <w:rFonts w:ascii="Arial" w:hAnsi="Arial" w:cs="Arial"/>
          <w:iCs/>
        </w:rPr>
        <w:t>2687 м/с).</w:t>
      </w:r>
    </w:p>
    <w:p w:rsidR="005069BA" w:rsidRDefault="005069BA" w:rsidP="00B27776">
      <w:pPr>
        <w:spacing w:after="0"/>
        <w:rPr>
          <w:rFonts w:ascii="Arial" w:hAnsi="Arial" w:cs="Arial"/>
        </w:rPr>
      </w:pPr>
    </w:p>
    <w:p w:rsidR="005069BA" w:rsidRPr="0084224C" w:rsidRDefault="005069BA" w:rsidP="00B2777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Более подробно можно рассмотреть изменения приведенных выше характеристик, сравнивая данные варианта 1 (приложение 1) и варианта 2 (приложение 2).</w:t>
      </w:r>
    </w:p>
    <w:p w:rsidR="00F45206" w:rsidRPr="0084224C" w:rsidRDefault="00F45206" w:rsidP="00F45206">
      <w:pPr>
        <w:spacing w:after="0"/>
      </w:pPr>
    </w:p>
    <w:p w:rsidR="00B67177" w:rsidRPr="0084224C" w:rsidRDefault="00B67177" w:rsidP="00B67177">
      <w:pPr>
        <w:spacing w:after="0"/>
        <w:rPr>
          <w:rFonts w:ascii="Arial" w:hAnsi="Arial" w:cs="Arial"/>
          <w:u w:val="single"/>
        </w:rPr>
      </w:pPr>
      <w:r w:rsidRPr="0084224C">
        <w:rPr>
          <w:rFonts w:ascii="Arial" w:hAnsi="Arial" w:cs="Arial"/>
          <w:u w:val="single"/>
        </w:rPr>
        <w:t>Вывод.</w:t>
      </w:r>
    </w:p>
    <w:p w:rsidR="002452D5" w:rsidRDefault="00B67177" w:rsidP="00B67177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>По наблюдениям, описанным в данном разделе работы можно судить о том, что увеличение варьируемых параметров за счёт добавления к их числу конечного угла дает положительный эффект увеличения значения целевой функции – дально</w:t>
      </w:r>
      <w:r w:rsidR="00751D72">
        <w:rPr>
          <w:rFonts w:ascii="Arial" w:hAnsi="Arial" w:cs="Arial"/>
        </w:rPr>
        <w:t>сти полета баллистической ракеты</w:t>
      </w:r>
      <w:r w:rsidRPr="00751D72">
        <w:rPr>
          <w:rFonts w:ascii="Arial" w:hAnsi="Arial" w:cs="Arial"/>
        </w:rPr>
        <w:t>.</w:t>
      </w:r>
      <w:r w:rsidR="006877C6" w:rsidRPr="00751D72">
        <w:rPr>
          <w:rFonts w:ascii="Arial" w:hAnsi="Arial" w:cs="Arial"/>
        </w:rPr>
        <w:t xml:space="preserve"> </w:t>
      </w:r>
      <w:r w:rsidR="00751D72" w:rsidRPr="00751D72">
        <w:rPr>
          <w:rFonts w:ascii="Arial" w:hAnsi="Arial" w:cs="Arial"/>
        </w:rPr>
        <w:t>Так как</w:t>
      </w:r>
      <w:r w:rsidR="006877C6" w:rsidRPr="006877C6">
        <w:rPr>
          <w:rFonts w:ascii="Arial" w:hAnsi="Arial" w:cs="Arial"/>
        </w:rPr>
        <w:t xml:space="preserve"> оптимальный конечный угол зависит от дальности, а </w:t>
      </w:r>
      <w:r w:rsidR="008A0BA1">
        <w:rPr>
          <w:rFonts w:ascii="Arial" w:hAnsi="Arial" w:cs="Arial"/>
        </w:rPr>
        <w:t>дальность от ограничений, объявленных в техническом задании</w:t>
      </w:r>
      <w:r w:rsidR="006877C6" w:rsidRPr="006877C6">
        <w:rPr>
          <w:rFonts w:ascii="Arial" w:hAnsi="Arial" w:cs="Arial"/>
        </w:rPr>
        <w:t>. Оптимальный конечный угол меняется с дальностью из-за кривизны Земли</w:t>
      </w:r>
      <w:r w:rsidR="008A0BA1">
        <w:rPr>
          <w:rFonts w:ascii="Arial" w:hAnsi="Arial" w:cs="Arial"/>
        </w:rPr>
        <w:t xml:space="preserve">. </w:t>
      </w:r>
    </w:p>
    <w:p w:rsidR="00751D72" w:rsidRDefault="00751D72" w:rsidP="00B67177">
      <w:pPr>
        <w:spacing w:after="0"/>
        <w:rPr>
          <w:rFonts w:ascii="Arial" w:hAnsi="Arial" w:cs="Arial"/>
          <w:b/>
        </w:rPr>
      </w:pPr>
    </w:p>
    <w:p w:rsidR="00B67177" w:rsidRPr="002452D5" w:rsidRDefault="00B67177" w:rsidP="00B67177">
      <w:pPr>
        <w:spacing w:after="0"/>
        <w:rPr>
          <w:rFonts w:ascii="Arial" w:hAnsi="Arial" w:cs="Arial"/>
        </w:rPr>
      </w:pPr>
      <w:bookmarkStart w:id="0" w:name="_GoBack"/>
      <w:bookmarkEnd w:id="0"/>
      <w:r w:rsidRPr="0084224C">
        <w:rPr>
          <w:rFonts w:ascii="Arial" w:hAnsi="Arial" w:cs="Arial"/>
          <w:b/>
        </w:rPr>
        <w:lastRenderedPageBreak/>
        <w:t>6. Заключение.</w:t>
      </w:r>
    </w:p>
    <w:p w:rsidR="00B67177" w:rsidRPr="0084224C" w:rsidRDefault="00D36658" w:rsidP="00B67177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 </w:t>
      </w:r>
      <w:r w:rsidR="00B67177" w:rsidRPr="0084224C">
        <w:rPr>
          <w:rFonts w:ascii="Arial" w:hAnsi="Arial" w:cs="Arial"/>
        </w:rPr>
        <w:t>Спроектированная баллистическая ракета с приемлемой точностью соответствует пос</w:t>
      </w:r>
      <w:r w:rsidR="008A0BA1">
        <w:rPr>
          <w:rFonts w:ascii="Arial" w:hAnsi="Arial" w:cs="Arial"/>
        </w:rPr>
        <w:t>тавленному техническому заданию. О</w:t>
      </w:r>
      <w:r w:rsidR="008A0BA1" w:rsidRPr="008A0BA1">
        <w:rPr>
          <w:rFonts w:ascii="Arial" w:hAnsi="Arial" w:cs="Arial"/>
        </w:rPr>
        <w:t>птимизация выбора основных проектных параметров упрощает начальный этап проектирования БР, использование в качестве средства оптимизации ППП САПР РБ, на основе выполненной работы, даёт возможность говорить о стабильном удовлетворительном для проектанта результате</w:t>
      </w:r>
      <w:r w:rsidR="008A0BA1">
        <w:rPr>
          <w:rFonts w:ascii="Arial" w:hAnsi="Arial" w:cs="Arial"/>
        </w:rPr>
        <w:t>.</w:t>
      </w:r>
    </w:p>
    <w:p w:rsidR="00D163A7" w:rsidRPr="0084224C" w:rsidRDefault="00D36658" w:rsidP="00D36658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 Дальнейшее улучшение модели возможно при увеличении количества варьируемых параметров, а возможно, и при изменении конструктивно-компоновочной схемы, например, замены типа ракетного двигателя.</w:t>
      </w:r>
    </w:p>
    <w:p w:rsidR="00D36658" w:rsidRPr="0084224C" w:rsidRDefault="00D36658" w:rsidP="00D36658">
      <w:pPr>
        <w:spacing w:after="0"/>
      </w:pPr>
    </w:p>
    <w:p w:rsidR="006D441A" w:rsidRPr="0084224C" w:rsidRDefault="00D36658" w:rsidP="004C06C4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>Недостатком данной модели можно считать невысокий удельный импульс и относительные сложности с управлением тягой двигателя (дросселированием), его остановкой (от</w:t>
      </w:r>
      <w:r w:rsidR="00E462A1">
        <w:rPr>
          <w:rFonts w:ascii="Arial" w:hAnsi="Arial" w:cs="Arial"/>
        </w:rPr>
        <w:t>сечка тяги)</w:t>
      </w:r>
      <w:r w:rsidRPr="0084224C">
        <w:rPr>
          <w:rFonts w:ascii="Arial" w:hAnsi="Arial" w:cs="Arial"/>
        </w:rPr>
        <w:t>, по сравнению с ЖРД; как правило, больший уровень вибраций при работе, по сравнению с ЖРД, большое количество агрессивных веществ в выхлопе.</w:t>
      </w:r>
    </w:p>
    <w:p w:rsidR="00D36658" w:rsidRPr="0084224C" w:rsidRDefault="00D36658" w:rsidP="004C06C4">
      <w:pPr>
        <w:spacing w:after="0"/>
        <w:rPr>
          <w:rFonts w:ascii="Arial" w:hAnsi="Arial" w:cs="Arial"/>
        </w:rPr>
      </w:pPr>
    </w:p>
    <w:p w:rsidR="00D36658" w:rsidRPr="0084224C" w:rsidRDefault="00D36658" w:rsidP="004C06C4">
      <w:pPr>
        <w:spacing w:after="0"/>
        <w:rPr>
          <w:rFonts w:ascii="Arial" w:hAnsi="Arial" w:cs="Arial"/>
          <w:b/>
        </w:rPr>
      </w:pPr>
      <w:r w:rsidRPr="0084224C">
        <w:rPr>
          <w:rFonts w:ascii="Arial" w:hAnsi="Arial" w:cs="Arial"/>
        </w:rPr>
        <w:t xml:space="preserve">Достоинством данной модели являются: относительная простота, отсутствие проблемы возможных утечек токсичного топлива, низкая </w:t>
      </w:r>
      <w:proofErr w:type="spellStart"/>
      <w:r w:rsidRPr="0084224C">
        <w:rPr>
          <w:rFonts w:ascii="Arial" w:hAnsi="Arial" w:cs="Arial"/>
        </w:rPr>
        <w:t>пожароопасность</w:t>
      </w:r>
      <w:proofErr w:type="spellEnd"/>
      <w:hyperlink r:id="rId7" w:tooltip="Википедия:Ссылки на источники" w:history="1"/>
      <w:r w:rsidRPr="0084224C">
        <w:rPr>
          <w:rFonts w:ascii="Arial" w:hAnsi="Arial" w:cs="Arial"/>
        </w:rPr>
        <w:t>, возможность долговременного хранения, надёжность.</w:t>
      </w: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6D441A" w:rsidRPr="0084224C" w:rsidRDefault="006D441A" w:rsidP="004C06C4">
      <w:pPr>
        <w:spacing w:after="0"/>
        <w:rPr>
          <w:rFonts w:ascii="Arial" w:hAnsi="Arial" w:cs="Arial"/>
          <w:b/>
        </w:rPr>
      </w:pPr>
    </w:p>
    <w:p w:rsidR="0016770F" w:rsidRPr="0084224C" w:rsidRDefault="0016770F" w:rsidP="004C06C4">
      <w:pPr>
        <w:spacing w:after="0"/>
        <w:rPr>
          <w:rFonts w:ascii="Arial" w:hAnsi="Arial" w:cs="Arial"/>
          <w:b/>
        </w:rPr>
      </w:pPr>
    </w:p>
    <w:p w:rsidR="0016770F" w:rsidRPr="0084224C" w:rsidRDefault="0016770F" w:rsidP="004C06C4">
      <w:pPr>
        <w:spacing w:after="0"/>
        <w:rPr>
          <w:rFonts w:ascii="Arial" w:hAnsi="Arial" w:cs="Arial"/>
          <w:b/>
        </w:rPr>
      </w:pPr>
    </w:p>
    <w:p w:rsidR="0016770F" w:rsidRPr="0084224C" w:rsidRDefault="0016770F" w:rsidP="004C06C4">
      <w:pPr>
        <w:spacing w:after="0"/>
        <w:rPr>
          <w:rFonts w:ascii="Arial" w:hAnsi="Arial" w:cs="Arial"/>
          <w:b/>
        </w:rPr>
      </w:pPr>
    </w:p>
    <w:p w:rsidR="0016770F" w:rsidRPr="0084224C" w:rsidRDefault="0016770F" w:rsidP="004C06C4">
      <w:pPr>
        <w:spacing w:after="0"/>
        <w:rPr>
          <w:rFonts w:ascii="Arial" w:hAnsi="Arial" w:cs="Arial"/>
          <w:b/>
        </w:rPr>
      </w:pPr>
    </w:p>
    <w:p w:rsidR="00C605FF" w:rsidRPr="0084224C" w:rsidRDefault="00C605FF" w:rsidP="004C06C4">
      <w:pPr>
        <w:spacing w:after="0"/>
        <w:rPr>
          <w:rFonts w:ascii="Arial" w:hAnsi="Arial" w:cs="Arial"/>
          <w:b/>
        </w:rPr>
      </w:pPr>
    </w:p>
    <w:sectPr w:rsidR="00C605FF" w:rsidRPr="00842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B0C57"/>
    <w:multiLevelType w:val="multilevel"/>
    <w:tmpl w:val="A5DA31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1CF7779"/>
    <w:multiLevelType w:val="multilevel"/>
    <w:tmpl w:val="456CCF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EFF34E2"/>
    <w:multiLevelType w:val="hybridMultilevel"/>
    <w:tmpl w:val="37368F3E"/>
    <w:lvl w:ilvl="0" w:tplc="697C3A54">
      <w:numFmt w:val="bullet"/>
      <w:lvlText w:val="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D8454A"/>
    <w:multiLevelType w:val="multilevel"/>
    <w:tmpl w:val="B31CBC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  <w:u w:val="single"/>
      </w:rPr>
    </w:lvl>
  </w:abstractNum>
  <w:abstractNum w:abstractNumId="4">
    <w:nsid w:val="42283739"/>
    <w:multiLevelType w:val="hybridMultilevel"/>
    <w:tmpl w:val="3298535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020F08"/>
    <w:multiLevelType w:val="hybridMultilevel"/>
    <w:tmpl w:val="1332D2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705"/>
    <w:rsid w:val="00096B9C"/>
    <w:rsid w:val="000C491F"/>
    <w:rsid w:val="000F64D5"/>
    <w:rsid w:val="001062CA"/>
    <w:rsid w:val="0013197F"/>
    <w:rsid w:val="001525A6"/>
    <w:rsid w:val="0016700B"/>
    <w:rsid w:val="0016770F"/>
    <w:rsid w:val="001F5823"/>
    <w:rsid w:val="00206764"/>
    <w:rsid w:val="00212B5C"/>
    <w:rsid w:val="002452D5"/>
    <w:rsid w:val="00276E5F"/>
    <w:rsid w:val="002D0879"/>
    <w:rsid w:val="002D40ED"/>
    <w:rsid w:val="002F3534"/>
    <w:rsid w:val="002F6A28"/>
    <w:rsid w:val="003150D4"/>
    <w:rsid w:val="003219CD"/>
    <w:rsid w:val="0034335D"/>
    <w:rsid w:val="003640D3"/>
    <w:rsid w:val="00464B6E"/>
    <w:rsid w:val="004A5490"/>
    <w:rsid w:val="004C06C4"/>
    <w:rsid w:val="004E11B2"/>
    <w:rsid w:val="004F6AA3"/>
    <w:rsid w:val="005069BA"/>
    <w:rsid w:val="00527719"/>
    <w:rsid w:val="00574638"/>
    <w:rsid w:val="00591E2E"/>
    <w:rsid w:val="005A60AE"/>
    <w:rsid w:val="00625FA5"/>
    <w:rsid w:val="006877C6"/>
    <w:rsid w:val="006D0881"/>
    <w:rsid w:val="006D441A"/>
    <w:rsid w:val="006E2066"/>
    <w:rsid w:val="006F1FB7"/>
    <w:rsid w:val="0074179E"/>
    <w:rsid w:val="00751705"/>
    <w:rsid w:val="00751D72"/>
    <w:rsid w:val="00793332"/>
    <w:rsid w:val="007A3C8B"/>
    <w:rsid w:val="0084224C"/>
    <w:rsid w:val="00867891"/>
    <w:rsid w:val="0089591E"/>
    <w:rsid w:val="008A0BA1"/>
    <w:rsid w:val="00901C4A"/>
    <w:rsid w:val="00904B2F"/>
    <w:rsid w:val="00993FBD"/>
    <w:rsid w:val="009944FB"/>
    <w:rsid w:val="009B6E46"/>
    <w:rsid w:val="009D20BB"/>
    <w:rsid w:val="009D3466"/>
    <w:rsid w:val="009D7745"/>
    <w:rsid w:val="00A02A8B"/>
    <w:rsid w:val="00A75AB8"/>
    <w:rsid w:val="00A95B02"/>
    <w:rsid w:val="00AC7866"/>
    <w:rsid w:val="00AF1DCF"/>
    <w:rsid w:val="00B0738A"/>
    <w:rsid w:val="00B27776"/>
    <w:rsid w:val="00B40F88"/>
    <w:rsid w:val="00B67177"/>
    <w:rsid w:val="00BF3A18"/>
    <w:rsid w:val="00C43E2F"/>
    <w:rsid w:val="00C605FF"/>
    <w:rsid w:val="00CA7658"/>
    <w:rsid w:val="00CE20AC"/>
    <w:rsid w:val="00D163A7"/>
    <w:rsid w:val="00D20284"/>
    <w:rsid w:val="00D36658"/>
    <w:rsid w:val="00D3686F"/>
    <w:rsid w:val="00E462A1"/>
    <w:rsid w:val="00E600CA"/>
    <w:rsid w:val="00EA1DB8"/>
    <w:rsid w:val="00ED47D3"/>
    <w:rsid w:val="00F14F6A"/>
    <w:rsid w:val="00F45206"/>
    <w:rsid w:val="00FB3E0A"/>
    <w:rsid w:val="00FB52AA"/>
    <w:rsid w:val="00FC0658"/>
    <w:rsid w:val="00FE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5F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6E4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3665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20676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5F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6E4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3665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20676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2%D0%B8%D0%BA%D0%B8%D0%BF%D0%B5%D0%B4%D0%B8%D1%8F:%D0%A1%D1%81%D1%8B%D0%BB%D0%BA%D0%B8_%D0%BD%D0%B0_%D0%B8%D1%81%D1%82%D0%BE%D1%87%D0%BD%D0%B8%D0%BA%D0%B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9AC6A-6546-4118-B077-E248AC1A3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5</Pages>
  <Words>1707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Anastasia</dc:creator>
  <cp:lastModifiedBy>Anastasia</cp:lastModifiedBy>
  <cp:revision>25</cp:revision>
  <dcterms:created xsi:type="dcterms:W3CDTF">2016-05-12T20:38:00Z</dcterms:created>
  <dcterms:modified xsi:type="dcterms:W3CDTF">2016-05-26T20:33:00Z</dcterms:modified>
</cp:coreProperties>
</file>