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6E629E" w:rsidRPr="00AD4E99" w:rsidRDefault="006E629E" w:rsidP="00F9732E">
      <w:pPr>
        <w:spacing w:after="240"/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Pr="00B04892" w:rsidRDefault="004B6E40" w:rsidP="00462E3C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п</w:t>
            </w:r>
            <w:r>
              <w:rPr>
                <w:b/>
                <w:sz w:val="28"/>
              </w:rPr>
              <w:t>реддипломной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65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1"/>
        <w:gridCol w:w="1070"/>
        <w:gridCol w:w="562"/>
        <w:gridCol w:w="176"/>
        <w:gridCol w:w="66"/>
        <w:gridCol w:w="82"/>
        <w:gridCol w:w="153"/>
        <w:gridCol w:w="843"/>
        <w:gridCol w:w="139"/>
        <w:gridCol w:w="1087"/>
        <w:gridCol w:w="274"/>
        <w:gridCol w:w="266"/>
        <w:gridCol w:w="305"/>
        <w:gridCol w:w="635"/>
        <w:gridCol w:w="1553"/>
        <w:gridCol w:w="369"/>
        <w:gridCol w:w="74"/>
      </w:tblGrid>
      <w:tr w:rsidR="00E9132E" w:rsidTr="00FA6399">
        <w:trPr>
          <w:gridAfter w:val="1"/>
          <w:wAfter w:w="74" w:type="dxa"/>
        </w:trPr>
        <w:tc>
          <w:tcPr>
            <w:tcW w:w="3081" w:type="dxa"/>
            <w:gridSpan w:val="2"/>
            <w:vAlign w:val="bottom"/>
          </w:tcPr>
          <w:p w:rsidR="00E9132E" w:rsidRDefault="00E9132E" w:rsidP="00E9132E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462E3C" w:rsidRDefault="00462E3C" w:rsidP="001139EF">
            <w:pPr>
              <w:spacing w:before="0"/>
              <w:rPr>
                <w:sz w:val="28"/>
              </w:rPr>
            </w:pPr>
            <w:r w:rsidRPr="00DD25A5">
              <w:t>А9</w:t>
            </w:r>
            <w:r w:rsidR="00DD25A5">
              <w:t>М31</w:t>
            </w:r>
          </w:p>
        </w:tc>
        <w:tc>
          <w:tcPr>
            <w:tcW w:w="235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DD25A5" w:rsidP="001139EF">
            <w:pPr>
              <w:spacing w:before="0"/>
              <w:ind w:right="-301"/>
              <w:jc w:val="center"/>
              <w:rPr>
                <w:sz w:val="28"/>
              </w:rPr>
            </w:pPr>
            <w:r>
              <w:t>Юсупов Фидель Альбертович</w:t>
            </w:r>
          </w:p>
        </w:tc>
      </w:tr>
      <w:tr w:rsidR="00E9132E" w:rsidTr="00FA6399">
        <w:trPr>
          <w:gridAfter w:val="1"/>
          <w:wAfter w:w="74" w:type="dxa"/>
          <w:trHeight w:val="81"/>
        </w:trPr>
        <w:tc>
          <w:tcPr>
            <w:tcW w:w="3081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4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FA6399">
        <w:trPr>
          <w:gridAfter w:val="1"/>
          <w:wAfter w:w="74" w:type="dxa"/>
          <w:trHeight w:val="277"/>
        </w:trPr>
        <w:tc>
          <w:tcPr>
            <w:tcW w:w="3819" w:type="dxa"/>
            <w:gridSpan w:val="4"/>
            <w:vAlign w:val="bottom"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направлению</w:t>
            </w:r>
            <w:r w:rsidR="00E9132E">
              <w:rPr>
                <w:b/>
              </w:rPr>
              <w:t>/с</w:t>
            </w:r>
            <w:proofErr w:type="spellStart"/>
            <w:r w:rsidR="00E9132E"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44" w:type="dxa"/>
            <w:gridSpan w:val="4"/>
            <w:tcBorders>
              <w:bottom w:val="single" w:sz="4" w:space="0" w:color="auto"/>
            </w:tcBorders>
            <w:vAlign w:val="bottom"/>
          </w:tcPr>
          <w:p w:rsidR="00E9132E" w:rsidRPr="00573C00" w:rsidRDefault="00573C00" w:rsidP="00462E3C">
            <w:pPr>
              <w:spacing w:before="0"/>
              <w:ind w:right="-28"/>
              <w:jc w:val="center"/>
            </w:pPr>
            <w:r w:rsidRPr="00DD25A5">
              <w:t>24</w:t>
            </w:r>
            <w:r w:rsidR="005C254B" w:rsidRPr="00DD25A5">
              <w:rPr>
                <w:lang w:val="en-US"/>
              </w:rPr>
              <w:t>.0</w:t>
            </w:r>
            <w:r w:rsidR="00462E3C" w:rsidRPr="00DD25A5">
              <w:t>4</w:t>
            </w:r>
            <w:r w:rsidR="005C254B" w:rsidRPr="00DD25A5">
              <w:rPr>
                <w:lang w:val="en-US"/>
              </w:rPr>
              <w:t>.0</w:t>
            </w:r>
            <w:r w:rsidRPr="00DD25A5">
              <w:t>5</w:t>
            </w:r>
          </w:p>
        </w:tc>
        <w:tc>
          <w:tcPr>
            <w:tcW w:w="139" w:type="dxa"/>
            <w:vAlign w:val="bottom"/>
          </w:tcPr>
          <w:p w:rsidR="00E9132E" w:rsidRDefault="00E9132E" w:rsidP="001139EF">
            <w:pPr>
              <w:spacing w:before="0"/>
              <w:ind w:right="-301"/>
              <w:jc w:val="center"/>
            </w:pPr>
          </w:p>
        </w:tc>
        <w:tc>
          <w:tcPr>
            <w:tcW w:w="4489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Default="00573C00" w:rsidP="001139EF">
            <w:pPr>
              <w:spacing w:before="0"/>
              <w:ind w:right="-301"/>
              <w:jc w:val="center"/>
            </w:pPr>
            <w:r w:rsidRPr="00DD25A5">
              <w:rPr>
                <w:color w:val="000000"/>
                <w:szCs w:val="28"/>
              </w:rPr>
              <w:t>Двигатели летательных аппаратов</w:t>
            </w:r>
          </w:p>
        </w:tc>
      </w:tr>
      <w:tr w:rsidR="00E9132E" w:rsidTr="00FA6399">
        <w:trPr>
          <w:gridAfter w:val="1"/>
          <w:wAfter w:w="74" w:type="dxa"/>
          <w:trHeight w:val="150"/>
        </w:trPr>
        <w:tc>
          <w:tcPr>
            <w:tcW w:w="3819" w:type="dxa"/>
            <w:gridSpan w:val="4"/>
          </w:tcPr>
          <w:p w:rsidR="00E9132E" w:rsidRPr="00FE4DA3" w:rsidRDefault="00E9132E" w:rsidP="001139EF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44" w:type="dxa"/>
            <w:gridSpan w:val="4"/>
          </w:tcPr>
          <w:p w:rsidR="00E9132E" w:rsidRDefault="000D3B7C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139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489" w:type="dxa"/>
            <w:gridSpan w:val="7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2D2A23" w:rsidTr="00FA6399">
        <w:trPr>
          <w:gridAfter w:val="1"/>
          <w:wAfter w:w="74" w:type="dxa"/>
          <w:trHeight w:val="101"/>
        </w:trPr>
        <w:tc>
          <w:tcPr>
            <w:tcW w:w="9591" w:type="dxa"/>
            <w:gridSpan w:val="16"/>
            <w:tcBorders>
              <w:bottom w:val="single" w:sz="4" w:space="0" w:color="auto"/>
            </w:tcBorders>
            <w:vAlign w:val="bottom"/>
          </w:tcPr>
          <w:p w:rsidR="002D2A23" w:rsidRPr="00C82C5E" w:rsidRDefault="002D2A23" w:rsidP="00340EC9">
            <w:pPr>
              <w:spacing w:before="0" w:line="276" w:lineRule="auto"/>
              <w:rPr>
                <w:sz w:val="28"/>
              </w:rPr>
            </w:pPr>
          </w:p>
        </w:tc>
      </w:tr>
      <w:tr w:rsidR="002D2A23" w:rsidTr="00FA6399">
        <w:trPr>
          <w:trHeight w:val="409"/>
        </w:trPr>
        <w:tc>
          <w:tcPr>
            <w:tcW w:w="3643" w:type="dxa"/>
            <w:gridSpan w:val="3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324" w:type="dxa"/>
            <w:gridSpan w:val="3"/>
            <w:vAlign w:val="bottom"/>
          </w:tcPr>
          <w:p w:rsidR="002D2A23" w:rsidRDefault="002D2A23" w:rsidP="001139EF">
            <w:pPr>
              <w:spacing w:before="0"/>
            </w:pPr>
            <w:r>
              <w:t>с</w:t>
            </w:r>
          </w:p>
        </w:tc>
        <w:tc>
          <w:tcPr>
            <w:tcW w:w="2222" w:type="dxa"/>
            <w:gridSpan w:val="4"/>
            <w:tcBorders>
              <w:bottom w:val="single" w:sz="4" w:space="0" w:color="auto"/>
            </w:tcBorders>
            <w:vAlign w:val="bottom"/>
          </w:tcPr>
          <w:p w:rsidR="002D2A23" w:rsidRPr="00DD25A5" w:rsidRDefault="004B6E40" w:rsidP="001139EF">
            <w:pPr>
              <w:spacing w:before="0"/>
              <w:jc w:val="center"/>
            </w:pPr>
            <w:r>
              <w:t>26</w:t>
            </w:r>
            <w:r w:rsidR="009B40C9" w:rsidRPr="009B40C9">
              <w:t>.0</w:t>
            </w:r>
            <w:r w:rsidR="00DD25A5">
              <w:t>2</w:t>
            </w:r>
            <w:r w:rsidR="009B40C9">
              <w:rPr>
                <w:lang w:val="en-US"/>
              </w:rPr>
              <w:t>.1</w:t>
            </w:r>
            <w:r w:rsidR="00DD25A5">
              <w:t>9</w:t>
            </w:r>
          </w:p>
        </w:tc>
        <w:tc>
          <w:tcPr>
            <w:tcW w:w="274" w:type="dxa"/>
            <w:vAlign w:val="bottom"/>
          </w:tcPr>
          <w:p w:rsidR="002D2A23" w:rsidRDefault="002D2A23" w:rsidP="001139EF">
            <w:pPr>
              <w:spacing w:before="0"/>
            </w:pPr>
            <w:r>
              <w:t>г.</w:t>
            </w:r>
          </w:p>
        </w:tc>
        <w:tc>
          <w:tcPr>
            <w:tcW w:w="266" w:type="dxa"/>
            <w:vAlign w:val="bottom"/>
          </w:tcPr>
          <w:p w:rsidR="002D2A23" w:rsidRDefault="002D2A23" w:rsidP="001139EF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D2A23" w:rsidRDefault="002D2A23" w:rsidP="001139EF">
            <w:pPr>
              <w:spacing w:before="0"/>
            </w:pPr>
            <w:r>
              <w:t>по</w:t>
            </w:r>
          </w:p>
        </w:tc>
        <w:tc>
          <w:tcPr>
            <w:tcW w:w="2188" w:type="dxa"/>
            <w:gridSpan w:val="2"/>
            <w:tcBorders>
              <w:bottom w:val="single" w:sz="4" w:space="0" w:color="auto"/>
            </w:tcBorders>
            <w:vAlign w:val="bottom"/>
          </w:tcPr>
          <w:p w:rsidR="002D2A23" w:rsidRPr="00DD25A5" w:rsidRDefault="004B6E40" w:rsidP="001139EF">
            <w:pPr>
              <w:spacing w:before="0"/>
              <w:jc w:val="center"/>
            </w:pPr>
            <w:r>
              <w:t>07</w:t>
            </w:r>
            <w:r w:rsidR="009B40C9">
              <w:rPr>
                <w:lang w:val="en-US"/>
              </w:rPr>
              <w:t>.0</w:t>
            </w:r>
            <w:r>
              <w:t>6</w:t>
            </w:r>
            <w:r w:rsidR="009B40C9">
              <w:rPr>
                <w:lang w:val="en-US"/>
              </w:rPr>
              <w:t>.1</w:t>
            </w:r>
            <w:r w:rsidR="00DD25A5">
              <w:t>9</w:t>
            </w:r>
          </w:p>
        </w:tc>
        <w:tc>
          <w:tcPr>
            <w:tcW w:w="443" w:type="dxa"/>
            <w:gridSpan w:val="2"/>
            <w:vAlign w:val="bottom"/>
          </w:tcPr>
          <w:p w:rsidR="002D2A23" w:rsidRDefault="002D2A23" w:rsidP="001139EF">
            <w:pPr>
              <w:spacing w:before="0"/>
            </w:pPr>
            <w:r>
              <w:t>г.</w:t>
            </w:r>
          </w:p>
        </w:tc>
      </w:tr>
      <w:tr w:rsidR="002D2A23" w:rsidTr="00FA6399">
        <w:trPr>
          <w:gridAfter w:val="1"/>
          <w:wAfter w:w="74" w:type="dxa"/>
          <w:trHeight w:val="409"/>
        </w:trPr>
        <w:tc>
          <w:tcPr>
            <w:tcW w:w="3643" w:type="dxa"/>
            <w:gridSpan w:val="3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94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2A23" w:rsidRPr="009B40C9" w:rsidRDefault="00FA6399" w:rsidP="00FA6399">
            <w:pPr>
              <w:spacing w:before="0"/>
            </w:pPr>
            <w:bookmarkStart w:id="0" w:name="_GoBack"/>
            <w:r>
              <w:t xml:space="preserve">ФГУП «Федеральный центр двойных технологий </w:t>
            </w:r>
            <w:bookmarkEnd w:id="0"/>
          </w:p>
        </w:tc>
      </w:tr>
      <w:tr w:rsidR="002D2A23" w:rsidRPr="000312BA" w:rsidTr="00FA6399">
        <w:trPr>
          <w:gridAfter w:val="1"/>
          <w:wAfter w:w="74" w:type="dxa"/>
          <w:trHeight w:val="97"/>
        </w:trPr>
        <w:tc>
          <w:tcPr>
            <w:tcW w:w="3643" w:type="dxa"/>
            <w:gridSpan w:val="3"/>
          </w:tcPr>
          <w:p w:rsidR="002D2A23" w:rsidRPr="000312BA" w:rsidRDefault="002D2A23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948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2D2A23" w:rsidRPr="000312BA" w:rsidRDefault="002D2A23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2D2A23" w:rsidTr="00FA6399">
        <w:trPr>
          <w:gridAfter w:val="1"/>
          <w:wAfter w:w="74" w:type="dxa"/>
          <w:trHeight w:val="195"/>
        </w:trPr>
        <w:tc>
          <w:tcPr>
            <w:tcW w:w="9591" w:type="dxa"/>
            <w:gridSpan w:val="16"/>
            <w:tcBorders>
              <w:bottom w:val="single" w:sz="4" w:space="0" w:color="auto"/>
            </w:tcBorders>
            <w:vAlign w:val="bottom"/>
          </w:tcPr>
          <w:p w:rsidR="002D2A23" w:rsidRDefault="00FA6399" w:rsidP="002D2A23">
            <w:pPr>
              <w:spacing w:before="0"/>
            </w:pPr>
            <w:r>
              <w:t>«Союз»</w:t>
            </w:r>
          </w:p>
        </w:tc>
      </w:tr>
      <w:tr w:rsidR="002D2A23" w:rsidTr="00FA6399">
        <w:trPr>
          <w:gridAfter w:val="3"/>
          <w:wAfter w:w="1996" w:type="dxa"/>
          <w:trHeight w:val="409"/>
        </w:trPr>
        <w:tc>
          <w:tcPr>
            <w:tcW w:w="2011" w:type="dxa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65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2A23" w:rsidRPr="00F9732E" w:rsidRDefault="002D2A23" w:rsidP="001139EF">
            <w:pPr>
              <w:spacing w:before="0"/>
            </w:pPr>
            <w:r w:rsidRPr="009B40C9">
              <w:t>практикант</w:t>
            </w:r>
          </w:p>
        </w:tc>
      </w:tr>
      <w:tr w:rsidR="002D2A23" w:rsidRPr="000312BA" w:rsidTr="00FA6399">
        <w:trPr>
          <w:gridAfter w:val="1"/>
          <w:wAfter w:w="74" w:type="dxa"/>
          <w:trHeight w:val="97"/>
        </w:trPr>
        <w:tc>
          <w:tcPr>
            <w:tcW w:w="3643" w:type="dxa"/>
            <w:gridSpan w:val="3"/>
          </w:tcPr>
          <w:p w:rsidR="002D2A23" w:rsidRPr="000312BA" w:rsidRDefault="002D2A23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948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2D2A23" w:rsidRPr="000312BA" w:rsidRDefault="002D2A23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Pr="00FA6399" w:rsidRDefault="00E9132E" w:rsidP="00FA6399">
      <w:pPr>
        <w:shd w:val="clear" w:color="auto" w:fill="FFFFFF" w:themeFill="background1"/>
        <w:rPr>
          <w:b/>
          <w:bCs/>
          <w:caps/>
          <w:small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5031"/>
        <w:gridCol w:w="3076"/>
      </w:tblGrid>
      <w:tr w:rsidR="004F6677" w:rsidRPr="009B40C9" w:rsidTr="004F6677">
        <w:tc>
          <w:tcPr>
            <w:tcW w:w="1522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Дата</w:t>
            </w:r>
          </w:p>
        </w:tc>
        <w:tc>
          <w:tcPr>
            <w:tcW w:w="5031" w:type="dxa"/>
          </w:tcPr>
          <w:p w:rsidR="000312BA" w:rsidRPr="009B40C9" w:rsidRDefault="000312BA" w:rsidP="00DD25A5">
            <w:pPr>
              <w:spacing w:before="0"/>
              <w:jc w:val="center"/>
              <w:rPr>
                <w:bCs/>
              </w:rPr>
            </w:pPr>
            <w:r w:rsidRPr="009B40C9">
              <w:rPr>
                <w:bCs/>
              </w:rPr>
              <w:t>Вид работ</w:t>
            </w:r>
          </w:p>
        </w:tc>
        <w:tc>
          <w:tcPr>
            <w:tcW w:w="3076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Примечание</w:t>
            </w:r>
          </w:p>
        </w:tc>
      </w:tr>
      <w:tr w:rsidR="004F6677" w:rsidRPr="009B40C9" w:rsidTr="004F6677">
        <w:tc>
          <w:tcPr>
            <w:tcW w:w="1522" w:type="dxa"/>
          </w:tcPr>
          <w:p w:rsidR="000312BA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С 26</w:t>
            </w:r>
            <w:r w:rsidR="00EE1B43" w:rsidRPr="009B40C9">
              <w:rPr>
                <w:bCs/>
              </w:rPr>
              <w:t>.0</w:t>
            </w:r>
            <w:r w:rsidR="00DD25A5">
              <w:rPr>
                <w:bCs/>
              </w:rPr>
              <w:t>2</w:t>
            </w:r>
            <w:r w:rsidR="00EE1B43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01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031" w:type="dxa"/>
          </w:tcPr>
          <w:p w:rsidR="004B6E40" w:rsidRPr="009B40C9" w:rsidRDefault="00CC29E5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Подготовительный этап: </w:t>
            </w:r>
            <w:r w:rsidR="005C254B" w:rsidRPr="009B40C9">
              <w:rPr>
                <w:bCs/>
              </w:rPr>
              <w:t>п</w:t>
            </w:r>
            <w:r w:rsidRPr="009B40C9">
              <w:rPr>
                <w:bCs/>
              </w:rPr>
              <w:t>олучение задания по практике</w:t>
            </w:r>
          </w:p>
        </w:tc>
        <w:tc>
          <w:tcPr>
            <w:tcW w:w="3076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240"/>
        </w:trPr>
        <w:tc>
          <w:tcPr>
            <w:tcW w:w="1522" w:type="dxa"/>
          </w:tcPr>
          <w:p w:rsidR="004B6E40" w:rsidRPr="004B6E40" w:rsidRDefault="004B6E40" w:rsidP="00DD25A5">
            <w:pPr>
              <w:rPr>
                <w:bCs/>
              </w:rPr>
            </w:pPr>
            <w:r>
              <w:rPr>
                <w:bCs/>
              </w:rPr>
              <w:t>02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031" w:type="dxa"/>
          </w:tcPr>
          <w:p w:rsidR="004B6E40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0312BA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300"/>
        </w:trPr>
        <w:tc>
          <w:tcPr>
            <w:tcW w:w="1522" w:type="dxa"/>
          </w:tcPr>
          <w:p w:rsidR="004B6E40" w:rsidRPr="004B6E40" w:rsidRDefault="004B6E40" w:rsidP="00DD25A5">
            <w:pPr>
              <w:rPr>
                <w:bCs/>
              </w:rPr>
            </w:pPr>
            <w:r>
              <w:rPr>
                <w:bCs/>
              </w:rPr>
              <w:t>03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031" w:type="dxa"/>
          </w:tcPr>
          <w:p w:rsidR="004B6E40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B6E40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CC29E5" w:rsidRPr="009B40C9" w:rsidRDefault="004B6E40" w:rsidP="00DD25A5">
            <w:pPr>
              <w:rPr>
                <w:lang w:val="en-US"/>
              </w:rPr>
            </w:pPr>
            <w:r>
              <w:rPr>
                <w:bCs/>
              </w:rPr>
              <w:t>С 04</w:t>
            </w:r>
            <w:r w:rsidR="00DD25A5" w:rsidRPr="009B40C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07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031" w:type="dxa"/>
          </w:tcPr>
          <w:p w:rsidR="00CC29E5" w:rsidRPr="009B40C9" w:rsidRDefault="009B40C9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сбор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210"/>
        </w:trPr>
        <w:tc>
          <w:tcPr>
            <w:tcW w:w="1522" w:type="dxa"/>
          </w:tcPr>
          <w:p w:rsidR="00CC29E5" w:rsidRPr="004B6E40" w:rsidRDefault="004B6E40" w:rsidP="00DD25A5">
            <w:r>
              <w:t>08.03.19</w:t>
            </w:r>
          </w:p>
        </w:tc>
        <w:tc>
          <w:tcPr>
            <w:tcW w:w="5031" w:type="dxa"/>
          </w:tcPr>
          <w:p w:rsidR="004B6E40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CC29E5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420"/>
        </w:trPr>
        <w:tc>
          <w:tcPr>
            <w:tcW w:w="1522" w:type="dxa"/>
          </w:tcPr>
          <w:p w:rsidR="004B6E40" w:rsidRPr="004B6E40" w:rsidRDefault="004B6E40" w:rsidP="00DD25A5">
            <w:r>
              <w:t>09.03</w:t>
            </w:r>
            <w:r>
              <w:t>.19</w:t>
            </w:r>
          </w:p>
        </w:tc>
        <w:tc>
          <w:tcPr>
            <w:tcW w:w="5031" w:type="dxa"/>
          </w:tcPr>
          <w:p w:rsidR="004B6E40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B6E40" w:rsidRPr="009B40C9" w:rsidRDefault="004B6E40" w:rsidP="004B6E40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237"/>
        </w:trPr>
        <w:tc>
          <w:tcPr>
            <w:tcW w:w="1522" w:type="dxa"/>
          </w:tcPr>
          <w:p w:rsidR="004B6E40" w:rsidRDefault="004B6E40" w:rsidP="00DD25A5">
            <w:r>
              <w:t>10.03.19</w:t>
            </w:r>
          </w:p>
        </w:tc>
        <w:tc>
          <w:tcPr>
            <w:tcW w:w="5031" w:type="dxa"/>
          </w:tcPr>
          <w:p w:rsidR="004B6E40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B6E40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70"/>
        </w:trPr>
        <w:tc>
          <w:tcPr>
            <w:tcW w:w="1522" w:type="dxa"/>
          </w:tcPr>
          <w:p w:rsidR="00CC29E5" w:rsidRPr="004B6E40" w:rsidRDefault="004B6E40" w:rsidP="004B6E40">
            <w:r>
              <w:rPr>
                <w:bCs/>
              </w:rPr>
              <w:t>С 11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15.03.19</w:t>
            </w:r>
          </w:p>
        </w:tc>
        <w:tc>
          <w:tcPr>
            <w:tcW w:w="5031" w:type="dxa"/>
          </w:tcPr>
          <w:p w:rsidR="00CC29E5" w:rsidRPr="009B40C9" w:rsidRDefault="009B40C9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16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CC29E5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17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CC29E5" w:rsidRPr="009B40C9" w:rsidRDefault="00CC29E5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CC29E5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С 18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22.03.19</w:t>
            </w:r>
          </w:p>
        </w:tc>
        <w:tc>
          <w:tcPr>
            <w:tcW w:w="5031" w:type="dxa"/>
          </w:tcPr>
          <w:p w:rsidR="00462E3C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315"/>
        </w:trPr>
        <w:tc>
          <w:tcPr>
            <w:tcW w:w="1522" w:type="dxa"/>
          </w:tcPr>
          <w:p w:rsidR="00462E3C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23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B6E40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240"/>
        </w:trPr>
        <w:tc>
          <w:tcPr>
            <w:tcW w:w="1522" w:type="dxa"/>
          </w:tcPr>
          <w:p w:rsidR="004B6E40" w:rsidRDefault="004B6E40" w:rsidP="00DD25A5">
            <w:pPr>
              <w:rPr>
                <w:bCs/>
              </w:rPr>
            </w:pPr>
            <w:r>
              <w:rPr>
                <w:bCs/>
              </w:rPr>
              <w:t>24.03.19</w:t>
            </w:r>
          </w:p>
        </w:tc>
        <w:tc>
          <w:tcPr>
            <w:tcW w:w="5031" w:type="dxa"/>
          </w:tcPr>
          <w:p w:rsidR="004B6E40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B6E40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4B6E40">
            <w:pPr>
              <w:rPr>
                <w:lang w:val="en-US"/>
              </w:rPr>
            </w:pPr>
            <w:r>
              <w:rPr>
                <w:bCs/>
              </w:rPr>
              <w:t>С 25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29.03.19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сбор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195"/>
        </w:trPr>
        <w:tc>
          <w:tcPr>
            <w:tcW w:w="1522" w:type="dxa"/>
          </w:tcPr>
          <w:p w:rsidR="00462E3C" w:rsidRPr="009B40C9" w:rsidRDefault="004B6E40" w:rsidP="004B6E40">
            <w:pPr>
              <w:rPr>
                <w:lang w:val="en-US"/>
              </w:rPr>
            </w:pPr>
            <w:r>
              <w:rPr>
                <w:bCs/>
              </w:rPr>
              <w:t>30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135"/>
        </w:trPr>
        <w:tc>
          <w:tcPr>
            <w:tcW w:w="1522" w:type="dxa"/>
          </w:tcPr>
          <w:p w:rsidR="004B6E40" w:rsidRDefault="004B6E40" w:rsidP="004B6E40">
            <w:pPr>
              <w:rPr>
                <w:bCs/>
              </w:rPr>
            </w:pPr>
            <w:r>
              <w:rPr>
                <w:bCs/>
              </w:rPr>
              <w:t>31.03.19</w:t>
            </w:r>
          </w:p>
        </w:tc>
        <w:tc>
          <w:tcPr>
            <w:tcW w:w="5031" w:type="dxa"/>
          </w:tcPr>
          <w:p w:rsidR="004B6E40" w:rsidRPr="009B40C9" w:rsidRDefault="004B6E40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B6E40" w:rsidRPr="009B40C9" w:rsidRDefault="004B6E40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4B6E40">
            <w:pPr>
              <w:rPr>
                <w:lang w:val="en-US"/>
              </w:rPr>
            </w:pPr>
            <w:r>
              <w:rPr>
                <w:bCs/>
              </w:rPr>
              <w:t>С 01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05.04.19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06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B6E40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07.</w:t>
            </w:r>
            <w:r w:rsidR="00DD25A5" w:rsidRPr="009B40C9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F6677" w:rsidP="004F6677">
            <w:pPr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>С 08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12.04.19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Подготовительный этап: получение задания по практике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210"/>
        </w:trPr>
        <w:tc>
          <w:tcPr>
            <w:tcW w:w="1522" w:type="dxa"/>
          </w:tcPr>
          <w:p w:rsidR="00462E3C" w:rsidRPr="009B40C9" w:rsidRDefault="004F6677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13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F6677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135"/>
        </w:trPr>
        <w:tc>
          <w:tcPr>
            <w:tcW w:w="1522" w:type="dxa"/>
          </w:tcPr>
          <w:p w:rsidR="004F6677" w:rsidRDefault="004F6677" w:rsidP="00DD25A5">
            <w:pPr>
              <w:rPr>
                <w:bCs/>
              </w:rPr>
            </w:pPr>
            <w:r>
              <w:rPr>
                <w:bCs/>
              </w:rPr>
              <w:t>14.04.19</w:t>
            </w:r>
          </w:p>
        </w:tc>
        <w:tc>
          <w:tcPr>
            <w:tcW w:w="5031" w:type="dxa"/>
          </w:tcPr>
          <w:p w:rsidR="004F6677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F6677" w:rsidRPr="009B40C9" w:rsidRDefault="004F6677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F6677" w:rsidRPr="004F6677" w:rsidRDefault="004F6677" w:rsidP="004F6677">
            <w:pPr>
              <w:rPr>
                <w:bCs/>
              </w:rPr>
            </w:pPr>
            <w:r>
              <w:rPr>
                <w:bCs/>
              </w:rPr>
              <w:t>С 15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19.04.19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сбор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rPr>
          <w:trHeight w:val="225"/>
        </w:trPr>
        <w:tc>
          <w:tcPr>
            <w:tcW w:w="1522" w:type="dxa"/>
          </w:tcPr>
          <w:p w:rsidR="00462E3C" w:rsidRPr="009B40C9" w:rsidRDefault="004F6677" w:rsidP="00DD25A5">
            <w:pPr>
              <w:rPr>
                <w:lang w:val="en-US"/>
              </w:rPr>
            </w:pPr>
            <w:r>
              <w:rPr>
                <w:bCs/>
              </w:rPr>
              <w:t>20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F6677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rPr>
          <w:trHeight w:val="120"/>
        </w:trPr>
        <w:tc>
          <w:tcPr>
            <w:tcW w:w="1522" w:type="dxa"/>
          </w:tcPr>
          <w:p w:rsidR="004F6677" w:rsidRDefault="004F6677" w:rsidP="00DD25A5">
            <w:pPr>
              <w:rPr>
                <w:bCs/>
              </w:rPr>
            </w:pPr>
            <w:r>
              <w:rPr>
                <w:bCs/>
              </w:rPr>
              <w:t>21.04.19</w:t>
            </w:r>
          </w:p>
        </w:tc>
        <w:tc>
          <w:tcPr>
            <w:tcW w:w="5031" w:type="dxa"/>
          </w:tcPr>
          <w:p w:rsidR="004F6677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F6677" w:rsidRPr="009B40C9" w:rsidRDefault="004F6677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F6677" w:rsidP="00DD25A5">
            <w:pPr>
              <w:rPr>
                <w:lang w:val="en-US"/>
              </w:rPr>
            </w:pPr>
            <w:r>
              <w:rPr>
                <w:bCs/>
              </w:rPr>
              <w:t xml:space="preserve">С </w:t>
            </w:r>
            <w:r w:rsidR="00DD25A5">
              <w:rPr>
                <w:bCs/>
              </w:rPr>
              <w:t>22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  <w:r>
              <w:rPr>
                <w:bCs/>
              </w:rPr>
              <w:t xml:space="preserve"> по 26.04.19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F6677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27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RPr="009B40C9" w:rsidTr="004F6677">
        <w:tc>
          <w:tcPr>
            <w:tcW w:w="1522" w:type="dxa"/>
          </w:tcPr>
          <w:p w:rsidR="00462E3C" w:rsidRPr="009B40C9" w:rsidRDefault="004F6677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28</w:t>
            </w:r>
            <w:r w:rsidR="00DD25A5" w:rsidRPr="009B40C9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DD25A5"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031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Tr="004F6677">
        <w:tblPrEx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1522" w:type="dxa"/>
          </w:tcPr>
          <w:p w:rsidR="004F6677" w:rsidRPr="00DD25A5" w:rsidRDefault="004F6677" w:rsidP="00DD25A5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с 29.04</w:t>
            </w:r>
            <w:r w:rsidR="00DD25A5" w:rsidRPr="00DD25A5">
              <w:rPr>
                <w:bCs/>
                <w:caps/>
                <w:smallCaps/>
              </w:rPr>
              <w:t>.19</w:t>
            </w:r>
            <w:r>
              <w:rPr>
                <w:bCs/>
                <w:caps/>
                <w:smallCaps/>
              </w:rPr>
              <w:t xml:space="preserve"> </w:t>
            </w:r>
            <w:r>
              <w:rPr>
                <w:bCs/>
              </w:rPr>
              <w:t>по 30.04</w:t>
            </w:r>
            <w:r>
              <w:rPr>
                <w:bCs/>
              </w:rPr>
              <w:t>.19</w:t>
            </w:r>
            <w:r>
              <w:rPr>
                <w:bCs/>
                <w:smallCaps/>
              </w:rPr>
              <w:t xml:space="preserve"> </w:t>
            </w:r>
          </w:p>
        </w:tc>
        <w:tc>
          <w:tcPr>
            <w:tcW w:w="5031" w:type="dxa"/>
          </w:tcPr>
          <w:p w:rsidR="004F6677" w:rsidRPr="004F6677" w:rsidRDefault="00DD25A5" w:rsidP="00DD25A5">
            <w:pPr>
              <w:spacing w:before="0"/>
              <w:jc w:val="both"/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DD25A5" w:rsidRDefault="00DD25A5" w:rsidP="00DD25A5">
            <w:pPr>
              <w:jc w:val="center"/>
              <w:rPr>
                <w:rFonts w:ascii="Cambria" w:hAnsi="Cambria"/>
                <w:b/>
                <w:bCs/>
                <w:caps/>
                <w:smallCaps/>
                <w:sz w:val="28"/>
              </w:rPr>
            </w:pPr>
          </w:p>
          <w:p w:rsidR="004F6677" w:rsidRDefault="004F6677" w:rsidP="004F6677">
            <w:pPr>
              <w:rPr>
                <w:rFonts w:ascii="Cambria" w:hAnsi="Cambria"/>
                <w:b/>
                <w:bCs/>
                <w:caps/>
                <w:smallCaps/>
                <w:sz w:val="28"/>
              </w:rPr>
            </w:pPr>
          </w:p>
        </w:tc>
      </w:tr>
      <w:tr w:rsidR="004F6677" w:rsidTr="004F667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522" w:type="dxa"/>
          </w:tcPr>
          <w:p w:rsidR="004F6677" w:rsidRDefault="004F6677" w:rsidP="00DD25A5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 xml:space="preserve">с 01.05.19 </w:t>
            </w:r>
            <w:r>
              <w:rPr>
                <w:bCs/>
              </w:rPr>
              <w:t>по 05.05</w:t>
            </w:r>
            <w:r>
              <w:rPr>
                <w:bCs/>
              </w:rPr>
              <w:t>.19</w:t>
            </w:r>
          </w:p>
        </w:tc>
        <w:tc>
          <w:tcPr>
            <w:tcW w:w="5031" w:type="dxa"/>
          </w:tcPr>
          <w:p w:rsidR="004F6677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F6677" w:rsidRDefault="004F6677" w:rsidP="00DD25A5">
            <w:pPr>
              <w:jc w:val="center"/>
              <w:rPr>
                <w:rFonts w:ascii="Cambria" w:hAnsi="Cambria"/>
                <w:b/>
                <w:bCs/>
                <w:caps/>
                <w:smallCaps/>
                <w:sz w:val="28"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F6677" w:rsidTr="004F667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522" w:type="dxa"/>
          </w:tcPr>
          <w:p w:rsidR="004F6677" w:rsidRDefault="004F6677" w:rsidP="00DD25A5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06.05.19</w:t>
            </w:r>
          </w:p>
          <w:p w:rsidR="004F6677" w:rsidRDefault="004F6677" w:rsidP="00DD25A5">
            <w:pPr>
              <w:rPr>
                <w:bCs/>
                <w:caps/>
                <w:smallCaps/>
              </w:rPr>
            </w:pPr>
            <w:r>
              <w:rPr>
                <w:bCs/>
              </w:rPr>
              <w:t>07</w:t>
            </w:r>
            <w:r>
              <w:rPr>
                <w:bCs/>
              </w:rPr>
              <w:t>.05.19</w:t>
            </w:r>
          </w:p>
        </w:tc>
        <w:tc>
          <w:tcPr>
            <w:tcW w:w="5031" w:type="dxa"/>
          </w:tcPr>
          <w:p w:rsidR="004F6677" w:rsidRPr="009B40C9" w:rsidRDefault="004F6677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="00FA6399" w:rsidRPr="00FA6399">
              <w:t xml:space="preserve">Расчет </w:t>
            </w:r>
            <w:proofErr w:type="spellStart"/>
            <w:r w:rsidR="00FA6399" w:rsidRPr="00FA6399">
              <w:t>внутрибаллистических</w:t>
            </w:r>
            <w:proofErr w:type="spellEnd"/>
            <w:r w:rsidR="00FA6399" w:rsidRPr="00FA6399">
              <w:t xml:space="preserve"> параметров двигателя</w:t>
            </w:r>
            <w:r w:rsidRPr="009B40C9">
              <w:t>»</w:t>
            </w:r>
          </w:p>
        </w:tc>
        <w:tc>
          <w:tcPr>
            <w:tcW w:w="3076" w:type="dxa"/>
          </w:tcPr>
          <w:p w:rsidR="004F6677" w:rsidRPr="009B40C9" w:rsidRDefault="004F6677" w:rsidP="00DD25A5">
            <w:pPr>
              <w:jc w:val="center"/>
              <w:rPr>
                <w:bCs/>
              </w:rPr>
            </w:pPr>
          </w:p>
        </w:tc>
      </w:tr>
      <w:tr w:rsidR="004F6677" w:rsidTr="004F667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522" w:type="dxa"/>
          </w:tcPr>
          <w:p w:rsidR="004F6677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 xml:space="preserve">с </w:t>
            </w:r>
            <w:r w:rsidR="004F6677">
              <w:rPr>
                <w:bCs/>
                <w:caps/>
                <w:smallCaps/>
              </w:rPr>
              <w:t xml:space="preserve">08.05.19 </w:t>
            </w:r>
            <w:r w:rsidR="004F6677">
              <w:rPr>
                <w:bCs/>
              </w:rPr>
              <w:t>по 12</w:t>
            </w:r>
            <w:r w:rsidR="004F6677">
              <w:rPr>
                <w:bCs/>
              </w:rPr>
              <w:t>.05.19</w:t>
            </w:r>
          </w:p>
        </w:tc>
        <w:tc>
          <w:tcPr>
            <w:tcW w:w="5031" w:type="dxa"/>
          </w:tcPr>
          <w:p w:rsidR="004F6677" w:rsidRPr="009B40C9" w:rsidRDefault="004F6677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4F6677" w:rsidRPr="009B40C9" w:rsidRDefault="004F6677" w:rsidP="004F6677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522" w:type="dxa"/>
          </w:tcPr>
          <w:p w:rsidR="00FA6399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с 13</w:t>
            </w:r>
            <w:r>
              <w:rPr>
                <w:bCs/>
                <w:caps/>
                <w:smallCaps/>
              </w:rPr>
              <w:t xml:space="preserve">.05.19 </w:t>
            </w:r>
            <w:r>
              <w:rPr>
                <w:bCs/>
              </w:rPr>
              <w:t>по 17</w:t>
            </w:r>
            <w:r>
              <w:rPr>
                <w:bCs/>
              </w:rPr>
              <w:t>.05.19</w:t>
            </w:r>
          </w:p>
        </w:tc>
        <w:tc>
          <w:tcPr>
            <w:tcW w:w="5031" w:type="dxa"/>
          </w:tcPr>
          <w:p w:rsidR="00FA6399" w:rsidRPr="009B40C9" w:rsidRDefault="00FA6399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Pr="00FA6399">
              <w:t xml:space="preserve">Расчет </w:t>
            </w:r>
            <w:proofErr w:type="spellStart"/>
            <w:r w:rsidRPr="00FA6399">
              <w:t>внутрибаллистических</w:t>
            </w:r>
            <w:proofErr w:type="spellEnd"/>
            <w:r w:rsidRPr="00FA6399">
              <w:t xml:space="preserve"> параметров двигателя</w:t>
            </w:r>
            <w:r>
              <w:t>»</w:t>
            </w:r>
          </w:p>
        </w:tc>
        <w:tc>
          <w:tcPr>
            <w:tcW w:w="3076" w:type="dxa"/>
          </w:tcPr>
          <w:p w:rsidR="00FA6399" w:rsidRPr="009B40C9" w:rsidRDefault="00FA6399" w:rsidP="004F6677">
            <w:pPr>
              <w:jc w:val="center"/>
              <w:rPr>
                <w:bCs/>
              </w:rPr>
            </w:pPr>
          </w:p>
        </w:tc>
      </w:tr>
      <w:tr w:rsidR="00FA6399" w:rsidTr="00FA6399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522" w:type="dxa"/>
          </w:tcPr>
          <w:p w:rsidR="00FA6399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18.05.19</w:t>
            </w:r>
          </w:p>
        </w:tc>
        <w:tc>
          <w:tcPr>
            <w:tcW w:w="5031" w:type="dxa"/>
          </w:tcPr>
          <w:p w:rsidR="00FA6399" w:rsidRPr="009B40C9" w:rsidRDefault="00FA6399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4F6677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19.05.19</w:t>
            </w:r>
          </w:p>
        </w:tc>
        <w:tc>
          <w:tcPr>
            <w:tcW w:w="5031" w:type="dxa"/>
          </w:tcPr>
          <w:p w:rsidR="00FA6399" w:rsidRPr="009B40C9" w:rsidRDefault="00FA6399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4F6677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 xml:space="preserve">с </w:t>
            </w:r>
            <w:r>
              <w:rPr>
                <w:bCs/>
                <w:caps/>
                <w:smallCaps/>
              </w:rPr>
              <w:t>20</w:t>
            </w:r>
            <w:r>
              <w:rPr>
                <w:bCs/>
                <w:caps/>
                <w:smallCaps/>
              </w:rPr>
              <w:t xml:space="preserve">.05.19 </w:t>
            </w:r>
            <w:r>
              <w:rPr>
                <w:bCs/>
              </w:rPr>
              <w:t>по 24</w:t>
            </w:r>
            <w:r>
              <w:rPr>
                <w:bCs/>
              </w:rPr>
              <w:t>.05.19</w:t>
            </w:r>
          </w:p>
        </w:tc>
        <w:tc>
          <w:tcPr>
            <w:tcW w:w="5031" w:type="dxa"/>
          </w:tcPr>
          <w:p w:rsidR="00FA6399" w:rsidRPr="009B40C9" w:rsidRDefault="00FA6399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Pr="00FA6399">
              <w:t xml:space="preserve">Расчет </w:t>
            </w:r>
            <w:proofErr w:type="spellStart"/>
            <w:r w:rsidRPr="00FA6399">
              <w:t>внутрибаллистических</w:t>
            </w:r>
            <w:proofErr w:type="spellEnd"/>
            <w:r w:rsidRPr="00FA6399">
              <w:t xml:space="preserve"> параметров двигателя</w:t>
            </w:r>
            <w:r>
              <w:t>»</w:t>
            </w:r>
          </w:p>
        </w:tc>
        <w:tc>
          <w:tcPr>
            <w:tcW w:w="3076" w:type="dxa"/>
          </w:tcPr>
          <w:p w:rsidR="00FA6399" w:rsidRPr="009B40C9" w:rsidRDefault="00FA6399" w:rsidP="004F6677">
            <w:pPr>
              <w:jc w:val="center"/>
              <w:rPr>
                <w:bCs/>
              </w:rPr>
            </w:pP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4F6677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25.05.19</w:t>
            </w:r>
          </w:p>
        </w:tc>
        <w:tc>
          <w:tcPr>
            <w:tcW w:w="5031" w:type="dxa"/>
          </w:tcPr>
          <w:p w:rsidR="00FA6399" w:rsidRPr="009B40C9" w:rsidRDefault="00FA6399" w:rsidP="004F6677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4F6677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FA6399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26</w:t>
            </w:r>
            <w:r>
              <w:rPr>
                <w:bCs/>
                <w:caps/>
                <w:smallCaps/>
              </w:rPr>
              <w:t>.05.19</w:t>
            </w:r>
          </w:p>
        </w:tc>
        <w:tc>
          <w:tcPr>
            <w:tcW w:w="5031" w:type="dxa"/>
          </w:tcPr>
          <w:p w:rsidR="00FA6399" w:rsidRPr="009B40C9" w:rsidRDefault="00FA6399" w:rsidP="00FA6399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FA6399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FA6399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 xml:space="preserve">с </w:t>
            </w:r>
            <w:r>
              <w:rPr>
                <w:bCs/>
                <w:caps/>
                <w:smallCaps/>
              </w:rPr>
              <w:t>27</w:t>
            </w:r>
            <w:r>
              <w:rPr>
                <w:bCs/>
                <w:caps/>
                <w:smallCaps/>
              </w:rPr>
              <w:t xml:space="preserve">.05.19 </w:t>
            </w:r>
            <w:r>
              <w:rPr>
                <w:bCs/>
              </w:rPr>
              <w:t>по 31</w:t>
            </w:r>
            <w:r>
              <w:rPr>
                <w:bCs/>
              </w:rPr>
              <w:t>.05.19</w:t>
            </w:r>
          </w:p>
        </w:tc>
        <w:tc>
          <w:tcPr>
            <w:tcW w:w="5031" w:type="dxa"/>
          </w:tcPr>
          <w:p w:rsidR="00FA6399" w:rsidRPr="009B40C9" w:rsidRDefault="00FA6399" w:rsidP="00FA6399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Pr="00FA6399">
              <w:t xml:space="preserve">Расчет </w:t>
            </w:r>
            <w:proofErr w:type="spellStart"/>
            <w:r w:rsidRPr="00FA6399">
              <w:t>внутрибаллистических</w:t>
            </w:r>
            <w:proofErr w:type="spellEnd"/>
            <w:r w:rsidRPr="00FA6399">
              <w:t xml:space="preserve"> параметров двигателя</w:t>
            </w:r>
            <w:r>
              <w:t>»</w:t>
            </w:r>
          </w:p>
        </w:tc>
        <w:tc>
          <w:tcPr>
            <w:tcW w:w="3076" w:type="dxa"/>
          </w:tcPr>
          <w:p w:rsidR="00FA6399" w:rsidRPr="009B40C9" w:rsidRDefault="00FA6399" w:rsidP="00FA6399">
            <w:pPr>
              <w:jc w:val="center"/>
              <w:rPr>
                <w:bCs/>
              </w:rPr>
            </w:pP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FA6399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01.06</w:t>
            </w:r>
            <w:r>
              <w:rPr>
                <w:bCs/>
                <w:caps/>
                <w:smallCaps/>
              </w:rPr>
              <w:t>.19</w:t>
            </w:r>
          </w:p>
        </w:tc>
        <w:tc>
          <w:tcPr>
            <w:tcW w:w="5031" w:type="dxa"/>
          </w:tcPr>
          <w:p w:rsidR="00FA6399" w:rsidRPr="009B40C9" w:rsidRDefault="00FA6399" w:rsidP="00FA6399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FA6399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FA6399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>02.06</w:t>
            </w:r>
            <w:r>
              <w:rPr>
                <w:bCs/>
                <w:caps/>
                <w:smallCaps/>
              </w:rPr>
              <w:t>.19</w:t>
            </w:r>
          </w:p>
        </w:tc>
        <w:tc>
          <w:tcPr>
            <w:tcW w:w="5031" w:type="dxa"/>
          </w:tcPr>
          <w:p w:rsidR="00FA6399" w:rsidRPr="009B40C9" w:rsidRDefault="00FA6399" w:rsidP="00FA6399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076" w:type="dxa"/>
          </w:tcPr>
          <w:p w:rsidR="00FA6399" w:rsidRPr="009B40C9" w:rsidRDefault="00FA6399" w:rsidP="00FA6399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FA6399" w:rsidTr="004F667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522" w:type="dxa"/>
          </w:tcPr>
          <w:p w:rsidR="00FA6399" w:rsidRDefault="00FA6399" w:rsidP="00FA6399">
            <w:pPr>
              <w:rPr>
                <w:bCs/>
                <w:caps/>
                <w:smallCaps/>
              </w:rPr>
            </w:pPr>
            <w:r>
              <w:rPr>
                <w:bCs/>
                <w:caps/>
                <w:smallCaps/>
              </w:rPr>
              <w:t xml:space="preserve">с </w:t>
            </w:r>
            <w:r>
              <w:rPr>
                <w:bCs/>
                <w:caps/>
                <w:smallCaps/>
              </w:rPr>
              <w:t>03</w:t>
            </w:r>
            <w:r>
              <w:rPr>
                <w:bCs/>
                <w:caps/>
                <w:smallCaps/>
              </w:rPr>
              <w:t>.0</w:t>
            </w:r>
            <w:r>
              <w:rPr>
                <w:bCs/>
                <w:caps/>
                <w:smallCaps/>
              </w:rPr>
              <w:t>6</w:t>
            </w:r>
            <w:r>
              <w:rPr>
                <w:bCs/>
                <w:caps/>
                <w:smallCaps/>
              </w:rPr>
              <w:t xml:space="preserve">.19 </w:t>
            </w:r>
            <w:r>
              <w:rPr>
                <w:bCs/>
              </w:rPr>
              <w:t>по 07.06</w:t>
            </w:r>
            <w:r>
              <w:rPr>
                <w:bCs/>
              </w:rPr>
              <w:t>.19</w:t>
            </w:r>
          </w:p>
        </w:tc>
        <w:tc>
          <w:tcPr>
            <w:tcW w:w="5031" w:type="dxa"/>
          </w:tcPr>
          <w:p w:rsidR="00FA6399" w:rsidRPr="009B40C9" w:rsidRDefault="00FA6399" w:rsidP="00FA6399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Исследовательский этап: анализ информации по теме </w:t>
            </w:r>
            <w:r w:rsidRPr="009B40C9">
              <w:t>«</w:t>
            </w:r>
            <w:r w:rsidRPr="00FA6399">
              <w:t xml:space="preserve">Расчет </w:t>
            </w:r>
            <w:proofErr w:type="spellStart"/>
            <w:r w:rsidRPr="00FA6399">
              <w:t>внутрибаллистических</w:t>
            </w:r>
            <w:proofErr w:type="spellEnd"/>
            <w:r w:rsidRPr="00FA6399">
              <w:t xml:space="preserve"> параметров двигателя</w:t>
            </w:r>
            <w:r>
              <w:t>»</w:t>
            </w:r>
          </w:p>
        </w:tc>
        <w:tc>
          <w:tcPr>
            <w:tcW w:w="3076" w:type="dxa"/>
          </w:tcPr>
          <w:p w:rsidR="00FA6399" w:rsidRPr="009B40C9" w:rsidRDefault="00FA6399" w:rsidP="00FA6399">
            <w:pPr>
              <w:jc w:val="center"/>
              <w:rPr>
                <w:bCs/>
              </w:rPr>
            </w:pPr>
          </w:p>
        </w:tc>
      </w:tr>
    </w:tbl>
    <w:p w:rsidR="004F6677" w:rsidRDefault="004F6677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312BA" w:rsidRPr="0084709D" w:rsidRDefault="0084709D" w:rsidP="0084709D">
      <w:pPr>
        <w:rPr>
          <w:bCs/>
          <w:caps/>
          <w:smallCaps/>
        </w:rPr>
      </w:pPr>
      <w:r w:rsidRPr="0084709D">
        <w:t>«__</w:t>
      </w:r>
      <w:proofErr w:type="gramStart"/>
      <w:r w:rsidRPr="0084709D">
        <w:t>_»  _</w:t>
      </w:r>
      <w:proofErr w:type="gramEnd"/>
      <w:r w:rsidRPr="0084709D">
        <w:t>____________________  20</w:t>
      </w:r>
      <w:r w:rsidR="00037D7D">
        <w:t>1</w:t>
      </w:r>
      <w:r w:rsidR="004F6677">
        <w:t>9</w:t>
      </w:r>
      <w:r w:rsidR="009B40C9">
        <w:t xml:space="preserve"> </w:t>
      </w:r>
      <w:r w:rsidRPr="0084709D">
        <w:t>г.</w:t>
      </w:r>
    </w:p>
    <w:p w:rsidR="004177DD" w:rsidRPr="004177DD" w:rsidRDefault="004177DD" w:rsidP="003A2903">
      <w:pPr>
        <w:spacing w:before="0"/>
        <w:rPr>
          <w:sz w:val="28"/>
          <w:szCs w:val="28"/>
        </w:rPr>
      </w:pPr>
    </w:p>
    <w:p w:rsidR="00AD6B41" w:rsidRPr="004177DD" w:rsidRDefault="00AD6B41">
      <w:pPr>
        <w:rPr>
          <w:sz w:val="28"/>
          <w:szCs w:val="28"/>
        </w:rPr>
      </w:pPr>
    </w:p>
    <w:sectPr w:rsidR="00AD6B41" w:rsidRPr="004177DD" w:rsidSect="0080024E">
      <w:footerReference w:type="default" r:id="rId7"/>
      <w:footerReference w:type="first" r:id="rId8"/>
      <w:pgSz w:w="11906" w:h="16838" w:code="9"/>
      <w:pgMar w:top="851" w:right="849" w:bottom="709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FD" w:rsidRDefault="00337DFD">
      <w:r>
        <w:separator/>
      </w:r>
    </w:p>
  </w:endnote>
  <w:endnote w:type="continuationSeparator" w:id="0">
    <w:p w:rsidR="00337DFD" w:rsidRDefault="0033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54B" w:rsidRDefault="005C254B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54B" w:rsidRDefault="005C254B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FD" w:rsidRDefault="00337DFD">
      <w:r>
        <w:separator/>
      </w:r>
    </w:p>
  </w:footnote>
  <w:footnote w:type="continuationSeparator" w:id="0">
    <w:p w:rsidR="00337DFD" w:rsidRDefault="00337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7C1"/>
    <w:multiLevelType w:val="hybridMultilevel"/>
    <w:tmpl w:val="E49CDAB0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6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F7FD9"/>
    <w:multiLevelType w:val="hybridMultilevel"/>
    <w:tmpl w:val="002C1114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3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4"/>
  </w:num>
  <w:num w:numId="4">
    <w:abstractNumId w:val="12"/>
  </w:num>
  <w:num w:numId="5">
    <w:abstractNumId w:val="30"/>
  </w:num>
  <w:num w:numId="6">
    <w:abstractNumId w:val="33"/>
  </w:num>
  <w:num w:numId="7">
    <w:abstractNumId w:val="20"/>
  </w:num>
  <w:num w:numId="8">
    <w:abstractNumId w:val="26"/>
  </w:num>
  <w:num w:numId="9">
    <w:abstractNumId w:val="10"/>
  </w:num>
  <w:num w:numId="10">
    <w:abstractNumId w:val="13"/>
  </w:num>
  <w:num w:numId="11">
    <w:abstractNumId w:val="22"/>
  </w:num>
  <w:num w:numId="12">
    <w:abstractNumId w:val="4"/>
  </w:num>
  <w:num w:numId="13">
    <w:abstractNumId w:val="8"/>
  </w:num>
  <w:num w:numId="14">
    <w:abstractNumId w:val="29"/>
  </w:num>
  <w:num w:numId="15">
    <w:abstractNumId w:val="35"/>
  </w:num>
  <w:num w:numId="16">
    <w:abstractNumId w:val="19"/>
  </w:num>
  <w:num w:numId="17">
    <w:abstractNumId w:val="34"/>
  </w:num>
  <w:num w:numId="18">
    <w:abstractNumId w:val="5"/>
  </w:num>
  <w:num w:numId="19">
    <w:abstractNumId w:val="25"/>
  </w:num>
  <w:num w:numId="20">
    <w:abstractNumId w:val="36"/>
  </w:num>
  <w:num w:numId="21">
    <w:abstractNumId w:val="16"/>
  </w:num>
  <w:num w:numId="22">
    <w:abstractNumId w:val="14"/>
  </w:num>
  <w:num w:numId="23">
    <w:abstractNumId w:val="7"/>
  </w:num>
  <w:num w:numId="24">
    <w:abstractNumId w:val="3"/>
  </w:num>
  <w:num w:numId="25">
    <w:abstractNumId w:val="15"/>
  </w:num>
  <w:num w:numId="26">
    <w:abstractNumId w:val="18"/>
  </w:num>
  <w:num w:numId="27">
    <w:abstractNumId w:val="2"/>
  </w:num>
  <w:num w:numId="28">
    <w:abstractNumId w:val="28"/>
  </w:num>
  <w:num w:numId="29">
    <w:abstractNumId w:val="9"/>
  </w:num>
  <w:num w:numId="30">
    <w:abstractNumId w:val="21"/>
  </w:num>
  <w:num w:numId="31">
    <w:abstractNumId w:val="27"/>
  </w:num>
  <w:num w:numId="32">
    <w:abstractNumId w:val="6"/>
  </w:num>
  <w:num w:numId="33">
    <w:abstractNumId w:val="11"/>
  </w:num>
  <w:num w:numId="34">
    <w:abstractNumId w:val="17"/>
  </w:num>
  <w:num w:numId="35">
    <w:abstractNumId w:val="23"/>
  </w:num>
  <w:num w:numId="36">
    <w:abstractNumId w:val="0"/>
  </w:num>
  <w:num w:numId="37">
    <w:abstractNumId w:val="3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B5"/>
    <w:rsid w:val="000002B7"/>
    <w:rsid w:val="00004681"/>
    <w:rsid w:val="0000534D"/>
    <w:rsid w:val="00005353"/>
    <w:rsid w:val="00005828"/>
    <w:rsid w:val="00005D3A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37D7D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4146"/>
    <w:rsid w:val="0020464F"/>
    <w:rsid w:val="00206832"/>
    <w:rsid w:val="002078E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639"/>
    <w:rsid w:val="00257923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2A23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6299"/>
    <w:rsid w:val="00336A0B"/>
    <w:rsid w:val="00337DFD"/>
    <w:rsid w:val="00340D6E"/>
    <w:rsid w:val="00340EC9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1F7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2E3C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B6E40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77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3C00"/>
    <w:rsid w:val="00574ADA"/>
    <w:rsid w:val="0057625B"/>
    <w:rsid w:val="0057643E"/>
    <w:rsid w:val="00576779"/>
    <w:rsid w:val="005768C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54B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193"/>
    <w:rsid w:val="005E5D10"/>
    <w:rsid w:val="005E6621"/>
    <w:rsid w:val="005E7817"/>
    <w:rsid w:val="005E7928"/>
    <w:rsid w:val="005E7BA5"/>
    <w:rsid w:val="005F03AC"/>
    <w:rsid w:val="005F2542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5623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3E31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24E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24D7"/>
    <w:rsid w:val="0083305F"/>
    <w:rsid w:val="0083491F"/>
    <w:rsid w:val="00835AAA"/>
    <w:rsid w:val="00835FCC"/>
    <w:rsid w:val="00836659"/>
    <w:rsid w:val="00837B53"/>
    <w:rsid w:val="0084071A"/>
    <w:rsid w:val="00840B0F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6B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0FA2"/>
    <w:rsid w:val="009B1164"/>
    <w:rsid w:val="009B1303"/>
    <w:rsid w:val="009B19A6"/>
    <w:rsid w:val="009B1D23"/>
    <w:rsid w:val="009B39ED"/>
    <w:rsid w:val="009B3E96"/>
    <w:rsid w:val="009B40C9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1BAF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44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4892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38AA"/>
    <w:rsid w:val="00B2437E"/>
    <w:rsid w:val="00B2473B"/>
    <w:rsid w:val="00B2498C"/>
    <w:rsid w:val="00B24BCE"/>
    <w:rsid w:val="00B25383"/>
    <w:rsid w:val="00B25D0D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E99"/>
    <w:rsid w:val="00CC1CBD"/>
    <w:rsid w:val="00CC29E5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D3D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25A5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06B3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52CE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1B43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278A2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366D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884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32E"/>
    <w:rsid w:val="00F97582"/>
    <w:rsid w:val="00F97D09"/>
    <w:rsid w:val="00FA078A"/>
    <w:rsid w:val="00FA0C19"/>
    <w:rsid w:val="00FA23F8"/>
    <w:rsid w:val="00FA3E9E"/>
    <w:rsid w:val="00FA3F0C"/>
    <w:rsid w:val="00FA484D"/>
    <w:rsid w:val="00FA6399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93408A6"/>
  <w15:chartTrackingRefBased/>
  <w15:docId w15:val="{E7BE8AE9-37E2-45FB-815D-098BC132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semiHidden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customStyle="1" w:styleId="af0">
    <w:name w:val="Название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ДНЕВНИК</vt:lpstr>
    </vt:vector>
  </TitlesOfParts>
  <Company>home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</dc:title>
  <dc:subject/>
  <dc:creator>User</dc:creator>
  <cp:keywords/>
  <cp:lastModifiedBy>asdasd</cp:lastModifiedBy>
  <cp:revision>2</cp:revision>
  <cp:lastPrinted>2019-06-03T23:33:00Z</cp:lastPrinted>
  <dcterms:created xsi:type="dcterms:W3CDTF">2019-06-03T23:38:00Z</dcterms:created>
  <dcterms:modified xsi:type="dcterms:W3CDTF">2019-06-03T23:38:00Z</dcterms:modified>
</cp:coreProperties>
</file>