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331" w:rsidRDefault="003B1331" w:rsidP="003B1331">
      <w:pPr>
        <w:jc w:val="center"/>
        <w:rPr>
          <w:rFonts w:ascii="Times New Roman" w:hAnsi="Times New Roman" w:cs="Times New Roman"/>
          <w:sz w:val="28"/>
        </w:rPr>
      </w:pPr>
      <w:r w:rsidRPr="003B1331">
        <w:rPr>
          <w:rFonts w:ascii="Times New Roman" w:hAnsi="Times New Roman" w:cs="Times New Roman"/>
          <w:sz w:val="28"/>
        </w:rPr>
        <w:t>СОДЕРЖАНИЕ</w:t>
      </w:r>
    </w:p>
    <w:sdt>
      <w:sdtPr>
        <w:id w:val="11703233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sdtEndPr>
      <w:sdtContent>
        <w:p w:rsidR="008B29FF" w:rsidRDefault="008B29FF">
          <w:pPr>
            <w:pStyle w:val="aa"/>
          </w:pPr>
        </w:p>
        <w:p w:rsidR="009C70D2" w:rsidRPr="009C70D2" w:rsidRDefault="008B29FF" w:rsidP="009C70D2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2341356" w:history="1">
            <w:r w:rsidR="009C70D2" w:rsidRPr="009C70D2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ПРЕДМЕТНАЯ ОБЛАСТЬ</w:t>
            </w:r>
            <w:r w:rsidR="009C70D2" w:rsidRPr="009C70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C70D2" w:rsidRPr="009C70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C70D2" w:rsidRPr="009C70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_Toc532341356 \h </w:instrText>
            </w:r>
            <w:r w:rsidR="009C70D2" w:rsidRPr="009C70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C70D2" w:rsidRPr="009C70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C70D2" w:rsidRPr="009C70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9C70D2" w:rsidRPr="009C70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C70D2" w:rsidRPr="009C70D2" w:rsidRDefault="009C70D2" w:rsidP="009C70D2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2341357" w:history="1">
            <w:r w:rsidRPr="009C70D2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ОБЗОР ИСТОЧНИКОВ ПО ТЕМАТИКЕ ДИССЕРТАЦИИ</w:t>
            </w:r>
            <w:r w:rsidRPr="009C70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9C70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9C70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_Toc532341357 \h </w:instrText>
            </w:r>
            <w:r w:rsidRPr="009C70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9C70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9C70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9C70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C70D2" w:rsidRPr="009C70D2" w:rsidRDefault="009C70D2" w:rsidP="009C70D2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2341358" w:history="1">
            <w:r w:rsidRPr="009C70D2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ЗАКЛЮЧЕНИЕ</w:t>
            </w:r>
            <w:r w:rsidRPr="009C70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9C70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9C70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_Toc532341358 \h </w:instrText>
            </w:r>
            <w:r w:rsidRPr="009C70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9C70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9C70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Pr="009C70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C70D2" w:rsidRDefault="009C70D2" w:rsidP="009C70D2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eastAsiaTheme="minorEastAsia"/>
              <w:noProof/>
              <w:lang w:eastAsia="ru-RU"/>
            </w:rPr>
          </w:pPr>
          <w:hyperlink w:anchor="_Toc532341359" w:history="1">
            <w:r w:rsidRPr="009C70D2">
              <w:rPr>
                <w:rStyle w:val="ab"/>
                <w:rFonts w:ascii="Times New Roman" w:hAnsi="Times New Roman" w:cs="Times New Roman"/>
                <w:bCs/>
                <w:noProof/>
                <w:sz w:val="28"/>
                <w:szCs w:val="28"/>
              </w:rPr>
              <w:t>СПИСОК ИСПОЛЬЗОВАННЫХ ИСТОЧНИКОВ</w:t>
            </w:r>
            <w:r w:rsidRPr="009C70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9C70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9C70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_Toc532341359 \h </w:instrText>
            </w:r>
            <w:r w:rsidRPr="009C70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9C70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9C70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Pr="009C70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29FF" w:rsidRDefault="008B29FF">
          <w:r>
            <w:fldChar w:fldCharType="end"/>
          </w:r>
        </w:p>
      </w:sdtContent>
    </w:sdt>
    <w:p w:rsidR="008B29FF" w:rsidRDefault="008B29FF" w:rsidP="008B29FF">
      <w:pPr>
        <w:jc w:val="both"/>
        <w:rPr>
          <w:rFonts w:ascii="Times New Roman" w:hAnsi="Times New Roman" w:cs="Times New Roman"/>
          <w:sz w:val="28"/>
        </w:rPr>
      </w:pPr>
    </w:p>
    <w:p w:rsidR="003B1331" w:rsidRDefault="003B133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C85280" w:rsidRDefault="003B1331" w:rsidP="003B1331">
      <w:pPr>
        <w:jc w:val="center"/>
        <w:outlineLvl w:val="0"/>
        <w:rPr>
          <w:rFonts w:ascii="Times New Roman" w:hAnsi="Times New Roman" w:cs="Times New Roman"/>
          <w:sz w:val="28"/>
        </w:rPr>
      </w:pPr>
      <w:bookmarkStart w:id="0" w:name="_Toc532341356"/>
      <w:r>
        <w:rPr>
          <w:rFonts w:ascii="Times New Roman" w:hAnsi="Times New Roman" w:cs="Times New Roman"/>
          <w:sz w:val="28"/>
        </w:rPr>
        <w:lastRenderedPageBreak/>
        <w:t>ПРЕДМЕТНАЯ ОБЛАСТЬ</w:t>
      </w:r>
      <w:bookmarkEnd w:id="0"/>
      <w:r>
        <w:rPr>
          <w:rFonts w:ascii="Times New Roman" w:hAnsi="Times New Roman" w:cs="Times New Roman"/>
          <w:sz w:val="28"/>
        </w:rPr>
        <w:t xml:space="preserve"> </w:t>
      </w:r>
    </w:p>
    <w:p w:rsidR="003B1331" w:rsidRDefault="003B1331" w:rsidP="003B1331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существует широкое многообразие компьютерных программ учебного назначения по функциональному назначению и техническому исполнению. </w:t>
      </w:r>
    </w:p>
    <w:p w:rsidR="003B1331" w:rsidRDefault="003B1331" w:rsidP="003B1331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общем случае компьютерная программа учебного назначения – это программное средство, предназначенное для решения определенных педагогических задач, имеющее предметное содержание и ориентированное на взаимодействие с учащимся. Программное обеспечение, используемое в образовательном процессе, но имеющее другое основное назначение и не реализующее педагогические функции, не относится к компьютерным обучающим программам и выступает в качестве инструментария при решении педагогических задач. </w:t>
      </w:r>
    </w:p>
    <w:p w:rsidR="003B1331" w:rsidRDefault="003B1331" w:rsidP="003B1331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первоочередным задачам обучающих систем можно отнести </w:t>
      </w:r>
      <w:proofErr w:type="gramStart"/>
      <w:r>
        <w:rPr>
          <w:sz w:val="28"/>
          <w:szCs w:val="28"/>
        </w:rPr>
        <w:t>следующие</w:t>
      </w:r>
      <w:proofErr w:type="gramEnd"/>
      <w:r>
        <w:rPr>
          <w:sz w:val="28"/>
          <w:szCs w:val="28"/>
        </w:rPr>
        <w:t xml:space="preserve">: </w:t>
      </w:r>
    </w:p>
    <w:p w:rsidR="003B1331" w:rsidRDefault="003B1331" w:rsidP="003B1331">
      <w:pPr>
        <w:pStyle w:val="Default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передача знаний учащимся; </w:t>
      </w:r>
    </w:p>
    <w:p w:rsidR="003B1331" w:rsidRDefault="003B1331" w:rsidP="003B1331">
      <w:pPr>
        <w:pStyle w:val="Default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регистрация и анализ степени усвоения учебного материала; </w:t>
      </w:r>
    </w:p>
    <w:p w:rsidR="003B1331" w:rsidRDefault="003B1331" w:rsidP="003B1331">
      <w:pPr>
        <w:pStyle w:val="Default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проверка уровня знаний, умений и навыков учащихся, оценка способностей и мотиваций до и после обучения; </w:t>
      </w:r>
    </w:p>
    <w:p w:rsidR="003B1331" w:rsidRDefault="003B1331" w:rsidP="003B1331">
      <w:pPr>
        <w:pStyle w:val="Default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задачи, связанные с подготовкой учебного материала, в том числе тестовых и контрольных заданий, разделением заданий по разделам и уровням трудности; </w:t>
      </w:r>
    </w:p>
    <w:p w:rsidR="003B1331" w:rsidRPr="003B1331" w:rsidRDefault="003B1331" w:rsidP="003B1331">
      <w:pPr>
        <w:pStyle w:val="Default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задачи администрирования системы, задачи обратной связи с учащимся, задачи доставки учебного материала на рабочие станции. </w:t>
      </w:r>
    </w:p>
    <w:p w:rsidR="003B1331" w:rsidRDefault="003B1331" w:rsidP="003B133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1331">
        <w:rPr>
          <w:rFonts w:ascii="Times New Roman" w:hAnsi="Times New Roman" w:cs="Times New Roman"/>
          <w:sz w:val="28"/>
          <w:szCs w:val="28"/>
        </w:rPr>
        <w:t>Таким образом, применение КОС в образовательном процессе в учебных заведениях снижает нагрузку на преподавателей при обеспечении обучения и проверки знаний студентов.</w:t>
      </w:r>
    </w:p>
    <w:p w:rsidR="003B1331" w:rsidRDefault="003B1331" w:rsidP="003B1331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Можно выделить следующие достоинства КОС: </w:t>
      </w:r>
    </w:p>
    <w:p w:rsidR="003B1331" w:rsidRDefault="003B1331" w:rsidP="003B1331">
      <w:pPr>
        <w:pStyle w:val="Default"/>
        <w:spacing w:after="216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мобильность (способность программного обеспечения работать на различных аппаратных платформах или под управлением различных операционных систем); </w:t>
      </w:r>
    </w:p>
    <w:p w:rsidR="003B1331" w:rsidRDefault="003B1331" w:rsidP="003B1331">
      <w:pPr>
        <w:pStyle w:val="Default"/>
        <w:numPr>
          <w:ilvl w:val="0"/>
          <w:numId w:val="2"/>
        </w:numPr>
        <w:spacing w:after="216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постоянное обновление учебного материала; </w:t>
      </w:r>
    </w:p>
    <w:p w:rsidR="003B1331" w:rsidRDefault="003B1331" w:rsidP="003B1331">
      <w:pPr>
        <w:pStyle w:val="Default"/>
        <w:numPr>
          <w:ilvl w:val="0"/>
          <w:numId w:val="2"/>
        </w:numPr>
        <w:spacing w:after="216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доступность в связи с развитием компьютерных сетей; </w:t>
      </w:r>
    </w:p>
    <w:p w:rsidR="003B1331" w:rsidRDefault="003B1331" w:rsidP="003B1331">
      <w:pPr>
        <w:pStyle w:val="Default"/>
        <w:numPr>
          <w:ilvl w:val="0"/>
          <w:numId w:val="2"/>
        </w:numPr>
        <w:spacing w:after="216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удобство представления информации учащимся; </w:t>
      </w:r>
    </w:p>
    <w:p w:rsidR="003B1331" w:rsidRDefault="003B1331" w:rsidP="003B1331">
      <w:pPr>
        <w:pStyle w:val="Default"/>
        <w:numPr>
          <w:ilvl w:val="0"/>
          <w:numId w:val="2"/>
        </w:numPr>
        <w:spacing w:after="216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возможность организации индивидуального подхода к каждому учащемуся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КОС с обратной связью; </w:t>
      </w:r>
    </w:p>
    <w:p w:rsidR="003B1331" w:rsidRPr="003B1331" w:rsidRDefault="003B1331" w:rsidP="003B1331">
      <w:pPr>
        <w:pStyle w:val="Default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возможность использования мультимедиа и интерактивных материалов в процессе обучения. </w:t>
      </w:r>
    </w:p>
    <w:p w:rsidR="003B1331" w:rsidRDefault="003B1331" w:rsidP="003B1331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Компьютерные обучающие программы, как и преподаватели, реализуют заданную модель обучения, которая представляет собой схему или план действий педагога (или обучающей системы) при осуществлении учебного процесса. </w:t>
      </w:r>
    </w:p>
    <w:p w:rsidR="003B1331" w:rsidRDefault="003B1331" w:rsidP="003B1331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Компьютерная программа учебного назначения, как и любая программа, представляет собой набор взаимосвязанных алгоритмов, призванных решать определенные задачи, а именно отвечать за передачу учащемуся определенного материала и за контроль степени его усвоения. При этом любая обучающая программа будет являться программной системой, так как состоит из взаимосвязанных компонентов, реализующих интерфейс пользователя, и компонентов, реализующих методику обучения. </w:t>
      </w:r>
    </w:p>
    <w:p w:rsidR="003B1331" w:rsidRDefault="003B1331" w:rsidP="003B1331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Автоматизированные обучающие системы представляют собой информационные системы, в состав которых входят программно-технические комплексы с методической, учебной и организационной поддержкой процесса обучения, проводимого на базе информационных технологий. АОС также определяется как совокупность связанных в единое целое технических, программно-алгоритмических лингвистических и </w:t>
      </w:r>
      <w:r>
        <w:rPr>
          <w:sz w:val="28"/>
          <w:szCs w:val="28"/>
        </w:rPr>
        <w:lastRenderedPageBreak/>
        <w:t xml:space="preserve">информационно-методических средств, которые предназначены для автоматизации обучающего диалога, поиска и обработки учебной информации. </w:t>
      </w:r>
    </w:p>
    <w:p w:rsidR="003B1331" w:rsidRDefault="003B1331" w:rsidP="003B1331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Любая компьютерная обучающая система является также АОС, так как способна выполнять определенные действия (например, предоставление информации пользователю и проверку корректности ответов) без непосредственного участия человека. </w:t>
      </w:r>
    </w:p>
    <w:p w:rsidR="003B1331" w:rsidRDefault="003B1331" w:rsidP="003B1331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состав любой КОС входят аппаратные средства (информационно-вычислительная техника) и программные средства. </w:t>
      </w:r>
    </w:p>
    <w:p w:rsidR="003B1331" w:rsidRDefault="003B1331" w:rsidP="003B1331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программным средствам относятся компоненты КОС и вспомогательные программные средства. </w:t>
      </w:r>
    </w:p>
    <w:p w:rsidR="003B1331" w:rsidRDefault="003B1331" w:rsidP="00780062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КОС, предназначенная для изучения учебных дисциплин, обычно включает следующие компоненты: </w:t>
      </w:r>
    </w:p>
    <w:p w:rsidR="003B1331" w:rsidRDefault="003B1331" w:rsidP="00780062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базу знаний, связанную с </w:t>
      </w:r>
      <w:proofErr w:type="spellStart"/>
      <w:r>
        <w:rPr>
          <w:sz w:val="28"/>
          <w:szCs w:val="28"/>
        </w:rPr>
        <w:t>тренинговыми</w:t>
      </w:r>
      <w:proofErr w:type="spellEnd"/>
      <w:r>
        <w:rPr>
          <w:sz w:val="28"/>
          <w:szCs w:val="28"/>
        </w:rPr>
        <w:t xml:space="preserve"> и практическими заданиями, интерактивными моделями, электронными учебниками, лабораторными работами; </w:t>
      </w:r>
    </w:p>
    <w:p w:rsidR="00780062" w:rsidRPr="00780062" w:rsidRDefault="00780062" w:rsidP="0078006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Symbol" w:hAnsi="Symbol" w:cs="Symbol"/>
          <w:color w:val="000000"/>
          <w:sz w:val="24"/>
          <w:szCs w:val="24"/>
        </w:rPr>
      </w:pPr>
    </w:p>
    <w:p w:rsidR="00780062" w:rsidRPr="00780062" w:rsidRDefault="00780062" w:rsidP="0078006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0062">
        <w:rPr>
          <w:rFonts w:ascii="Times New Roman" w:hAnsi="Times New Roman" w:cs="Times New Roman"/>
          <w:color w:val="000000"/>
          <w:sz w:val="28"/>
          <w:szCs w:val="28"/>
        </w:rPr>
        <w:t xml:space="preserve">экспертную систему, осуществляющую мониторинг и оценку деятельности учащихся, с поддержкой возможности апелляций; </w:t>
      </w:r>
    </w:p>
    <w:p w:rsidR="00780062" w:rsidRDefault="00780062" w:rsidP="0078006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0062">
        <w:rPr>
          <w:rFonts w:ascii="Times New Roman" w:hAnsi="Times New Roman" w:cs="Times New Roman"/>
          <w:color w:val="000000"/>
          <w:sz w:val="28"/>
          <w:szCs w:val="28"/>
        </w:rPr>
        <w:t xml:space="preserve"> содержание курсов, однозначным образом соотносящееся с существующими образовательными стандартами; </w:t>
      </w:r>
    </w:p>
    <w:p w:rsidR="00780062" w:rsidRPr="00780062" w:rsidRDefault="00780062" w:rsidP="0078006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0062">
        <w:rPr>
          <w:rFonts w:ascii="Times New Roman" w:hAnsi="Times New Roman" w:cs="Times New Roman"/>
          <w:color w:val="000000"/>
          <w:sz w:val="28"/>
          <w:szCs w:val="28"/>
        </w:rPr>
        <w:t xml:space="preserve"> карту знаний и умений, позволяющую осуществить логическую связь разных составляющих учебного процесса; </w:t>
      </w:r>
    </w:p>
    <w:p w:rsidR="00780062" w:rsidRPr="00780062" w:rsidRDefault="00780062" w:rsidP="0078006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0062">
        <w:rPr>
          <w:rFonts w:ascii="Times New Roman" w:hAnsi="Times New Roman" w:cs="Times New Roman"/>
          <w:color w:val="000000"/>
          <w:sz w:val="28"/>
          <w:szCs w:val="28"/>
        </w:rPr>
        <w:t xml:space="preserve"> систему мониторинга, предоставляющую возможности для получения информации о текущем состоянии обучения. </w:t>
      </w:r>
    </w:p>
    <w:p w:rsidR="00780062" w:rsidRPr="00780062" w:rsidRDefault="00780062" w:rsidP="0078006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0062">
        <w:rPr>
          <w:rFonts w:ascii="Times New Roman" w:hAnsi="Times New Roman" w:cs="Times New Roman"/>
          <w:color w:val="000000"/>
          <w:sz w:val="28"/>
          <w:szCs w:val="28"/>
        </w:rPr>
        <w:t xml:space="preserve">Тем не менее, целесообразность применения КОС вместе с классическими формами обучения и контроля знаний в образовательном процессе долгое время подвергалась сомнениям. В связи с этим в Белорусском госуниверситете был проведен широкомасштабный </w:t>
      </w:r>
      <w:r w:rsidRPr="0078006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многолетний эксперимент, имеющий целью определить эффективность использования обучающих систем. </w:t>
      </w:r>
    </w:p>
    <w:p w:rsidR="00780062" w:rsidRPr="00780062" w:rsidRDefault="00780062" w:rsidP="0078006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0062">
        <w:rPr>
          <w:rFonts w:ascii="Times New Roman" w:hAnsi="Times New Roman" w:cs="Times New Roman"/>
          <w:color w:val="000000"/>
          <w:sz w:val="28"/>
          <w:szCs w:val="28"/>
        </w:rPr>
        <w:t xml:space="preserve">В эксперименте приняли участие 600 студентов старших и младших курсов естественных и гуманитарных факультетов Вузов. Апробации подверглись более 20 различных обучающих систем. </w:t>
      </w:r>
    </w:p>
    <w:p w:rsidR="00780062" w:rsidRPr="00780062" w:rsidRDefault="00780062" w:rsidP="00780062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 w:rsidRPr="00780062">
        <w:rPr>
          <w:sz w:val="28"/>
          <w:szCs w:val="28"/>
        </w:rPr>
        <w:t>В целях обеспечения чистоты эксперимента студенческие группы были разделены на два разряда: экспериментальные и контрольные (то есть те, в которых компьютер не использовался). При подведении итогов учитывались такие обстоятельства, как одинаковое количество студентов в группах, несменяемость преподавателей, единый характер заданий, количество студентов по его категориям, средний балл успеваемости, единое расписание занятий и так далее. Все студенты были обеспечены единообразным методическим материалом. Контрольным группам была выдана инструкция с перечнем вопросов, обсуждаемых в экспериментальных группах и обязательной методикой их отработки. Контрольные замеры осуществлялись традиционным образом, то есть путем письменного опроса по выполненным заданиям с одинаковой продолжительностью контроля. При сравнении его результатов учитывались следующие ответы:</w:t>
      </w:r>
    </w:p>
    <w:p w:rsidR="00780062" w:rsidRDefault="00780062" w:rsidP="00780062">
      <w:pPr>
        <w:pStyle w:val="Default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абсолютно верные; </w:t>
      </w:r>
    </w:p>
    <w:p w:rsidR="00780062" w:rsidRDefault="00780062" w:rsidP="00780062">
      <w:pPr>
        <w:pStyle w:val="Default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частично верные; </w:t>
      </w:r>
    </w:p>
    <w:p w:rsidR="00780062" w:rsidRDefault="00780062" w:rsidP="00780062">
      <w:pPr>
        <w:pStyle w:val="Default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неполные с указанием степени полноты; </w:t>
      </w:r>
    </w:p>
    <w:p w:rsidR="00780062" w:rsidRDefault="00780062" w:rsidP="00780062">
      <w:pPr>
        <w:pStyle w:val="Default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небольшими ошибками. </w:t>
      </w:r>
    </w:p>
    <w:p w:rsidR="00780062" w:rsidRDefault="00780062" w:rsidP="00780062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были получены следующие результаты [7]: </w:t>
      </w:r>
    </w:p>
    <w:p w:rsidR="00780062" w:rsidRDefault="00780062" w:rsidP="00780062">
      <w:pPr>
        <w:pStyle w:val="Default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 качеству знаний - количество ошибок в экспериментальных группах в 2,1 - 8,3 раза меньше, чем в контрольных; </w:t>
      </w:r>
      <w:proofErr w:type="gramEnd"/>
    </w:p>
    <w:p w:rsidR="00780062" w:rsidRDefault="00780062" w:rsidP="00780062">
      <w:pPr>
        <w:pStyle w:val="Default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 прочности знаний – потеря информации по истечении летних месяцев в экспериментальных группах - 20%, в контрольных – 60%; </w:t>
      </w:r>
      <w:proofErr w:type="gramEnd"/>
    </w:p>
    <w:p w:rsidR="00780062" w:rsidRDefault="00780062" w:rsidP="00780062">
      <w:pPr>
        <w:pStyle w:val="Default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уровню освоения материала – в экспериментальных группах он повысился в среднем с 2,7 баллов до 4,95 к исходу работы на ЭВМ по </w:t>
      </w:r>
      <w:proofErr w:type="spellStart"/>
      <w:r>
        <w:rPr>
          <w:sz w:val="28"/>
          <w:szCs w:val="28"/>
        </w:rPr>
        <w:t>четырехбалльной</w:t>
      </w:r>
      <w:proofErr w:type="spellEnd"/>
      <w:r>
        <w:rPr>
          <w:sz w:val="28"/>
          <w:szCs w:val="28"/>
        </w:rPr>
        <w:t xml:space="preserve"> шкале от 2 до 5 баллов. </w:t>
      </w:r>
    </w:p>
    <w:p w:rsidR="00780062" w:rsidRDefault="00780062" w:rsidP="00780062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</w:p>
    <w:p w:rsidR="00780062" w:rsidRDefault="00780062" w:rsidP="00780062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Таким образом</w:t>
      </w:r>
      <w:r>
        <w:rPr>
          <w:sz w:val="28"/>
          <w:szCs w:val="28"/>
        </w:rPr>
        <w:t>, целесообразность применения КОС в образовательном процессе доказана экспериментально.</w:t>
      </w:r>
    </w:p>
    <w:p w:rsidR="00780062" w:rsidRDefault="00780062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</w:p>
    <w:p w:rsidR="00780062" w:rsidRPr="00BC1476" w:rsidRDefault="00DC3ECC" w:rsidP="009C70D2">
      <w:pPr>
        <w:pStyle w:val="Default"/>
        <w:spacing w:line="360" w:lineRule="auto"/>
        <w:ind w:firstLine="851"/>
        <w:jc w:val="center"/>
        <w:outlineLvl w:val="0"/>
        <w:rPr>
          <w:sz w:val="28"/>
          <w:szCs w:val="28"/>
        </w:rPr>
      </w:pPr>
      <w:bookmarkStart w:id="1" w:name="_Toc532341357"/>
      <w:r w:rsidRPr="00BC1476">
        <w:rPr>
          <w:sz w:val="28"/>
          <w:szCs w:val="28"/>
        </w:rPr>
        <w:lastRenderedPageBreak/>
        <w:t>ОБЗОР ИСТОЧНИКОВ ПО ТЕМАТИКЕ ДИССЕРТАЦИИ</w:t>
      </w:r>
      <w:bookmarkEnd w:id="1"/>
    </w:p>
    <w:p w:rsidR="00BC1476" w:rsidRPr="00BC1476" w:rsidRDefault="00BC1476" w:rsidP="00BC1476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BC1476">
        <w:rPr>
          <w:rFonts w:ascii="Times New Roman" w:hAnsi="Times New Roman" w:cs="Times New Roman"/>
          <w:sz w:val="28"/>
        </w:rPr>
        <w:t>Электронный учебник (ЭУ) - компьютерное педагогическое программное средство, предназначенное для предъявления новой информации, дополняющей печатные издания, служащее для индивидуального и индивидуализированного обучения и позволяющее в ограниченной мере тестировать полученные знания и умения обучаемого. </w:t>
      </w:r>
      <w:r w:rsidRPr="00BC1476">
        <w:rPr>
          <w:rFonts w:ascii="Times New Roman" w:hAnsi="Times New Roman" w:cs="Times New Roman"/>
          <w:sz w:val="28"/>
        </w:rPr>
        <w:br/>
        <w:t>ЭУ может быть открытой или частично открытой системой, т.е. позволяет внести изменения в содержание и структуру, что требуется для адаптации ЭУ к конкретному ВУЗу. Модификация ЭУ должна быть разрешена только опытному преподавателю, чтобы не нарушалась общая структура и содержание. Для ограничения от несанкционированного изменения должен применяться пароль. </w:t>
      </w:r>
    </w:p>
    <w:p w:rsidR="00BC1476" w:rsidRPr="00BC1476" w:rsidRDefault="00BC1476" w:rsidP="00BC1476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BC1476">
        <w:rPr>
          <w:rFonts w:ascii="Times New Roman" w:hAnsi="Times New Roman" w:cs="Times New Roman"/>
          <w:sz w:val="28"/>
        </w:rPr>
        <w:t>Некоторые элементы ЭУ: </w:t>
      </w:r>
    </w:p>
    <w:p w:rsidR="00BC1476" w:rsidRPr="00590C13" w:rsidRDefault="00BC1476" w:rsidP="00590C13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90C13">
        <w:rPr>
          <w:rFonts w:ascii="Times New Roman" w:hAnsi="Times New Roman" w:cs="Times New Roman"/>
          <w:sz w:val="28"/>
        </w:rPr>
        <w:t>Минимум текстовой информации. Существенное значение имеет размер, начертание шрифта, выделение слов или фраз цветом. </w:t>
      </w:r>
    </w:p>
    <w:p w:rsidR="00BC1476" w:rsidRPr="00590C13" w:rsidRDefault="00BC1476" w:rsidP="00590C13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90C13">
        <w:rPr>
          <w:rFonts w:ascii="Times New Roman" w:hAnsi="Times New Roman" w:cs="Times New Roman"/>
          <w:sz w:val="28"/>
        </w:rPr>
        <w:t xml:space="preserve">Большое количество иллюстративного материала. </w:t>
      </w:r>
    </w:p>
    <w:p w:rsidR="00BC1476" w:rsidRPr="00590C13" w:rsidRDefault="00BC1476" w:rsidP="00590C13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90C13">
        <w:rPr>
          <w:rFonts w:ascii="Times New Roman" w:hAnsi="Times New Roman" w:cs="Times New Roman"/>
          <w:sz w:val="28"/>
        </w:rPr>
        <w:t>Видеофрагменты, позволяющие передать в динамике процессы и явления.</w:t>
      </w:r>
    </w:p>
    <w:p w:rsidR="00BC1476" w:rsidRPr="00590C13" w:rsidRDefault="00BC1476" w:rsidP="00590C13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proofErr w:type="spellStart"/>
      <w:r w:rsidRPr="00590C13">
        <w:rPr>
          <w:rFonts w:ascii="Times New Roman" w:hAnsi="Times New Roman" w:cs="Times New Roman"/>
          <w:sz w:val="28"/>
        </w:rPr>
        <w:t>Аудиофрагменты</w:t>
      </w:r>
      <w:proofErr w:type="spellEnd"/>
      <w:r w:rsidRPr="00590C13">
        <w:rPr>
          <w:rFonts w:ascii="Times New Roman" w:hAnsi="Times New Roman" w:cs="Times New Roman"/>
          <w:sz w:val="28"/>
        </w:rPr>
        <w:t>. </w:t>
      </w:r>
    </w:p>
    <w:p w:rsidR="00BC1476" w:rsidRPr="00590C13" w:rsidRDefault="00BC1476" w:rsidP="00590C13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90C13">
        <w:rPr>
          <w:rFonts w:ascii="Times New Roman" w:hAnsi="Times New Roman" w:cs="Times New Roman"/>
          <w:sz w:val="28"/>
        </w:rPr>
        <w:t>Гиперссылки по элементам ЭУ, ссылки на другие ЭУ и справочники, желательно содержание с быстрым переходом на нужную страницу.</w:t>
      </w:r>
    </w:p>
    <w:p w:rsidR="00BC1476" w:rsidRPr="00590C13" w:rsidRDefault="00BC1476" w:rsidP="00590C13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90C13">
        <w:rPr>
          <w:rFonts w:ascii="Times New Roman" w:hAnsi="Times New Roman" w:cs="Times New Roman"/>
          <w:sz w:val="28"/>
        </w:rPr>
        <w:t>Запуск других компьютерных программ для показа примеров, тестирования и др. </w:t>
      </w:r>
    </w:p>
    <w:p w:rsidR="00BC1476" w:rsidRPr="00590C13" w:rsidRDefault="00BC1476" w:rsidP="00590C13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90C13">
        <w:rPr>
          <w:rFonts w:ascii="Times New Roman" w:hAnsi="Times New Roman" w:cs="Times New Roman"/>
          <w:sz w:val="28"/>
        </w:rPr>
        <w:t>Возможность делать закладки в любом месте, отображать список закладок, отсортировав их в любом порядке. </w:t>
      </w:r>
    </w:p>
    <w:p w:rsidR="00590C13" w:rsidRDefault="00BC1476" w:rsidP="00590C13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90C13">
        <w:rPr>
          <w:rFonts w:ascii="Times New Roman" w:hAnsi="Times New Roman" w:cs="Times New Roman"/>
          <w:sz w:val="28"/>
        </w:rPr>
        <w:t xml:space="preserve">Список рекомендованной литературы, включающий имеющиеся в библиотеке издания, ссылки на статьи в журналах, сборники </w:t>
      </w:r>
      <w:r w:rsidRPr="00590C13">
        <w:rPr>
          <w:rFonts w:ascii="Times New Roman" w:hAnsi="Times New Roman" w:cs="Times New Roman"/>
          <w:sz w:val="28"/>
        </w:rPr>
        <w:lastRenderedPageBreak/>
        <w:t xml:space="preserve">научных конференций, электронные публикации, размещенные на серверах ВУЗа или в </w:t>
      </w:r>
      <w:proofErr w:type="spellStart"/>
      <w:r w:rsidRPr="00590C13">
        <w:rPr>
          <w:rFonts w:ascii="Times New Roman" w:hAnsi="Times New Roman" w:cs="Times New Roman"/>
          <w:sz w:val="28"/>
        </w:rPr>
        <w:t>Internet</w:t>
      </w:r>
      <w:proofErr w:type="spellEnd"/>
      <w:r w:rsidRPr="00590C13">
        <w:rPr>
          <w:rFonts w:ascii="Times New Roman" w:hAnsi="Times New Roman" w:cs="Times New Roman"/>
          <w:sz w:val="28"/>
        </w:rPr>
        <w:t xml:space="preserve">. </w:t>
      </w:r>
    </w:p>
    <w:p w:rsidR="00590C13" w:rsidRDefault="00BC1476" w:rsidP="00590C13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590C13">
        <w:rPr>
          <w:rFonts w:ascii="Times New Roman" w:hAnsi="Times New Roman" w:cs="Times New Roman"/>
          <w:sz w:val="28"/>
        </w:rPr>
        <w:t xml:space="preserve">ЭУ, обладающий </w:t>
      </w:r>
      <w:proofErr w:type="spellStart"/>
      <w:r w:rsidRPr="00590C13">
        <w:rPr>
          <w:rFonts w:ascii="Times New Roman" w:hAnsi="Times New Roman" w:cs="Times New Roman"/>
          <w:sz w:val="28"/>
        </w:rPr>
        <w:t>мультимедийными</w:t>
      </w:r>
      <w:proofErr w:type="spellEnd"/>
      <w:r w:rsidRPr="00590C13">
        <w:rPr>
          <w:rFonts w:ascii="Times New Roman" w:hAnsi="Times New Roman" w:cs="Times New Roman"/>
          <w:sz w:val="28"/>
        </w:rPr>
        <w:t xml:space="preserve"> и интерактивными возможностями, помогает усвоить большой по объёму и сложный материал, предъявляет необходимую информацию по запросу обучаемого, что приближает к обучению под руководством преподавателя. Постепенно расширяется круг вопросов, которые ставит ЭУ </w:t>
      </w:r>
      <w:proofErr w:type="gramStart"/>
      <w:r w:rsidRPr="00590C13">
        <w:rPr>
          <w:rFonts w:ascii="Times New Roman" w:hAnsi="Times New Roman" w:cs="Times New Roman"/>
          <w:sz w:val="28"/>
        </w:rPr>
        <w:t>перед</w:t>
      </w:r>
      <w:proofErr w:type="gramEnd"/>
      <w:r w:rsidRPr="00590C13">
        <w:rPr>
          <w:rFonts w:ascii="Times New Roman" w:hAnsi="Times New Roman" w:cs="Times New Roman"/>
          <w:sz w:val="28"/>
        </w:rPr>
        <w:t xml:space="preserve"> обучающимся и которые можно задать программе. </w:t>
      </w:r>
    </w:p>
    <w:p w:rsidR="00DC3ECC" w:rsidRDefault="00BC1476" w:rsidP="00590C13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590C13">
        <w:rPr>
          <w:rFonts w:ascii="Times New Roman" w:hAnsi="Times New Roman" w:cs="Times New Roman"/>
          <w:sz w:val="28"/>
        </w:rPr>
        <w:t>При разработке ЭУ, также как и других обучающих программ, необходимо соблюдать психологические принципы взаимодействия человек-компьютер. Нарушение может увеличить время на обучение, снизить мотивацию к учению и др. Применение ЭУ целесообразно только в комплексе с другими обучающими системами, дополняя печатные издания. </w:t>
      </w:r>
      <w:r w:rsidRPr="00590C13">
        <w:rPr>
          <w:rFonts w:ascii="Times New Roman" w:hAnsi="Times New Roman" w:cs="Times New Roman"/>
          <w:sz w:val="28"/>
        </w:rPr>
        <w:br/>
        <w:t>ЭУ часто ставится в один ряд с АОС, но их нельзя полностью отождествлять.</w:t>
      </w:r>
    </w:p>
    <w:p w:rsidR="00590C13" w:rsidRDefault="00590C13" w:rsidP="00590C13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proofErr w:type="gramStart"/>
      <w:r w:rsidRPr="00590C13">
        <w:rPr>
          <w:rFonts w:ascii="Times New Roman" w:hAnsi="Times New Roman" w:cs="Times New Roman"/>
          <w:sz w:val="28"/>
        </w:rPr>
        <w:t>Автоматизированная обучающая система (АОС) - компьютерное педагогическое программное средство, предназначенное для предъявления новой информации, усвоения навыков и умений, промежуточного и итогового тестирования (</w:t>
      </w:r>
      <w:proofErr w:type="spellStart"/>
      <w:r w:rsidRPr="00590C13">
        <w:rPr>
          <w:rFonts w:ascii="Times New Roman" w:hAnsi="Times New Roman" w:cs="Times New Roman"/>
          <w:sz w:val="28"/>
        </w:rPr>
        <w:t>экзаменования</w:t>
      </w:r>
      <w:proofErr w:type="spellEnd"/>
      <w:r w:rsidRPr="00590C13">
        <w:rPr>
          <w:rFonts w:ascii="Times New Roman" w:hAnsi="Times New Roman" w:cs="Times New Roman"/>
          <w:sz w:val="28"/>
        </w:rPr>
        <w:t xml:space="preserve">), обладающее развитой системой помощи, как по самой обучающей программе, так и по изучаемому предмету, обладающее возможностью </w:t>
      </w:r>
      <w:proofErr w:type="spellStart"/>
      <w:r w:rsidRPr="00590C13">
        <w:rPr>
          <w:rFonts w:ascii="Times New Roman" w:hAnsi="Times New Roman" w:cs="Times New Roman"/>
          <w:sz w:val="28"/>
        </w:rPr>
        <w:t>поднастройки</w:t>
      </w:r>
      <w:proofErr w:type="spellEnd"/>
      <w:r w:rsidRPr="00590C13">
        <w:rPr>
          <w:rFonts w:ascii="Times New Roman" w:hAnsi="Times New Roman" w:cs="Times New Roman"/>
          <w:sz w:val="28"/>
        </w:rPr>
        <w:t xml:space="preserve"> к обучаемому (его уровню знаний, скорости и пути продвижения по изучаемому материалу и т.д.), обладающее развитой системой сбора и обработки</w:t>
      </w:r>
      <w:proofErr w:type="gramEnd"/>
      <w:r w:rsidRPr="00590C13">
        <w:rPr>
          <w:rFonts w:ascii="Times New Roman" w:hAnsi="Times New Roman" w:cs="Times New Roman"/>
          <w:sz w:val="28"/>
        </w:rPr>
        <w:t xml:space="preserve"> статистической информации о каждом отдельном обучаемом, группе и потоке обучаемых, </w:t>
      </w:r>
      <w:proofErr w:type="gramStart"/>
      <w:r w:rsidRPr="00590C13">
        <w:rPr>
          <w:rFonts w:ascii="Times New Roman" w:hAnsi="Times New Roman" w:cs="Times New Roman"/>
          <w:sz w:val="28"/>
        </w:rPr>
        <w:t>накапливающее</w:t>
      </w:r>
      <w:proofErr w:type="gramEnd"/>
      <w:r w:rsidRPr="00590C13">
        <w:rPr>
          <w:rFonts w:ascii="Times New Roman" w:hAnsi="Times New Roman" w:cs="Times New Roman"/>
          <w:sz w:val="28"/>
        </w:rPr>
        <w:t xml:space="preserve"> информацию о часто встречающихся ошибках при работе с обучающей системой и ошибках по изучаемой теме или дисциплине. </w:t>
      </w:r>
      <w:r w:rsidRPr="00590C13">
        <w:rPr>
          <w:rFonts w:ascii="Times New Roman" w:hAnsi="Times New Roman" w:cs="Times New Roman"/>
          <w:sz w:val="28"/>
        </w:rPr>
        <w:br/>
        <w:t>При разработке АОС необходимо решать комплекс проблем</w:t>
      </w:r>
      <w:proofErr w:type="gramStart"/>
      <w:r w:rsidRPr="00590C13">
        <w:rPr>
          <w:rFonts w:ascii="Times New Roman" w:hAnsi="Times New Roman" w:cs="Times New Roman"/>
          <w:sz w:val="28"/>
        </w:rPr>
        <w:t> ,</w:t>
      </w:r>
      <w:proofErr w:type="gramEnd"/>
      <w:r w:rsidRPr="00590C13">
        <w:rPr>
          <w:rFonts w:ascii="Times New Roman" w:hAnsi="Times New Roman" w:cs="Times New Roman"/>
          <w:sz w:val="28"/>
        </w:rPr>
        <w:t xml:space="preserve"> включающих учебно-методические, психологические, организационные, технические, экономические аспекты, тесно связанные между собой. </w:t>
      </w:r>
    </w:p>
    <w:p w:rsidR="00590C13" w:rsidRDefault="00590C13" w:rsidP="00590C13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Подробно </w:t>
      </w:r>
      <w:proofErr w:type="gramStart"/>
      <w:r>
        <w:rPr>
          <w:rFonts w:ascii="Times New Roman" w:hAnsi="Times New Roman" w:cs="Times New Roman"/>
          <w:sz w:val="28"/>
        </w:rPr>
        <w:t>рассмотренные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 w:rsidRPr="00590C13">
        <w:rPr>
          <w:rFonts w:ascii="Times New Roman" w:hAnsi="Times New Roman" w:cs="Times New Roman"/>
          <w:sz w:val="28"/>
        </w:rPr>
        <w:t>АОС может представлять собой: </w:t>
      </w:r>
    </w:p>
    <w:p w:rsidR="00590C13" w:rsidRPr="006332BF" w:rsidRDefault="00590C13" w:rsidP="006332BF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6332BF">
        <w:rPr>
          <w:rFonts w:ascii="Times New Roman" w:hAnsi="Times New Roman" w:cs="Times New Roman"/>
          <w:sz w:val="28"/>
        </w:rPr>
        <w:t>одну управляющую программу, в которой реализованы все возможности АОС; </w:t>
      </w:r>
    </w:p>
    <w:p w:rsidR="006332BF" w:rsidRDefault="00590C13" w:rsidP="006332BF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6332BF">
        <w:rPr>
          <w:rFonts w:ascii="Times New Roman" w:hAnsi="Times New Roman" w:cs="Times New Roman"/>
          <w:sz w:val="28"/>
        </w:rPr>
        <w:t>комплекс взаимосвязанных программ-модулей, каждую из которых допускается использовать отдельно или запускать из единой интегрирующей оболочки. </w:t>
      </w:r>
    </w:p>
    <w:p w:rsidR="006332BF" w:rsidRDefault="00590C13" w:rsidP="006332BF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6332BF">
        <w:rPr>
          <w:rFonts w:ascii="Times New Roman" w:hAnsi="Times New Roman" w:cs="Times New Roman"/>
          <w:sz w:val="28"/>
        </w:rPr>
        <w:t>АОС должна включать: </w:t>
      </w:r>
    </w:p>
    <w:p w:rsidR="006332BF" w:rsidRPr="006332BF" w:rsidRDefault="00590C13" w:rsidP="006332BF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6332BF">
        <w:rPr>
          <w:rFonts w:ascii="Times New Roman" w:hAnsi="Times New Roman" w:cs="Times New Roman"/>
          <w:sz w:val="28"/>
        </w:rPr>
        <w:t>информационные файлы, содержащие текстовую, графическую и др. информацию, используемую для предъявления в качестве новых порций знаний, файлы примеров, демонстраций, тестовых вопросов и заданий, ответов и т.д. </w:t>
      </w:r>
    </w:p>
    <w:p w:rsidR="006332BF" w:rsidRPr="006332BF" w:rsidRDefault="00590C13" w:rsidP="006332BF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6332BF">
        <w:rPr>
          <w:rFonts w:ascii="Times New Roman" w:hAnsi="Times New Roman" w:cs="Times New Roman"/>
          <w:sz w:val="28"/>
        </w:rPr>
        <w:t>сценарий учебного процесса, базу данных студентов с сохранением пройденных</w:t>
      </w:r>
      <w:r w:rsidR="006332BF">
        <w:rPr>
          <w:rFonts w:ascii="Times New Roman" w:hAnsi="Times New Roman" w:cs="Times New Roman"/>
          <w:sz w:val="28"/>
        </w:rPr>
        <w:t xml:space="preserve"> тем, результатов тестирования</w:t>
      </w:r>
      <w:r w:rsidRPr="006332BF">
        <w:rPr>
          <w:rFonts w:ascii="Times New Roman" w:hAnsi="Times New Roman" w:cs="Times New Roman"/>
          <w:sz w:val="28"/>
        </w:rPr>
        <w:t>.</w:t>
      </w:r>
    </w:p>
    <w:p w:rsidR="006332BF" w:rsidRPr="006332BF" w:rsidRDefault="00590C13" w:rsidP="006332BF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6332BF">
        <w:rPr>
          <w:rFonts w:ascii="Times New Roman" w:hAnsi="Times New Roman" w:cs="Times New Roman"/>
          <w:sz w:val="28"/>
        </w:rPr>
        <w:t>базу данных нестандартных ответов и решений студентов, сохранение информации о сбоях системы и неадекватных ответах АОС на вопросы, анализ которых поможет совершенствовать АОС. </w:t>
      </w:r>
    </w:p>
    <w:p w:rsidR="006332BF" w:rsidRDefault="00590C13" w:rsidP="006332BF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6332BF">
        <w:rPr>
          <w:rFonts w:ascii="Times New Roman" w:hAnsi="Times New Roman" w:cs="Times New Roman"/>
          <w:sz w:val="28"/>
        </w:rPr>
        <w:t>Отличия АОС от других видов компьютерных обучающих программ: </w:t>
      </w:r>
    </w:p>
    <w:p w:rsidR="006332BF" w:rsidRPr="006332BF" w:rsidRDefault="00590C13" w:rsidP="006332BF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6332BF">
        <w:rPr>
          <w:rFonts w:ascii="Times New Roman" w:hAnsi="Times New Roman" w:cs="Times New Roman"/>
          <w:sz w:val="28"/>
        </w:rPr>
        <w:t xml:space="preserve">развитый, интерактивный диалог между компьютерной системой и </w:t>
      </w:r>
      <w:proofErr w:type="gramStart"/>
      <w:r w:rsidRPr="006332BF">
        <w:rPr>
          <w:rFonts w:ascii="Times New Roman" w:hAnsi="Times New Roman" w:cs="Times New Roman"/>
          <w:sz w:val="28"/>
        </w:rPr>
        <w:t>обучаемым</w:t>
      </w:r>
      <w:proofErr w:type="gramEnd"/>
      <w:r w:rsidRPr="006332BF">
        <w:rPr>
          <w:rFonts w:ascii="Times New Roman" w:hAnsi="Times New Roman" w:cs="Times New Roman"/>
          <w:sz w:val="28"/>
        </w:rPr>
        <w:t>; </w:t>
      </w:r>
    </w:p>
    <w:p w:rsidR="006332BF" w:rsidRPr="006332BF" w:rsidRDefault="00590C13" w:rsidP="006332BF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6332BF">
        <w:rPr>
          <w:rFonts w:ascii="Times New Roman" w:hAnsi="Times New Roman" w:cs="Times New Roman"/>
          <w:sz w:val="28"/>
        </w:rPr>
        <w:t>дидактические и психологические аспекты взаимодействия "человек - компьютер";</w:t>
      </w:r>
    </w:p>
    <w:p w:rsidR="006332BF" w:rsidRPr="006332BF" w:rsidRDefault="00590C13" w:rsidP="006332BF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6332BF">
        <w:rPr>
          <w:rFonts w:ascii="Times New Roman" w:hAnsi="Times New Roman" w:cs="Times New Roman"/>
          <w:sz w:val="28"/>
        </w:rPr>
        <w:t>органичное сочетание технических, учебно-методических, программных и организационных обеспечений на базе компьютерных технологий и средств, предназначенных для индивидуализации обучения. </w:t>
      </w:r>
      <w:r w:rsidRPr="006332BF">
        <w:rPr>
          <w:rFonts w:ascii="Times New Roman" w:hAnsi="Times New Roman" w:cs="Times New Roman"/>
          <w:sz w:val="28"/>
        </w:rPr>
        <w:br/>
      </w:r>
    </w:p>
    <w:p w:rsidR="006332BF" w:rsidRDefault="00590C13" w:rsidP="006332BF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6332BF">
        <w:rPr>
          <w:rFonts w:ascii="Times New Roman" w:hAnsi="Times New Roman" w:cs="Times New Roman"/>
          <w:sz w:val="28"/>
        </w:rPr>
        <w:lastRenderedPageBreak/>
        <w:t xml:space="preserve">Этапы процесса передачи информации </w:t>
      </w:r>
      <w:proofErr w:type="gramStart"/>
      <w:r w:rsidRPr="006332BF">
        <w:rPr>
          <w:rFonts w:ascii="Times New Roman" w:hAnsi="Times New Roman" w:cs="Times New Roman"/>
          <w:sz w:val="28"/>
        </w:rPr>
        <w:t>обучаемому</w:t>
      </w:r>
      <w:proofErr w:type="gramEnd"/>
      <w:r w:rsidRPr="006332BF">
        <w:rPr>
          <w:rFonts w:ascii="Times New Roman" w:hAnsi="Times New Roman" w:cs="Times New Roman"/>
          <w:sz w:val="28"/>
        </w:rPr>
        <w:t>: </w:t>
      </w:r>
    </w:p>
    <w:p w:rsidR="006332BF" w:rsidRPr="006332BF" w:rsidRDefault="00590C13" w:rsidP="006332BF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6332BF">
        <w:rPr>
          <w:rFonts w:ascii="Times New Roman" w:hAnsi="Times New Roman" w:cs="Times New Roman"/>
          <w:sz w:val="28"/>
        </w:rPr>
        <w:t xml:space="preserve">привлечь внимание </w:t>
      </w:r>
      <w:proofErr w:type="gramStart"/>
      <w:r w:rsidRPr="006332BF">
        <w:rPr>
          <w:rFonts w:ascii="Times New Roman" w:hAnsi="Times New Roman" w:cs="Times New Roman"/>
          <w:sz w:val="28"/>
        </w:rPr>
        <w:t>обучаемого</w:t>
      </w:r>
      <w:proofErr w:type="gramEnd"/>
      <w:r w:rsidRPr="006332BF">
        <w:rPr>
          <w:rFonts w:ascii="Times New Roman" w:hAnsi="Times New Roman" w:cs="Times New Roman"/>
          <w:sz w:val="28"/>
        </w:rPr>
        <w:t xml:space="preserve"> к передаче новой порции информации. </w:t>
      </w:r>
    </w:p>
    <w:p w:rsidR="006332BF" w:rsidRPr="006332BF" w:rsidRDefault="00590C13" w:rsidP="006332BF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6332BF">
        <w:rPr>
          <w:rFonts w:ascii="Times New Roman" w:hAnsi="Times New Roman" w:cs="Times New Roman"/>
          <w:sz w:val="28"/>
        </w:rPr>
        <w:t xml:space="preserve">заинтересовать </w:t>
      </w:r>
      <w:proofErr w:type="gramStart"/>
      <w:r w:rsidRPr="006332BF">
        <w:rPr>
          <w:rFonts w:ascii="Times New Roman" w:hAnsi="Times New Roman" w:cs="Times New Roman"/>
          <w:sz w:val="28"/>
        </w:rPr>
        <w:t>обучаемого</w:t>
      </w:r>
      <w:proofErr w:type="gramEnd"/>
      <w:r w:rsidRPr="006332BF">
        <w:rPr>
          <w:rFonts w:ascii="Times New Roman" w:hAnsi="Times New Roman" w:cs="Times New Roman"/>
          <w:sz w:val="28"/>
        </w:rPr>
        <w:t xml:space="preserve"> в необходимости воспринимать ее. </w:t>
      </w:r>
    </w:p>
    <w:p w:rsidR="006332BF" w:rsidRPr="006332BF" w:rsidRDefault="00590C13" w:rsidP="006332BF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6332BF">
        <w:rPr>
          <w:rFonts w:ascii="Times New Roman" w:hAnsi="Times New Roman" w:cs="Times New Roman"/>
          <w:sz w:val="28"/>
        </w:rPr>
        <w:t xml:space="preserve">поддерживать заинтересованность, чтобы у обучаемого появилось устойчивое желание получать новые порции знания по </w:t>
      </w:r>
      <w:proofErr w:type="gramStart"/>
      <w:r w:rsidRPr="006332BF">
        <w:rPr>
          <w:rFonts w:ascii="Times New Roman" w:hAnsi="Times New Roman" w:cs="Times New Roman"/>
          <w:sz w:val="28"/>
        </w:rPr>
        <w:t>предлагаемому</w:t>
      </w:r>
      <w:proofErr w:type="gramEnd"/>
      <w:r w:rsidRPr="006332BF">
        <w:rPr>
          <w:rFonts w:ascii="Times New Roman" w:hAnsi="Times New Roman" w:cs="Times New Roman"/>
          <w:sz w:val="28"/>
        </w:rPr>
        <w:t xml:space="preserve"> и смежным вопросам и дисциплинам, сформировать у обучаемого внутреннюю потребность в совершенствовании своих навыков и умений. </w:t>
      </w:r>
    </w:p>
    <w:p w:rsidR="00590C13" w:rsidRDefault="00590C13" w:rsidP="006332BF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6332BF">
        <w:rPr>
          <w:rFonts w:ascii="Times New Roman" w:hAnsi="Times New Roman" w:cs="Times New Roman"/>
          <w:sz w:val="28"/>
        </w:rPr>
        <w:t>Существующие обучающие программы, выпускаемые многими известными компьютерными фирмами, являются ЭУ. Их нельзя использовать в реальном учебном процессе, но для самостоятельного обучения в комплексе с традиционными методиками, их применять можно и нужно.</w:t>
      </w:r>
    </w:p>
    <w:p w:rsidR="008B29FF" w:rsidRDefault="008B29FF" w:rsidP="006332BF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8B29FF" w:rsidRDefault="008B29F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6332BF" w:rsidRDefault="008B29FF" w:rsidP="008B29FF">
      <w:pPr>
        <w:spacing w:line="360" w:lineRule="auto"/>
        <w:ind w:firstLine="851"/>
        <w:jc w:val="center"/>
        <w:outlineLvl w:val="0"/>
        <w:rPr>
          <w:rFonts w:ascii="Times New Roman" w:hAnsi="Times New Roman" w:cs="Times New Roman"/>
          <w:sz w:val="28"/>
        </w:rPr>
      </w:pPr>
      <w:bookmarkStart w:id="2" w:name="_Toc532341358"/>
      <w:r>
        <w:rPr>
          <w:rFonts w:ascii="Times New Roman" w:hAnsi="Times New Roman" w:cs="Times New Roman"/>
          <w:sz w:val="28"/>
        </w:rPr>
        <w:lastRenderedPageBreak/>
        <w:t>ЗАКЛЮЧЕНИЕ</w:t>
      </w:r>
      <w:bookmarkEnd w:id="2"/>
    </w:p>
    <w:p w:rsidR="008B29FF" w:rsidRDefault="008B29FF" w:rsidP="008B29FF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 </w:t>
      </w:r>
      <w:r w:rsidRPr="008B29FF">
        <w:rPr>
          <w:rFonts w:ascii="Times New Roman" w:hAnsi="Times New Roman" w:cs="Times New Roman"/>
          <w:sz w:val="28"/>
        </w:rPr>
        <w:t xml:space="preserve"> низкие темпы информатизации образования в РФ обусловлены, в первую очередь, отсутствием </w:t>
      </w:r>
      <w:proofErr w:type="spellStart"/>
      <w:r w:rsidRPr="008B29FF">
        <w:rPr>
          <w:rFonts w:ascii="Times New Roman" w:hAnsi="Times New Roman" w:cs="Times New Roman"/>
          <w:sz w:val="28"/>
        </w:rPr>
        <w:t>мультимедийных</w:t>
      </w:r>
      <w:proofErr w:type="spellEnd"/>
      <w:r w:rsidRPr="008B29FF">
        <w:rPr>
          <w:rFonts w:ascii="Times New Roman" w:hAnsi="Times New Roman" w:cs="Times New Roman"/>
          <w:sz w:val="28"/>
        </w:rPr>
        <w:t xml:space="preserve"> учебников, соответствующих принятым образовательным стандартам, вписывающихся в учебную программу и пригодных для использования в образовательных учреждениях. </w:t>
      </w:r>
      <w:r w:rsidRPr="008B29FF">
        <w:rPr>
          <w:rFonts w:ascii="Times New Roman" w:hAnsi="Times New Roman" w:cs="Times New Roman"/>
          <w:sz w:val="28"/>
        </w:rPr>
        <w:br/>
        <w:t xml:space="preserve">Анализ объемов продаж показывает, что российские семьи готовы приобретать качественные </w:t>
      </w:r>
      <w:proofErr w:type="spellStart"/>
      <w:r w:rsidRPr="008B29FF">
        <w:rPr>
          <w:rFonts w:ascii="Times New Roman" w:hAnsi="Times New Roman" w:cs="Times New Roman"/>
          <w:sz w:val="28"/>
        </w:rPr>
        <w:t>мультимедийных</w:t>
      </w:r>
      <w:proofErr w:type="spellEnd"/>
      <w:r w:rsidRPr="008B29FF">
        <w:rPr>
          <w:rFonts w:ascii="Times New Roman" w:hAnsi="Times New Roman" w:cs="Times New Roman"/>
          <w:sz w:val="28"/>
        </w:rPr>
        <w:t xml:space="preserve"> обучающие программы. </w:t>
      </w:r>
      <w:r w:rsidRPr="008B29FF">
        <w:rPr>
          <w:rFonts w:ascii="Times New Roman" w:hAnsi="Times New Roman" w:cs="Times New Roman"/>
          <w:sz w:val="28"/>
        </w:rPr>
        <w:br/>
        <w:t xml:space="preserve">Отсутствие </w:t>
      </w:r>
      <w:proofErr w:type="spellStart"/>
      <w:r w:rsidRPr="008B29FF">
        <w:rPr>
          <w:rFonts w:ascii="Times New Roman" w:hAnsi="Times New Roman" w:cs="Times New Roman"/>
          <w:sz w:val="28"/>
        </w:rPr>
        <w:t>мультимедийных</w:t>
      </w:r>
      <w:proofErr w:type="spellEnd"/>
      <w:r w:rsidRPr="008B29FF">
        <w:rPr>
          <w:rFonts w:ascii="Times New Roman" w:hAnsi="Times New Roman" w:cs="Times New Roman"/>
          <w:sz w:val="28"/>
        </w:rPr>
        <w:t xml:space="preserve"> учебников есть следствие отсутствия программно-технологических комплексов для массового создания компьютерных обучающих программ. Многие программы создаются гипертекстовыми HTML системами и, в итоге, дискредитируют идею повышения эффективности обучения с помощью ПК, т.к. в них вся основная теоретическая часть изложена в текстовом виде, только частично использованы </w:t>
      </w:r>
      <w:proofErr w:type="spellStart"/>
      <w:r w:rsidRPr="008B29FF">
        <w:rPr>
          <w:rFonts w:ascii="Times New Roman" w:hAnsi="Times New Roman" w:cs="Times New Roman"/>
          <w:sz w:val="28"/>
        </w:rPr>
        <w:t>мультимедийные</w:t>
      </w:r>
      <w:proofErr w:type="spellEnd"/>
      <w:r w:rsidRPr="008B29FF">
        <w:rPr>
          <w:rFonts w:ascii="Times New Roman" w:hAnsi="Times New Roman" w:cs="Times New Roman"/>
          <w:sz w:val="28"/>
        </w:rPr>
        <w:t xml:space="preserve"> возможности. </w:t>
      </w:r>
      <w:r w:rsidRPr="008B29FF">
        <w:rPr>
          <w:rFonts w:ascii="Times New Roman" w:hAnsi="Times New Roman" w:cs="Times New Roman"/>
          <w:sz w:val="28"/>
        </w:rPr>
        <w:br/>
        <w:t>Необходимо:</w:t>
      </w:r>
    </w:p>
    <w:p w:rsidR="008B29FF" w:rsidRPr="008B29FF" w:rsidRDefault="008B29FF" w:rsidP="008B29FF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8B29FF">
        <w:rPr>
          <w:rFonts w:ascii="Times New Roman" w:hAnsi="Times New Roman" w:cs="Times New Roman"/>
          <w:sz w:val="28"/>
        </w:rPr>
        <w:t>классифицировать ЭУ по системным характеристикам; </w:t>
      </w:r>
    </w:p>
    <w:p w:rsidR="008B29FF" w:rsidRPr="008B29FF" w:rsidRDefault="008B29FF" w:rsidP="008B29FF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8B29FF">
        <w:rPr>
          <w:rFonts w:ascii="Times New Roman" w:hAnsi="Times New Roman" w:cs="Times New Roman"/>
          <w:sz w:val="28"/>
        </w:rPr>
        <w:t>разработать технические условия, обеспечивающие высокий уровень обучающих программ и их функциональных возможностей; </w:t>
      </w:r>
    </w:p>
    <w:p w:rsidR="008B29FF" w:rsidRPr="008B29FF" w:rsidRDefault="008B29FF" w:rsidP="008B29FF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8B29FF">
        <w:rPr>
          <w:rFonts w:ascii="Times New Roman" w:hAnsi="Times New Roman" w:cs="Times New Roman"/>
          <w:sz w:val="28"/>
        </w:rPr>
        <w:t xml:space="preserve">разработать систему гибких стандартов по интерфейсу, по протоколам обмена данными, чтобы в любом образовательном учреждении могли быть </w:t>
      </w:r>
      <w:proofErr w:type="gramStart"/>
      <w:r w:rsidRPr="008B29FF">
        <w:rPr>
          <w:rFonts w:ascii="Times New Roman" w:hAnsi="Times New Roman" w:cs="Times New Roman"/>
          <w:sz w:val="28"/>
        </w:rPr>
        <w:t>использованы</w:t>
      </w:r>
      <w:proofErr w:type="gramEnd"/>
      <w:r w:rsidRPr="008B29FF">
        <w:rPr>
          <w:rFonts w:ascii="Times New Roman" w:hAnsi="Times New Roman" w:cs="Times New Roman"/>
          <w:sz w:val="28"/>
        </w:rPr>
        <w:t xml:space="preserve"> ЭУ созданные в различных авторских коллективах. </w:t>
      </w:r>
    </w:p>
    <w:p w:rsidR="008B29FF" w:rsidRPr="008B29FF" w:rsidRDefault="008B29FF" w:rsidP="008B29FF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8B29FF">
        <w:rPr>
          <w:rFonts w:ascii="Times New Roman" w:hAnsi="Times New Roman" w:cs="Times New Roman"/>
          <w:sz w:val="28"/>
        </w:rPr>
        <w:t xml:space="preserve">Концепция создания ЭУ на основе универсальных пакетов типа </w:t>
      </w:r>
      <w:proofErr w:type="spellStart"/>
      <w:r w:rsidRPr="008B29FF">
        <w:rPr>
          <w:rFonts w:ascii="Times New Roman" w:hAnsi="Times New Roman" w:cs="Times New Roman"/>
          <w:sz w:val="28"/>
        </w:rPr>
        <w:t>MacromediaDirector</w:t>
      </w:r>
      <w:proofErr w:type="spellEnd"/>
      <w:r w:rsidRPr="008B29FF">
        <w:rPr>
          <w:rFonts w:ascii="Times New Roman" w:hAnsi="Times New Roman" w:cs="Times New Roman"/>
          <w:sz w:val="28"/>
        </w:rPr>
        <w:t xml:space="preserve"> или </w:t>
      </w:r>
      <w:proofErr w:type="spellStart"/>
      <w:r w:rsidRPr="008B29FF">
        <w:rPr>
          <w:rFonts w:ascii="Times New Roman" w:hAnsi="Times New Roman" w:cs="Times New Roman"/>
          <w:sz w:val="28"/>
        </w:rPr>
        <w:t>HyperMethod</w:t>
      </w:r>
      <w:proofErr w:type="spellEnd"/>
      <w:r w:rsidRPr="008B29FF">
        <w:rPr>
          <w:rFonts w:ascii="Times New Roman" w:hAnsi="Times New Roman" w:cs="Times New Roman"/>
          <w:sz w:val="28"/>
        </w:rPr>
        <w:t xml:space="preserve"> является тупиковой, несмотря на возможность создания преподавателем собственного ЭУ. Возникает большое количество сложных технологических проблем. Обеспечить качество и технологичность создания ЭУ в состоянии только коллектив </w:t>
      </w:r>
      <w:r w:rsidRPr="008B29FF">
        <w:rPr>
          <w:rFonts w:ascii="Times New Roman" w:hAnsi="Times New Roman" w:cs="Times New Roman"/>
          <w:sz w:val="28"/>
        </w:rPr>
        <w:lastRenderedPageBreak/>
        <w:t>профессионалов. </w:t>
      </w:r>
      <w:r w:rsidRPr="008B29FF">
        <w:rPr>
          <w:rFonts w:ascii="Times New Roman" w:hAnsi="Times New Roman" w:cs="Times New Roman"/>
          <w:sz w:val="28"/>
        </w:rPr>
        <w:br/>
        <w:t>В перспективе, через Internet-канал необходимо организовывать управление учебным процессом - текущий контроль, консультирование, тестирование и т.д.</w:t>
      </w:r>
    </w:p>
    <w:p w:rsidR="006332BF" w:rsidRDefault="006332B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6332BF" w:rsidRPr="008B29FF" w:rsidRDefault="006332BF" w:rsidP="008B29FF">
      <w:pPr>
        <w:spacing w:line="360" w:lineRule="auto"/>
        <w:ind w:firstLine="851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3" w:name="_Toc532341359"/>
      <w:r w:rsidRPr="006332BF">
        <w:rPr>
          <w:rFonts w:ascii="Times New Roman" w:hAnsi="Times New Roman" w:cs="Times New Roman"/>
          <w:bCs/>
          <w:sz w:val="28"/>
          <w:szCs w:val="28"/>
        </w:rPr>
        <w:lastRenderedPageBreak/>
        <w:t>СПИСОК ИСПОЛЬЗОВАННЫХ ИСТОЧНИКОВ</w:t>
      </w:r>
      <w:bookmarkEnd w:id="3"/>
    </w:p>
    <w:p w:rsidR="006332BF" w:rsidRDefault="006332BF" w:rsidP="008B29FF">
      <w:pPr>
        <w:pStyle w:val="Default"/>
        <w:numPr>
          <w:ilvl w:val="0"/>
          <w:numId w:val="10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Компьютерная обучающая программа: определение и основные особенности [Электронный ресурс]. URL: https://sites.google.com/site/obuchkomprog/home/informacionnye-razdely/komputernaa-obucausaa-programma-opredelenie-i-osnovnye-osobennosti (дата обращения</w:t>
      </w:r>
      <w:r w:rsidR="008B29FF">
        <w:rPr>
          <w:sz w:val="28"/>
          <w:szCs w:val="28"/>
        </w:rPr>
        <w:t>: 13.10</w:t>
      </w:r>
      <w:r>
        <w:rPr>
          <w:sz w:val="28"/>
          <w:szCs w:val="28"/>
        </w:rPr>
        <w:t xml:space="preserve">.2018). </w:t>
      </w:r>
    </w:p>
    <w:p w:rsidR="006332BF" w:rsidRDefault="006332BF" w:rsidP="008B29FF">
      <w:pPr>
        <w:pStyle w:val="Default"/>
        <w:numPr>
          <w:ilvl w:val="0"/>
          <w:numId w:val="10"/>
        </w:numPr>
        <w:spacing w:line="36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Закшевская</w:t>
      </w:r>
      <w:proofErr w:type="spellEnd"/>
      <w:r>
        <w:rPr>
          <w:sz w:val="28"/>
          <w:szCs w:val="28"/>
        </w:rPr>
        <w:t xml:space="preserve"> А.Е., </w:t>
      </w:r>
      <w:proofErr w:type="spellStart"/>
      <w:r>
        <w:rPr>
          <w:sz w:val="28"/>
          <w:szCs w:val="28"/>
        </w:rPr>
        <w:t>Водолазкина</w:t>
      </w:r>
      <w:proofErr w:type="spellEnd"/>
      <w:r>
        <w:rPr>
          <w:sz w:val="28"/>
          <w:szCs w:val="28"/>
        </w:rPr>
        <w:t xml:space="preserve"> Н.А. Принципы разработки автоматизированной обучающей системы [Электронный ресурс]. URL: https://cyberleninka.ru/article/v/printsipy-razrabotki-avtomatizirovannoy-obuchayuschey-sistemy (дата обращения</w:t>
      </w:r>
      <w:r w:rsidR="008B29FF">
        <w:rPr>
          <w:sz w:val="28"/>
          <w:szCs w:val="28"/>
        </w:rPr>
        <w:t>: 23.10</w:t>
      </w:r>
      <w:r>
        <w:rPr>
          <w:sz w:val="28"/>
          <w:szCs w:val="28"/>
        </w:rPr>
        <w:t xml:space="preserve">.2018). </w:t>
      </w:r>
    </w:p>
    <w:p w:rsidR="008B29FF" w:rsidRDefault="006332BF" w:rsidP="008B29FF">
      <w:pPr>
        <w:pStyle w:val="Default"/>
        <w:numPr>
          <w:ilvl w:val="0"/>
          <w:numId w:val="10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Грачев Н.Н. Методические основы обеспечения образовательного процесса с применением информационных технологий [Электронный ресурс]. URL: https://publications.hse.ru/chapters/89691739 (дата обращения: 25.04.2018). </w:t>
      </w:r>
    </w:p>
    <w:p w:rsidR="006332BF" w:rsidRDefault="006332BF" w:rsidP="008B29FF">
      <w:pPr>
        <w:pStyle w:val="Default"/>
        <w:numPr>
          <w:ilvl w:val="0"/>
          <w:numId w:val="10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Мельников А.В, </w:t>
      </w:r>
      <w:proofErr w:type="spellStart"/>
      <w:r>
        <w:rPr>
          <w:sz w:val="28"/>
          <w:szCs w:val="28"/>
        </w:rPr>
        <w:t>Цытович</w:t>
      </w:r>
      <w:proofErr w:type="spellEnd"/>
      <w:r>
        <w:rPr>
          <w:sz w:val="28"/>
          <w:szCs w:val="28"/>
        </w:rPr>
        <w:t xml:space="preserve"> П.Л. Принципы построения обучающих систем и их классификация [Электронный ресурс]. URL: http://docplayer.ru/40191491-Principy-postroeniya-obuchayushchih-sistem-i-ih-klassifikaciya.html (дата обращения</w:t>
      </w:r>
      <w:r w:rsidR="008B29FF">
        <w:rPr>
          <w:sz w:val="28"/>
          <w:szCs w:val="28"/>
        </w:rPr>
        <w:t>: 26.11</w:t>
      </w:r>
      <w:r>
        <w:rPr>
          <w:sz w:val="28"/>
          <w:szCs w:val="28"/>
        </w:rPr>
        <w:t xml:space="preserve">.2018). </w:t>
      </w:r>
    </w:p>
    <w:p w:rsidR="006332BF" w:rsidRDefault="006332BF" w:rsidP="008B29FF">
      <w:pPr>
        <w:pStyle w:val="Default"/>
        <w:numPr>
          <w:ilvl w:val="0"/>
          <w:numId w:val="10"/>
        </w:numPr>
        <w:spacing w:line="36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Космина</w:t>
      </w:r>
      <w:proofErr w:type="spellEnd"/>
      <w:r>
        <w:rPr>
          <w:sz w:val="28"/>
          <w:szCs w:val="28"/>
        </w:rPr>
        <w:t xml:space="preserve"> В.В., Звягинцева А.В. Принципы построения обучающих систем и их классификация [Электронный ресурс]. URL: http://docplayer.ru/54599532-Principy-postroeniya-obuchayushchih-sistem-i-ih-klassifikaciya.html (дата обращения</w:t>
      </w:r>
      <w:r w:rsidR="008B29FF">
        <w:rPr>
          <w:sz w:val="28"/>
          <w:szCs w:val="28"/>
        </w:rPr>
        <w:t>: 20.11</w:t>
      </w:r>
      <w:r>
        <w:rPr>
          <w:sz w:val="28"/>
          <w:szCs w:val="28"/>
        </w:rPr>
        <w:t xml:space="preserve">.2018). </w:t>
      </w:r>
    </w:p>
    <w:p w:rsidR="008B29FF" w:rsidRDefault="006332BF" w:rsidP="008B29FF">
      <w:pPr>
        <w:pStyle w:val="Default"/>
        <w:numPr>
          <w:ilvl w:val="0"/>
          <w:numId w:val="10"/>
        </w:numPr>
        <w:spacing w:line="36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Цепковская</w:t>
      </w:r>
      <w:proofErr w:type="spellEnd"/>
      <w:r>
        <w:rPr>
          <w:sz w:val="28"/>
          <w:szCs w:val="28"/>
        </w:rPr>
        <w:t xml:space="preserve"> Т.А., </w:t>
      </w:r>
      <w:proofErr w:type="spellStart"/>
      <w:r>
        <w:rPr>
          <w:sz w:val="28"/>
          <w:szCs w:val="28"/>
        </w:rPr>
        <w:t>Чопорова</w:t>
      </w:r>
      <w:proofErr w:type="spellEnd"/>
      <w:r>
        <w:rPr>
          <w:sz w:val="28"/>
          <w:szCs w:val="28"/>
        </w:rPr>
        <w:t xml:space="preserve"> Е.И. Проблемы построения автоматизированных обучающих систем [Электронный ресурс]. URL: https://moit.vivt.ru/wp-content/uploads/2017/02/ZepkovskayaChoporova%20_1_17_1.pdf (дата обращения</w:t>
      </w:r>
      <w:r w:rsidR="008B29FF">
        <w:rPr>
          <w:sz w:val="28"/>
          <w:szCs w:val="28"/>
        </w:rPr>
        <w:t>: 20.11</w:t>
      </w:r>
      <w:r>
        <w:rPr>
          <w:sz w:val="28"/>
          <w:szCs w:val="28"/>
        </w:rPr>
        <w:t xml:space="preserve">.2018). </w:t>
      </w:r>
    </w:p>
    <w:p w:rsidR="006332BF" w:rsidRPr="008B29FF" w:rsidRDefault="006332BF" w:rsidP="008B29FF">
      <w:pPr>
        <w:pStyle w:val="Default"/>
        <w:numPr>
          <w:ilvl w:val="0"/>
          <w:numId w:val="10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Зачем нужны АОС? [Электронный ресурс]. URL: http://manekin.narod.ru/ph/cif/2/13.htm (дата обращения</w:t>
      </w:r>
      <w:r w:rsidR="008B29FF">
        <w:rPr>
          <w:sz w:val="28"/>
          <w:szCs w:val="28"/>
        </w:rPr>
        <w:t>: 21.11</w:t>
      </w:r>
      <w:r>
        <w:rPr>
          <w:sz w:val="28"/>
          <w:szCs w:val="28"/>
        </w:rPr>
        <w:t xml:space="preserve">.2018). </w:t>
      </w:r>
    </w:p>
    <w:sectPr w:rsidR="006332BF" w:rsidRPr="008B29FF" w:rsidSect="008B29FF"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C55" w:rsidRDefault="00E25C55" w:rsidP="008B29FF">
      <w:pPr>
        <w:spacing w:after="0" w:line="240" w:lineRule="auto"/>
      </w:pPr>
      <w:r>
        <w:separator/>
      </w:r>
    </w:p>
  </w:endnote>
  <w:endnote w:type="continuationSeparator" w:id="0">
    <w:p w:rsidR="00E25C55" w:rsidRDefault="00E25C55" w:rsidP="008B2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03232"/>
      <w:docPartObj>
        <w:docPartGallery w:val="Page Numbers (Bottom of Page)"/>
        <w:docPartUnique/>
      </w:docPartObj>
    </w:sdtPr>
    <w:sdtContent>
      <w:p w:rsidR="008B29FF" w:rsidRDefault="008B29FF">
        <w:pPr>
          <w:pStyle w:val="a8"/>
          <w:jc w:val="center"/>
        </w:pPr>
        <w:fldSimple w:instr=" PAGE   \* MERGEFORMAT ">
          <w:r w:rsidR="009C70D2">
            <w:rPr>
              <w:noProof/>
            </w:rPr>
            <w:t>3</w:t>
          </w:r>
        </w:fldSimple>
      </w:p>
    </w:sdtContent>
  </w:sdt>
  <w:p w:rsidR="008B29FF" w:rsidRDefault="008B29F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C55" w:rsidRDefault="00E25C55" w:rsidP="008B29FF">
      <w:pPr>
        <w:spacing w:after="0" w:line="240" w:lineRule="auto"/>
      </w:pPr>
      <w:r>
        <w:separator/>
      </w:r>
    </w:p>
  </w:footnote>
  <w:footnote w:type="continuationSeparator" w:id="0">
    <w:p w:rsidR="00E25C55" w:rsidRDefault="00E25C55" w:rsidP="008B2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01806"/>
    <w:multiLevelType w:val="hybridMultilevel"/>
    <w:tmpl w:val="C8A29634"/>
    <w:lvl w:ilvl="0" w:tplc="A136FFC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97E5A6E"/>
    <w:multiLevelType w:val="hybridMultilevel"/>
    <w:tmpl w:val="EF2ACEF2"/>
    <w:lvl w:ilvl="0" w:tplc="A136FFC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DD5587B"/>
    <w:multiLevelType w:val="hybridMultilevel"/>
    <w:tmpl w:val="74CC1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845F7D"/>
    <w:multiLevelType w:val="hybridMultilevel"/>
    <w:tmpl w:val="262E390A"/>
    <w:lvl w:ilvl="0" w:tplc="A136FFC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63A3677"/>
    <w:multiLevelType w:val="hybridMultilevel"/>
    <w:tmpl w:val="6116EEFC"/>
    <w:lvl w:ilvl="0" w:tplc="A136FFC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31193A6F"/>
    <w:multiLevelType w:val="hybridMultilevel"/>
    <w:tmpl w:val="F70C2F48"/>
    <w:lvl w:ilvl="0" w:tplc="A136FFC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321804DE"/>
    <w:multiLevelType w:val="hybridMultilevel"/>
    <w:tmpl w:val="B45813AE"/>
    <w:lvl w:ilvl="0" w:tplc="A136FFC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4A7B0B0C"/>
    <w:multiLevelType w:val="hybridMultilevel"/>
    <w:tmpl w:val="E0FCAC8E"/>
    <w:lvl w:ilvl="0" w:tplc="A136FFC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5ACE4E2C"/>
    <w:multiLevelType w:val="hybridMultilevel"/>
    <w:tmpl w:val="58A423A6"/>
    <w:lvl w:ilvl="0" w:tplc="A136FFC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65757DEF"/>
    <w:multiLevelType w:val="hybridMultilevel"/>
    <w:tmpl w:val="2818779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70A241AE"/>
    <w:multiLevelType w:val="hybridMultilevel"/>
    <w:tmpl w:val="C25274F8"/>
    <w:lvl w:ilvl="0" w:tplc="A136FFC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4"/>
  </w:num>
  <w:num w:numId="5">
    <w:abstractNumId w:val="9"/>
  </w:num>
  <w:num w:numId="6">
    <w:abstractNumId w:val="1"/>
  </w:num>
  <w:num w:numId="7">
    <w:abstractNumId w:val="10"/>
  </w:num>
  <w:num w:numId="8">
    <w:abstractNumId w:val="5"/>
  </w:num>
  <w:num w:numId="9">
    <w:abstractNumId w:val="3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1331"/>
    <w:rsid w:val="003B1331"/>
    <w:rsid w:val="00590C13"/>
    <w:rsid w:val="006332BF"/>
    <w:rsid w:val="00780062"/>
    <w:rsid w:val="008B29FF"/>
    <w:rsid w:val="009C70D2"/>
    <w:rsid w:val="00BC1476"/>
    <w:rsid w:val="00C85280"/>
    <w:rsid w:val="00DC3ECC"/>
    <w:rsid w:val="00E25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280"/>
  </w:style>
  <w:style w:type="paragraph" w:styleId="1">
    <w:name w:val="heading 1"/>
    <w:basedOn w:val="a"/>
    <w:next w:val="a"/>
    <w:link w:val="10"/>
    <w:uiPriority w:val="9"/>
    <w:qFormat/>
    <w:rsid w:val="008B29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B13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590C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0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0C1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8B2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B29FF"/>
  </w:style>
  <w:style w:type="paragraph" w:styleId="a8">
    <w:name w:val="footer"/>
    <w:basedOn w:val="a"/>
    <w:link w:val="a9"/>
    <w:uiPriority w:val="99"/>
    <w:unhideWhenUsed/>
    <w:rsid w:val="008B2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B29FF"/>
  </w:style>
  <w:style w:type="character" w:customStyle="1" w:styleId="10">
    <w:name w:val="Заголовок 1 Знак"/>
    <w:basedOn w:val="a0"/>
    <w:link w:val="1"/>
    <w:uiPriority w:val="9"/>
    <w:rsid w:val="008B29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TOC Heading"/>
    <w:basedOn w:val="1"/>
    <w:next w:val="a"/>
    <w:uiPriority w:val="39"/>
    <w:semiHidden/>
    <w:unhideWhenUsed/>
    <w:qFormat/>
    <w:rsid w:val="008B29FF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8B29FF"/>
    <w:pPr>
      <w:spacing w:after="100"/>
    </w:pPr>
  </w:style>
  <w:style w:type="character" w:styleId="ab">
    <w:name w:val="Hyperlink"/>
    <w:basedOn w:val="a0"/>
    <w:uiPriority w:val="99"/>
    <w:unhideWhenUsed/>
    <w:rsid w:val="008B29F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2C138D-B13B-4F38-AB7C-C12824379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14</Pages>
  <Words>2228</Words>
  <Characters>12704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2018-12-11T21:05:00Z</dcterms:created>
  <dcterms:modified xsi:type="dcterms:W3CDTF">2018-12-11T22:28:00Z</dcterms:modified>
</cp:coreProperties>
</file>