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BA" w:rsidRPr="00FD297A" w:rsidRDefault="007C35BA" w:rsidP="007C35B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7C35BA" w:rsidRDefault="007C35BA" w:rsidP="007C35B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«Балтийский государственный технический университет «ВОЕНМЕХ» им. Д.Ф. Устинова» </w:t>
      </w:r>
    </w:p>
    <w:p w:rsidR="007C35BA" w:rsidRDefault="007C35BA" w:rsidP="007C35B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(БГТУ «ВОЕНМЕХ» им. Д.Ф. Устинова)</w:t>
      </w:r>
    </w:p>
    <w:p w:rsidR="007C35BA" w:rsidRDefault="007C35BA" w:rsidP="007C35BA">
      <w:pPr>
        <w:spacing w:before="0"/>
        <w:rPr>
          <w:b/>
          <w:spacing w:val="-10"/>
        </w:rPr>
      </w:pPr>
    </w:p>
    <w:p w:rsidR="007C35BA" w:rsidRDefault="007C35BA" w:rsidP="007C35BA">
      <w:pPr>
        <w:spacing w:before="0"/>
        <w:rPr>
          <w:b/>
          <w:spacing w:val="-10"/>
        </w:rPr>
      </w:pPr>
    </w:p>
    <w:p w:rsidR="007C35BA" w:rsidRDefault="007C35BA" w:rsidP="007C35BA">
      <w:pPr>
        <w:spacing w:before="0"/>
        <w:rPr>
          <w:b/>
          <w:spacing w:val="-10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7C35BA" w:rsidTr="00403FAF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7C35BA" w:rsidRDefault="007C35BA" w:rsidP="00403FAF">
            <w:pPr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7C35BA" w:rsidTr="00403FAF">
        <w:trPr>
          <w:gridAfter w:val="1"/>
          <w:wAfter w:w="183" w:type="dxa"/>
        </w:trPr>
        <w:tc>
          <w:tcPr>
            <w:tcW w:w="2225" w:type="dxa"/>
            <w:vAlign w:val="bottom"/>
          </w:tcPr>
          <w:p w:rsidR="007C35BA" w:rsidRPr="000536EA" w:rsidRDefault="007C35BA" w:rsidP="00403FAF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5BA" w:rsidRDefault="007C35BA" w:rsidP="00403FAF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А</w:t>
            </w:r>
          </w:p>
        </w:tc>
        <w:tc>
          <w:tcPr>
            <w:tcW w:w="1867" w:type="dxa"/>
            <w:vAlign w:val="center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7C35BA" w:rsidRDefault="007C35BA" w:rsidP="00403FAF">
            <w:pPr>
              <w:spacing w:before="0"/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А</w:t>
            </w:r>
            <w:proofErr w:type="gramStart"/>
            <w:r>
              <w:rPr>
                <w:spacing w:val="-10"/>
              </w:rPr>
              <w:t>9</w:t>
            </w:r>
            <w:proofErr w:type="gramEnd"/>
          </w:p>
        </w:tc>
      </w:tr>
      <w:tr w:rsidR="007C35BA" w:rsidTr="00403FAF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7C35BA" w:rsidRPr="000536EA" w:rsidRDefault="007C35BA" w:rsidP="00403FAF">
            <w:pPr>
              <w:spacing w:before="0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5BA" w:rsidRPr="00F34AAB" w:rsidRDefault="007C35BA" w:rsidP="00403FAF">
            <w:pPr>
              <w:spacing w:before="0"/>
              <w:ind w:right="-108"/>
              <w:jc w:val="center"/>
              <w:rPr>
                <w:sz w:val="16"/>
                <w:szCs w:val="16"/>
              </w:rPr>
            </w:pPr>
            <w:r w:rsidRPr="00F34AAB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7C35BA" w:rsidTr="00403FAF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</w:tcPr>
          <w:p w:rsidR="007C35BA" w:rsidRPr="000536EA" w:rsidRDefault="007C35BA" w:rsidP="00403FAF">
            <w:pPr>
              <w:spacing w:before="0"/>
              <w:rPr>
                <w:spacing w:val="-10"/>
                <w:szCs w:val="16"/>
              </w:rPr>
            </w:pPr>
            <w:r w:rsidRPr="008E2B62"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5BA" w:rsidRPr="00F34AAB" w:rsidRDefault="007C35BA" w:rsidP="00403FAF">
            <w:pPr>
              <w:spacing w:before="0"/>
              <w:ind w:right="-108"/>
              <w:jc w:val="center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1987" w:type="dxa"/>
            <w:gridSpan w:val="2"/>
            <w:vAlign w:val="center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Емельянов В.Н.</w:t>
            </w:r>
          </w:p>
        </w:tc>
        <w:tc>
          <w:tcPr>
            <w:tcW w:w="283" w:type="dxa"/>
            <w:gridSpan w:val="4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</w:p>
        </w:tc>
      </w:tr>
      <w:tr w:rsidR="007C35BA" w:rsidTr="00403FAF">
        <w:tc>
          <w:tcPr>
            <w:tcW w:w="2225" w:type="dxa"/>
            <w:vAlign w:val="bottom"/>
          </w:tcPr>
          <w:p w:rsidR="007C35BA" w:rsidRPr="000536EA" w:rsidRDefault="007C35BA" w:rsidP="00403FAF">
            <w:pPr>
              <w:spacing w:before="0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5BA" w:rsidRPr="00F34AAB" w:rsidRDefault="007C35BA" w:rsidP="00403FAF">
            <w:pPr>
              <w:spacing w:before="0"/>
              <w:ind w:right="-108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35BA" w:rsidRPr="00F34AAB" w:rsidRDefault="007C35BA" w:rsidP="00403FAF">
            <w:pPr>
              <w:spacing w:before="0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7C35BA" w:rsidRPr="00F34AAB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029" w:type="dxa"/>
            <w:gridSpan w:val="11"/>
            <w:vAlign w:val="bottom"/>
          </w:tcPr>
          <w:p w:rsidR="007C35BA" w:rsidRPr="00F34AAB" w:rsidRDefault="007C35BA" w:rsidP="00403FAF">
            <w:pPr>
              <w:spacing w:before="0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подпись</w:t>
            </w:r>
          </w:p>
        </w:tc>
      </w:tr>
      <w:tr w:rsidR="007C35BA" w:rsidTr="00403FAF">
        <w:trPr>
          <w:gridAfter w:val="3"/>
          <w:wAfter w:w="335" w:type="dxa"/>
        </w:trPr>
        <w:tc>
          <w:tcPr>
            <w:tcW w:w="2225" w:type="dxa"/>
            <w:vAlign w:val="bottom"/>
          </w:tcPr>
          <w:p w:rsidR="007C35BA" w:rsidRPr="000536EA" w:rsidRDefault="007C35BA" w:rsidP="00403FAF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5BA" w:rsidRPr="00324AEB" w:rsidRDefault="007C35BA" w:rsidP="00403FAF">
            <w:pPr>
              <w:spacing w:before="0"/>
              <w:ind w:right="-108"/>
              <w:jc w:val="center"/>
            </w:pPr>
            <w:r w:rsidRPr="00EB7243">
              <w:t>А942</w:t>
            </w:r>
          </w:p>
        </w:tc>
        <w:tc>
          <w:tcPr>
            <w:tcW w:w="1867" w:type="dxa"/>
            <w:vAlign w:val="center"/>
          </w:tcPr>
          <w:p w:rsidR="007C35BA" w:rsidRDefault="007C35BA" w:rsidP="00403FAF">
            <w:pPr>
              <w:spacing w:before="0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</w:tcPr>
          <w:p w:rsidR="007C35BA" w:rsidRDefault="007C35BA" w:rsidP="00403FAF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20___ г.</w:t>
            </w:r>
          </w:p>
        </w:tc>
      </w:tr>
      <w:tr w:rsidR="007C35BA" w:rsidTr="00403FAF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7C35BA" w:rsidRDefault="007C35BA" w:rsidP="00403FAF">
            <w:pPr>
              <w:spacing w:before="0"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7C35BA" w:rsidRPr="00F34AAB" w:rsidRDefault="007C35BA" w:rsidP="00403FAF">
            <w:pPr>
              <w:spacing w:before="0" w:line="276" w:lineRule="auto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7C35BA" w:rsidRDefault="007C35BA" w:rsidP="00403FAF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7C35BA" w:rsidRDefault="007C35BA" w:rsidP="00403FAF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7C35BA" w:rsidRDefault="007C35BA" w:rsidP="00403FAF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7C35BA" w:rsidRDefault="007C35BA" w:rsidP="00403FAF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7C35BA" w:rsidRDefault="007C35BA" w:rsidP="007C35BA">
      <w:pPr>
        <w:spacing w:before="0"/>
      </w:pPr>
    </w:p>
    <w:p w:rsidR="007C35BA" w:rsidRDefault="007C35BA" w:rsidP="007C35BA">
      <w:pPr>
        <w:spacing w:before="0"/>
      </w:pPr>
    </w:p>
    <w:p w:rsidR="007C35BA" w:rsidRDefault="007C35BA" w:rsidP="007C35BA">
      <w:pPr>
        <w:spacing w:before="0"/>
      </w:pPr>
    </w:p>
    <w:p w:rsidR="007C35BA" w:rsidRDefault="007C35BA" w:rsidP="007C35BA">
      <w:pPr>
        <w:spacing w:before="0"/>
      </w:pPr>
    </w:p>
    <w:p w:rsidR="007C35BA" w:rsidRDefault="007C35BA" w:rsidP="007C35BA">
      <w:pPr>
        <w:spacing w:before="0"/>
      </w:pPr>
    </w:p>
    <w:p w:rsidR="007C35BA" w:rsidRPr="000B6B95" w:rsidRDefault="007C35BA" w:rsidP="007C35BA">
      <w:pPr>
        <w:jc w:val="center"/>
        <w:rPr>
          <w:b/>
          <w:caps/>
          <w:sz w:val="36"/>
        </w:rPr>
      </w:pPr>
      <w:r w:rsidRPr="000B6B95">
        <w:rPr>
          <w:b/>
          <w:caps/>
          <w:sz w:val="36"/>
        </w:rPr>
        <w:t xml:space="preserve">отчет </w:t>
      </w:r>
    </w:p>
    <w:tbl>
      <w:tblPr>
        <w:tblW w:w="10278" w:type="dxa"/>
        <w:jc w:val="center"/>
        <w:tblLook w:val="04A0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385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582"/>
        <w:gridCol w:w="113"/>
        <w:gridCol w:w="40"/>
        <w:gridCol w:w="8"/>
        <w:gridCol w:w="289"/>
      </w:tblGrid>
      <w:tr w:rsidR="007C35BA" w:rsidTr="00403FAF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7C35BA" w:rsidRPr="007C4518" w:rsidRDefault="007C35BA" w:rsidP="00403FAF">
            <w:pPr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о прохождении</w:t>
            </w:r>
          </w:p>
        </w:tc>
        <w:tc>
          <w:tcPr>
            <w:tcW w:w="5954" w:type="dxa"/>
            <w:gridSpan w:val="14"/>
            <w:tcBorders>
              <w:bottom w:val="single" w:sz="4" w:space="0" w:color="auto"/>
            </w:tcBorders>
            <w:vAlign w:val="bottom"/>
          </w:tcPr>
          <w:p w:rsidR="007C35BA" w:rsidRPr="008E2B62" w:rsidRDefault="007C35BA" w:rsidP="00403FAF">
            <w:pPr>
              <w:jc w:val="center"/>
              <w:rPr>
                <w:sz w:val="32"/>
              </w:rPr>
            </w:pPr>
            <w:r w:rsidRPr="00C244C0">
              <w:rPr>
                <w:sz w:val="32"/>
              </w:rPr>
              <w:t>преддипломной</w:t>
            </w:r>
          </w:p>
        </w:tc>
        <w:tc>
          <w:tcPr>
            <w:tcW w:w="2000" w:type="dxa"/>
            <w:gridSpan w:val="8"/>
            <w:vAlign w:val="bottom"/>
          </w:tcPr>
          <w:p w:rsidR="007C35BA" w:rsidRPr="007C4518" w:rsidRDefault="007C35BA" w:rsidP="00403FAF">
            <w:pPr>
              <w:ind w:left="-124"/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практики</w:t>
            </w:r>
          </w:p>
        </w:tc>
      </w:tr>
      <w:tr w:rsidR="007C35BA" w:rsidTr="00403FAF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835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7C35BA" w:rsidRPr="00C4603D" w:rsidRDefault="007C35BA" w:rsidP="00403FAF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C4603D">
              <w:rPr>
                <w:sz w:val="16"/>
                <w:szCs w:val="16"/>
              </w:rPr>
              <w:t>наименование практики</w:t>
            </w:r>
          </w:p>
        </w:tc>
      </w:tr>
      <w:tr w:rsidR="007C35BA" w:rsidTr="00403FAF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835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 w:line="276" w:lineRule="auto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Вихровой</w:t>
            </w:r>
            <w:proofErr w:type="spellEnd"/>
            <w:r>
              <w:rPr>
                <w:sz w:val="32"/>
              </w:rPr>
              <w:t xml:space="preserve"> Ирины Андреевны</w:t>
            </w:r>
          </w:p>
        </w:tc>
      </w:tr>
      <w:tr w:rsidR="007C35BA" w:rsidTr="00403FAF">
        <w:tblPrEx>
          <w:jc w:val="left"/>
        </w:tblPrEx>
        <w:trPr>
          <w:gridBefore w:val="1"/>
          <w:gridAfter w:val="5"/>
          <w:wBefore w:w="106" w:type="dxa"/>
          <w:wAfter w:w="1032" w:type="dxa"/>
          <w:trHeight w:val="264"/>
        </w:trPr>
        <w:tc>
          <w:tcPr>
            <w:tcW w:w="914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5BA" w:rsidRPr="00F34AAB" w:rsidRDefault="007C35BA" w:rsidP="00403FAF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F34AAB"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 w:rsidRPr="00F34AAB"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  <w:tr w:rsidR="007C35BA" w:rsidTr="00403FAF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vAlign w:val="bottom"/>
          </w:tcPr>
          <w:p w:rsidR="007C35BA" w:rsidRDefault="007C35BA" w:rsidP="00403FAF">
            <w:pPr>
              <w:spacing w:before="0" w:line="276" w:lineRule="auto"/>
              <w:rPr>
                <w:b/>
              </w:rPr>
            </w:pPr>
          </w:p>
          <w:p w:rsidR="007C35BA" w:rsidRDefault="007C35BA" w:rsidP="00403FAF">
            <w:pPr>
              <w:spacing w:before="0" w:line="276" w:lineRule="auto"/>
              <w:rPr>
                <w:b/>
              </w:rPr>
            </w:pPr>
          </w:p>
          <w:p w:rsidR="007C35BA" w:rsidRDefault="007C35BA" w:rsidP="00403FAF">
            <w:pPr>
              <w:spacing w:before="0" w:line="276" w:lineRule="auto"/>
              <w:rPr>
                <w:b/>
              </w:rPr>
            </w:pPr>
          </w:p>
          <w:p w:rsidR="007C35BA" w:rsidRDefault="007C35BA" w:rsidP="00403FAF">
            <w:pPr>
              <w:spacing w:before="0" w:line="276" w:lineRule="auto"/>
              <w:rPr>
                <w:b/>
              </w:rPr>
            </w:pPr>
          </w:p>
          <w:p w:rsidR="007C35BA" w:rsidRDefault="007C35BA" w:rsidP="00403FAF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7C35BA" w:rsidRDefault="007C35BA" w:rsidP="00403FAF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>направлению/специальности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 w:line="276" w:lineRule="auto"/>
              <w:rPr>
                <w:sz w:val="28"/>
              </w:rPr>
            </w:pPr>
            <w:r>
              <w:rPr>
                <w:sz w:val="28"/>
              </w:rPr>
              <w:t>13.03.01</w:t>
            </w:r>
          </w:p>
        </w:tc>
        <w:tc>
          <w:tcPr>
            <w:tcW w:w="284" w:type="dxa"/>
            <w:gridSpan w:val="2"/>
            <w:vAlign w:val="bottom"/>
          </w:tcPr>
          <w:p w:rsidR="007C35BA" w:rsidRDefault="007C35BA" w:rsidP="00403FAF">
            <w:pPr>
              <w:spacing w:before="0" w:line="276" w:lineRule="auto"/>
              <w:ind w:firstLine="34"/>
              <w:rPr>
                <w:sz w:val="18"/>
              </w:rPr>
            </w:pPr>
          </w:p>
        </w:tc>
        <w:tc>
          <w:tcPr>
            <w:tcW w:w="45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Pr="00452AE3" w:rsidRDefault="007C35BA" w:rsidP="00403F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Теплоэнергетика и теплотехника</w:t>
            </w:r>
            <w:r w:rsidRPr="00452AE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C35BA" w:rsidTr="00403FAF">
        <w:tblPrEx>
          <w:jc w:val="left"/>
        </w:tblPrEx>
        <w:trPr>
          <w:gridAfter w:val="7"/>
          <w:wAfter w:w="1147" w:type="dxa"/>
          <w:trHeight w:val="136"/>
        </w:trPr>
        <w:tc>
          <w:tcPr>
            <w:tcW w:w="3784" w:type="dxa"/>
            <w:gridSpan w:val="6"/>
          </w:tcPr>
          <w:p w:rsidR="007C35BA" w:rsidRDefault="007C35BA" w:rsidP="00403FAF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381" w:type="dxa"/>
            <w:gridSpan w:val="4"/>
          </w:tcPr>
          <w:p w:rsidR="007C35BA" w:rsidRDefault="007C35BA" w:rsidP="00403FAF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3" w:type="dxa"/>
            <w:gridSpan w:val="2"/>
          </w:tcPr>
          <w:p w:rsidR="007C35BA" w:rsidRDefault="007C35BA" w:rsidP="00403FAF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3683" w:type="dxa"/>
            <w:gridSpan w:val="6"/>
          </w:tcPr>
          <w:p w:rsidR="007C35BA" w:rsidRDefault="007C35BA" w:rsidP="00403FAF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7C35BA" w:rsidRPr="00C82C5E" w:rsidTr="00403FAF">
        <w:tblPrEx>
          <w:jc w:val="left"/>
        </w:tblPrEx>
        <w:trPr>
          <w:gridBefore w:val="1"/>
          <w:gridAfter w:val="7"/>
          <w:wBefore w:w="106" w:type="dxa"/>
          <w:wAfter w:w="1147" w:type="dxa"/>
          <w:trHeight w:val="100"/>
        </w:trPr>
        <w:tc>
          <w:tcPr>
            <w:tcW w:w="902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Pr="00452AE3" w:rsidRDefault="007C35BA" w:rsidP="00403FAF">
            <w:pPr>
              <w:spacing w:before="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C35BA" w:rsidTr="00403FAF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7C35BA" w:rsidRPr="00FE4DA3" w:rsidRDefault="007C35BA" w:rsidP="00403FAF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>:</w:t>
            </w:r>
          </w:p>
        </w:tc>
        <w:tc>
          <w:tcPr>
            <w:tcW w:w="604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35BA" w:rsidRDefault="007C35BA" w:rsidP="00403FAF">
            <w:pPr>
              <w:spacing w:before="0"/>
              <w:ind w:right="-301"/>
            </w:pPr>
          </w:p>
        </w:tc>
      </w:tr>
      <w:tr w:rsidR="007C35BA" w:rsidRPr="00094B14" w:rsidTr="00403FAF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</w:tcPr>
          <w:p w:rsidR="007C35BA" w:rsidRPr="00094B14" w:rsidRDefault="007C35BA" w:rsidP="00403FAF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616" w:type="dxa"/>
            <w:gridSpan w:val="19"/>
            <w:vAlign w:val="bottom"/>
          </w:tcPr>
          <w:p w:rsidR="007C35BA" w:rsidRPr="00094B14" w:rsidRDefault="007C35BA" w:rsidP="00403FAF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7C35BA" w:rsidRPr="005920DC" w:rsidTr="00403FAF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7C35BA" w:rsidRPr="00FE4DA3" w:rsidRDefault="007C35BA" w:rsidP="00403FA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7C35BA" w:rsidRDefault="007C35BA" w:rsidP="00403FAF">
            <w:pPr>
              <w:spacing w:before="0"/>
            </w:pPr>
            <w:r>
              <w:t>с</w:t>
            </w:r>
          </w:p>
        </w:tc>
        <w:tc>
          <w:tcPr>
            <w:tcW w:w="2111" w:type="dxa"/>
            <w:gridSpan w:val="6"/>
            <w:tcBorders>
              <w:bottom w:val="single" w:sz="4" w:space="0" w:color="auto"/>
            </w:tcBorders>
            <w:vAlign w:val="bottom"/>
          </w:tcPr>
          <w:p w:rsidR="007C35BA" w:rsidRPr="00C244C0" w:rsidRDefault="007C35BA" w:rsidP="00403FAF">
            <w:pPr>
              <w:spacing w:before="0"/>
              <w:jc w:val="center"/>
            </w:pPr>
            <w:r w:rsidRPr="00C244C0">
              <w:t>21.05.2018</w:t>
            </w:r>
          </w:p>
        </w:tc>
        <w:tc>
          <w:tcPr>
            <w:tcW w:w="280" w:type="dxa"/>
            <w:vAlign w:val="bottom"/>
          </w:tcPr>
          <w:p w:rsidR="007C35BA" w:rsidRPr="00C244C0" w:rsidRDefault="007C35BA" w:rsidP="00403FAF">
            <w:pPr>
              <w:spacing w:before="0"/>
            </w:pPr>
            <w:proofErr w:type="gramStart"/>
            <w:r w:rsidRPr="00C244C0">
              <w:t>г</w:t>
            </w:r>
            <w:proofErr w:type="gramEnd"/>
            <w:r w:rsidRPr="00C244C0">
              <w:t>.</w:t>
            </w:r>
          </w:p>
        </w:tc>
        <w:tc>
          <w:tcPr>
            <w:tcW w:w="287" w:type="dxa"/>
            <w:vAlign w:val="bottom"/>
          </w:tcPr>
          <w:p w:rsidR="007C35BA" w:rsidRPr="00C244C0" w:rsidRDefault="007C35BA" w:rsidP="00403FAF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7C35BA" w:rsidRPr="00C244C0" w:rsidRDefault="007C35BA" w:rsidP="00403FAF">
            <w:pPr>
              <w:spacing w:before="0"/>
            </w:pPr>
            <w:r w:rsidRPr="00C244C0"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7C35BA" w:rsidRPr="00C244C0" w:rsidRDefault="007C35BA" w:rsidP="00403FAF">
            <w:pPr>
              <w:spacing w:before="0"/>
              <w:jc w:val="center"/>
            </w:pPr>
            <w:r w:rsidRPr="00C244C0">
              <w:t>18.05.2018</w:t>
            </w:r>
          </w:p>
        </w:tc>
        <w:tc>
          <w:tcPr>
            <w:tcW w:w="756" w:type="dxa"/>
            <w:gridSpan w:val="4"/>
            <w:vAlign w:val="bottom"/>
          </w:tcPr>
          <w:p w:rsidR="007C35BA" w:rsidRPr="00C244C0" w:rsidRDefault="007C35BA" w:rsidP="00403FAF">
            <w:pPr>
              <w:spacing w:before="0"/>
            </w:pPr>
            <w:proofErr w:type="gramStart"/>
            <w:r w:rsidRPr="00C244C0">
              <w:t>г</w:t>
            </w:r>
            <w:proofErr w:type="gramEnd"/>
            <w:r w:rsidRPr="00C244C0">
              <w:t>.</w:t>
            </w:r>
          </w:p>
        </w:tc>
      </w:tr>
      <w:tr w:rsidR="007C35BA" w:rsidRPr="0057643E" w:rsidTr="00403FAF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537" w:type="dxa"/>
            <w:gridSpan w:val="7"/>
            <w:vAlign w:val="bottom"/>
          </w:tcPr>
          <w:p w:rsidR="007C35BA" w:rsidRPr="0057643E" w:rsidRDefault="007C35BA" w:rsidP="00403FAF">
            <w:pPr>
              <w:spacing w:before="0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5346" w:type="dxa"/>
            <w:gridSpan w:val="16"/>
            <w:tcBorders>
              <w:bottom w:val="single" w:sz="4" w:space="0" w:color="auto"/>
            </w:tcBorders>
            <w:vAlign w:val="bottom"/>
          </w:tcPr>
          <w:p w:rsidR="007C35BA" w:rsidRPr="00C82C5E" w:rsidRDefault="007C35BA" w:rsidP="00403FAF">
            <w:pPr>
              <w:spacing w:before="0"/>
            </w:pPr>
            <w:r w:rsidRPr="00C82C5E">
              <w:rPr>
                <w:sz w:val="28"/>
              </w:rPr>
              <w:t>Практикант</w:t>
            </w:r>
          </w:p>
        </w:tc>
      </w:tr>
    </w:tbl>
    <w:p w:rsidR="007C35BA" w:rsidRDefault="007C35BA" w:rsidP="007C35BA">
      <w:pPr>
        <w:spacing w:before="0"/>
        <w:rPr>
          <w:b/>
        </w:rPr>
      </w:pPr>
    </w:p>
    <w:p w:rsidR="007C35BA" w:rsidRDefault="007C35BA" w:rsidP="007C35BA">
      <w:pPr>
        <w:spacing w:before="0"/>
        <w:rPr>
          <w:b/>
        </w:rPr>
      </w:pPr>
    </w:p>
    <w:tbl>
      <w:tblPr>
        <w:tblW w:w="9923" w:type="dxa"/>
        <w:tblInd w:w="-29" w:type="dxa"/>
        <w:tblLayout w:type="fixed"/>
        <w:tblLook w:val="04A0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7C35BA" w:rsidTr="00403FAF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Default="007C35BA" w:rsidP="00403FAF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Default="007C35BA" w:rsidP="00403FAF">
            <w:pPr>
              <w:spacing w:before="0"/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Default="007C35BA" w:rsidP="00403FAF">
            <w:pPr>
              <w:spacing w:before="0"/>
              <w:rPr>
                <w:b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Default="007C35BA" w:rsidP="00403FAF">
            <w:pPr>
              <w:spacing w:before="0"/>
              <w:rPr>
                <w:b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Default="007C35BA" w:rsidP="00403FAF">
            <w:pPr>
              <w:spacing w:before="0"/>
            </w:pPr>
          </w:p>
        </w:tc>
      </w:tr>
      <w:tr w:rsidR="007C35BA" w:rsidRPr="00797CCE" w:rsidTr="00403FAF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452AE3" w:rsidRDefault="007C35BA" w:rsidP="00403FAF">
            <w:pPr>
              <w:spacing w:before="0"/>
            </w:pPr>
            <w:proofErr w:type="spellStart"/>
            <w:r>
              <w:t>Брыков</w:t>
            </w:r>
            <w:proofErr w:type="spellEnd"/>
            <w:r>
              <w:t xml:space="preserve"> Н.А.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sz w:val="20"/>
              </w:rPr>
            </w:pPr>
          </w:p>
        </w:tc>
      </w:tr>
      <w:tr w:rsidR="007C35BA" w:rsidRPr="001D6080" w:rsidTr="00403FAF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1D6080" w:rsidRDefault="007C35BA" w:rsidP="00403FAF">
            <w:pPr>
              <w:spacing w:before="0"/>
              <w:jc w:val="center"/>
              <w:rPr>
                <w:sz w:val="16"/>
              </w:rPr>
            </w:pPr>
          </w:p>
        </w:tc>
      </w:tr>
      <w:tr w:rsidR="007C35BA" w:rsidRPr="00797CCE" w:rsidTr="00403FAF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 w:after="40"/>
            </w:pPr>
            <w: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 w:after="40"/>
            </w:pPr>
            <w:r w:rsidRPr="00797CCE">
              <w:rPr>
                <w:sz w:val="22"/>
              </w:rPr>
              <w:t>20__г.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C35BA" w:rsidRPr="00797CCE" w:rsidRDefault="007C35BA" w:rsidP="00403FAF">
            <w:pPr>
              <w:spacing w:before="0"/>
            </w:pPr>
          </w:p>
        </w:tc>
      </w:tr>
    </w:tbl>
    <w:p w:rsidR="007C35BA" w:rsidRDefault="007C35BA" w:rsidP="007C35BA">
      <w:pPr>
        <w:spacing w:before="0"/>
      </w:pPr>
    </w:p>
    <w:p w:rsidR="007C35BA" w:rsidRDefault="007C35BA" w:rsidP="007C35BA">
      <w:pPr>
        <w:spacing w:before="0"/>
        <w:jc w:val="center"/>
      </w:pPr>
    </w:p>
    <w:p w:rsidR="007C35BA" w:rsidRDefault="007C35BA" w:rsidP="007C35BA">
      <w:pPr>
        <w:spacing w:before="0"/>
        <w:jc w:val="center"/>
      </w:pPr>
    </w:p>
    <w:p w:rsidR="007C35BA" w:rsidRDefault="007C35BA" w:rsidP="007C35BA">
      <w:pPr>
        <w:spacing w:before="0"/>
        <w:jc w:val="center"/>
      </w:pPr>
      <w:r>
        <w:t>САНКТ-ПЕТЕРБУРГ</w:t>
      </w:r>
    </w:p>
    <w:p w:rsidR="007C35BA" w:rsidRDefault="007C35BA" w:rsidP="007C35BA">
      <w:pPr>
        <w:spacing w:before="0"/>
        <w:jc w:val="center"/>
      </w:pPr>
      <w:r>
        <w:t>2018 г.</w:t>
      </w:r>
    </w:p>
    <w:p w:rsidR="007C35BA" w:rsidRDefault="007C35BA" w:rsidP="007C35BA">
      <w:pPr>
        <w:spacing w:before="0" w:line="360" w:lineRule="auto"/>
      </w:pPr>
    </w:p>
    <w:tbl>
      <w:tblPr>
        <w:tblW w:w="9523" w:type="dxa"/>
        <w:jc w:val="center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247"/>
      </w:tblGrid>
      <w:tr w:rsidR="007C35BA" w:rsidRPr="00BB5DF2" w:rsidTr="00403FAF">
        <w:trPr>
          <w:cantSplit/>
          <w:trHeight w:val="277"/>
          <w:jc w:val="center"/>
        </w:trPr>
        <w:tc>
          <w:tcPr>
            <w:tcW w:w="1276" w:type="dxa"/>
            <w:vMerge w:val="restart"/>
          </w:tcPr>
          <w:p w:rsidR="007C35BA" w:rsidRPr="00BB5DF2" w:rsidRDefault="007C35BA" w:rsidP="00403FAF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84835" cy="818515"/>
                  <wp:effectExtent l="19050" t="0" r="5715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7C35BA" w:rsidRPr="0085481C" w:rsidRDefault="007C35BA" w:rsidP="00403FAF">
            <w:pPr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7C35BA" w:rsidRPr="0085481C" w:rsidRDefault="007C35BA" w:rsidP="00403FAF">
            <w:pPr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7C35BA" w:rsidRPr="0085481C" w:rsidRDefault="007C35BA" w:rsidP="00403FAF">
            <w:pPr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образования</w:t>
            </w:r>
          </w:p>
          <w:p w:rsidR="007C35BA" w:rsidRPr="0085481C" w:rsidRDefault="007C35BA" w:rsidP="00403FAF">
            <w:pPr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7C35BA" w:rsidRPr="00E7223C" w:rsidRDefault="007C35BA" w:rsidP="00403FAF">
            <w:pPr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C35BA" w:rsidRPr="00BB5DF2" w:rsidTr="00403FAF">
        <w:trPr>
          <w:cantSplit/>
          <w:trHeight w:val="276"/>
          <w:jc w:val="center"/>
        </w:trPr>
        <w:tc>
          <w:tcPr>
            <w:tcW w:w="1276" w:type="dxa"/>
            <w:vMerge/>
          </w:tcPr>
          <w:p w:rsidR="007C35BA" w:rsidRPr="00BB5DF2" w:rsidRDefault="007C35BA" w:rsidP="00403FAF">
            <w:pPr>
              <w:jc w:val="center"/>
              <w:rPr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:rsidR="007C35BA" w:rsidRPr="00BB5DF2" w:rsidRDefault="007C35BA" w:rsidP="00403FAF">
            <w:pPr>
              <w:jc w:val="center"/>
              <w:rPr>
                <w:szCs w:val="21"/>
              </w:rPr>
            </w:pPr>
            <w:r w:rsidRPr="00CB3CC9">
              <w:rPr>
                <w:szCs w:val="21"/>
              </w:rPr>
              <w:t>БГТУ</w:t>
            </w:r>
            <w:proofErr w:type="gramStart"/>
            <w:r w:rsidRPr="00CB3CC9">
              <w:rPr>
                <w:szCs w:val="21"/>
              </w:rPr>
              <w:t>.С</w:t>
            </w:r>
            <w:proofErr w:type="gramEnd"/>
            <w:r w:rsidRPr="00CB3CC9">
              <w:rPr>
                <w:szCs w:val="21"/>
              </w:rPr>
              <w:t>МК-Ф-4.2-К5-01</w:t>
            </w:r>
          </w:p>
        </w:tc>
      </w:tr>
    </w:tbl>
    <w:p w:rsidR="007C35BA" w:rsidRPr="00DA7717" w:rsidRDefault="007C35BA" w:rsidP="007C35BA">
      <w:pPr>
        <w:spacing w:before="0"/>
        <w:rPr>
          <w:vanish/>
        </w:rPr>
      </w:pPr>
    </w:p>
    <w:tbl>
      <w:tblPr>
        <w:tblW w:w="0" w:type="auto"/>
        <w:jc w:val="center"/>
        <w:tblLook w:val="04A0"/>
      </w:tblPr>
      <w:tblGrid>
        <w:gridCol w:w="1666"/>
        <w:gridCol w:w="262"/>
        <w:gridCol w:w="830"/>
        <w:gridCol w:w="278"/>
        <w:gridCol w:w="6534"/>
      </w:tblGrid>
      <w:tr w:rsidR="007C35BA" w:rsidTr="00403FAF">
        <w:trPr>
          <w:trHeight w:val="371"/>
          <w:jc w:val="center"/>
        </w:trPr>
        <w:tc>
          <w:tcPr>
            <w:tcW w:w="1678" w:type="dxa"/>
            <w:shd w:val="clear" w:color="auto" w:fill="auto"/>
            <w:vAlign w:val="bottom"/>
          </w:tcPr>
          <w:p w:rsidR="007C35BA" w:rsidRPr="00CB3CC9" w:rsidRDefault="007C35BA" w:rsidP="00403FAF"/>
          <w:p w:rsidR="007C35BA" w:rsidRPr="00CB3CC9" w:rsidRDefault="007C35BA" w:rsidP="00403FAF">
            <w:r w:rsidRPr="00CB3CC9">
              <w:t>Факультет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7C35BA" w:rsidRPr="00DA7717" w:rsidRDefault="007C35BA" w:rsidP="00403FAF">
            <w:pPr>
              <w:ind w:left="-125" w:right="-250"/>
              <w:rPr>
                <w:sz w:val="16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85481C" w:rsidRDefault="007C35BA" w:rsidP="00403FAF">
            <w:pPr>
              <w:jc w:val="center"/>
            </w:pPr>
            <w:r>
              <w:t>А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4"/>
              </w:rPr>
            </w:pP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85481C" w:rsidRDefault="007C35BA" w:rsidP="00403FAF">
            <w:r w:rsidRPr="00D57145">
              <w:rPr>
                <w:bCs/>
              </w:rPr>
              <w:t>Ракетно-космической техники</w:t>
            </w:r>
          </w:p>
        </w:tc>
      </w:tr>
      <w:tr w:rsidR="007C35BA" w:rsidRPr="0085481C" w:rsidTr="00403FAF">
        <w:trPr>
          <w:trHeight w:val="130"/>
          <w:jc w:val="center"/>
        </w:trPr>
        <w:tc>
          <w:tcPr>
            <w:tcW w:w="1678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7C35BA" w:rsidRPr="00DA7717" w:rsidRDefault="007C35BA" w:rsidP="00403FAF">
            <w:pPr>
              <w:ind w:left="-125" w:right="-250"/>
              <w:rPr>
                <w:sz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  <w:r w:rsidRPr="00DA7717">
              <w:rPr>
                <w:sz w:val="16"/>
              </w:rPr>
              <w:t>шифр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</w:p>
        </w:tc>
        <w:tc>
          <w:tcPr>
            <w:tcW w:w="67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  <w:r w:rsidRPr="00DA7717">
              <w:rPr>
                <w:sz w:val="16"/>
              </w:rPr>
              <w:t>наименование</w:t>
            </w:r>
          </w:p>
        </w:tc>
      </w:tr>
      <w:tr w:rsidR="007C35BA" w:rsidTr="00403FAF">
        <w:trPr>
          <w:trHeight w:val="143"/>
          <w:jc w:val="center"/>
        </w:trPr>
        <w:tc>
          <w:tcPr>
            <w:tcW w:w="1678" w:type="dxa"/>
            <w:shd w:val="clear" w:color="auto" w:fill="auto"/>
            <w:vAlign w:val="bottom"/>
          </w:tcPr>
          <w:p w:rsidR="007C35BA" w:rsidRPr="00CB3CC9" w:rsidRDefault="007C35BA" w:rsidP="00403FAF">
            <w:r w:rsidRPr="00CB3CC9">
              <w:t>Кафедра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7C35BA" w:rsidRPr="00DA7717" w:rsidRDefault="007C35BA" w:rsidP="00403FAF">
            <w:pPr>
              <w:ind w:left="-125" w:right="-250"/>
              <w:rPr>
                <w:sz w:val="16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85481C" w:rsidRDefault="007C35BA" w:rsidP="00403FAF">
            <w:pPr>
              <w:jc w:val="center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281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4"/>
              </w:rPr>
            </w:pP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85481C" w:rsidRDefault="007C35BA" w:rsidP="00403FAF">
            <w:proofErr w:type="spellStart"/>
            <w:r w:rsidRPr="000E5DFF">
              <w:t>Плазмогазодинамика</w:t>
            </w:r>
            <w:proofErr w:type="spellEnd"/>
            <w:r w:rsidRPr="000E5DFF">
              <w:t xml:space="preserve"> и теплотехника</w:t>
            </w:r>
          </w:p>
        </w:tc>
      </w:tr>
      <w:tr w:rsidR="007C35BA" w:rsidRPr="0085481C" w:rsidTr="00403FAF">
        <w:trPr>
          <w:trHeight w:val="146"/>
          <w:jc w:val="center"/>
        </w:trPr>
        <w:tc>
          <w:tcPr>
            <w:tcW w:w="1678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7C35BA" w:rsidRPr="00DA7717" w:rsidRDefault="007C35BA" w:rsidP="00403FAF">
            <w:pPr>
              <w:ind w:left="-125" w:right="-250"/>
              <w:rPr>
                <w:sz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  <w:r w:rsidRPr="00DA7717">
              <w:rPr>
                <w:sz w:val="16"/>
              </w:rPr>
              <w:t>шифр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</w:p>
        </w:tc>
        <w:tc>
          <w:tcPr>
            <w:tcW w:w="67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rPr>
                <w:sz w:val="16"/>
              </w:rPr>
            </w:pPr>
            <w:r w:rsidRPr="00DA7717">
              <w:rPr>
                <w:sz w:val="16"/>
              </w:rPr>
              <w:t>наименование</w:t>
            </w:r>
          </w:p>
        </w:tc>
      </w:tr>
      <w:tr w:rsidR="007C35BA" w:rsidTr="00403FAF">
        <w:trPr>
          <w:trHeight w:val="149"/>
          <w:jc w:val="center"/>
        </w:trPr>
        <w:tc>
          <w:tcPr>
            <w:tcW w:w="1678" w:type="dxa"/>
            <w:shd w:val="clear" w:color="auto" w:fill="auto"/>
            <w:vAlign w:val="bottom"/>
          </w:tcPr>
          <w:p w:rsidR="007C35BA" w:rsidRPr="00CB3CC9" w:rsidRDefault="007C35BA" w:rsidP="00403FAF">
            <w:r w:rsidRPr="00CB3CC9">
              <w:t>Дисциплина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7C35BA" w:rsidRPr="00DA7717" w:rsidRDefault="007C35BA" w:rsidP="00403FAF">
            <w:pPr>
              <w:ind w:left="-125" w:right="-250"/>
              <w:rPr>
                <w:sz w:val="16"/>
              </w:rPr>
            </w:pPr>
          </w:p>
        </w:tc>
        <w:tc>
          <w:tcPr>
            <w:tcW w:w="791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85481C" w:rsidRDefault="007C35BA" w:rsidP="00403FAF">
            <w:r w:rsidRPr="000E5DFF">
              <w:t>Теплоэнергетика и теплотехника</w:t>
            </w:r>
          </w:p>
        </w:tc>
      </w:tr>
    </w:tbl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spacing w:before="0" w:line="360" w:lineRule="auto"/>
        <w:jc w:val="center"/>
      </w:pPr>
    </w:p>
    <w:p w:rsidR="007C35BA" w:rsidRPr="007B0304" w:rsidRDefault="007C35BA" w:rsidP="007C35BA">
      <w:pPr>
        <w:jc w:val="center"/>
        <w:rPr>
          <w:sz w:val="40"/>
        </w:rPr>
      </w:pPr>
      <w:r>
        <w:rPr>
          <w:sz w:val="40"/>
        </w:rPr>
        <w:t>РЕФЕРАТ</w:t>
      </w:r>
    </w:p>
    <w:p w:rsidR="007C35BA" w:rsidRPr="007B0304" w:rsidRDefault="007C35BA" w:rsidP="007C35BA">
      <w:pPr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7C35BA" w:rsidTr="00403FAF">
        <w:trPr>
          <w:jc w:val="center"/>
        </w:trPr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5BA" w:rsidRPr="00DA7717" w:rsidRDefault="007C35BA" w:rsidP="00403FAF">
            <w:pPr>
              <w:ind w:firstLine="567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Интенсификация теплообмена в </w:t>
            </w:r>
            <w:proofErr w:type="gramStart"/>
            <w:r>
              <w:rPr>
                <w:sz w:val="36"/>
                <w:szCs w:val="36"/>
              </w:rPr>
              <w:t>теплообменных</w:t>
            </w:r>
            <w:proofErr w:type="gramEnd"/>
            <w:r>
              <w:rPr>
                <w:sz w:val="36"/>
                <w:szCs w:val="36"/>
              </w:rPr>
              <w:t xml:space="preserve"> </w:t>
            </w:r>
          </w:p>
        </w:tc>
      </w:tr>
      <w:tr w:rsidR="007C35BA" w:rsidTr="00403FAF">
        <w:trPr>
          <w:jc w:val="center"/>
        </w:trPr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5BA" w:rsidRPr="00DA7717" w:rsidRDefault="007C35BA" w:rsidP="00403FAF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аппаратах</w:t>
            </w:r>
            <w:proofErr w:type="gramEnd"/>
          </w:p>
        </w:tc>
      </w:tr>
      <w:tr w:rsidR="007C35BA" w:rsidTr="00403FAF">
        <w:trPr>
          <w:jc w:val="center"/>
        </w:trPr>
        <w:tc>
          <w:tcPr>
            <w:tcW w:w="10115" w:type="dxa"/>
            <w:tcBorders>
              <w:left w:val="nil"/>
              <w:right w:val="nil"/>
            </w:tcBorders>
            <w:shd w:val="clear" w:color="auto" w:fill="auto"/>
          </w:tcPr>
          <w:p w:rsidR="007C35BA" w:rsidRPr="00DA7717" w:rsidRDefault="007C35BA" w:rsidP="00403FAF">
            <w:pPr>
              <w:jc w:val="center"/>
              <w:rPr>
                <w:sz w:val="40"/>
              </w:rPr>
            </w:pPr>
          </w:p>
        </w:tc>
      </w:tr>
    </w:tbl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spacing w:before="0" w:line="360" w:lineRule="auto"/>
        <w:jc w:val="center"/>
      </w:pPr>
    </w:p>
    <w:tbl>
      <w:tblPr>
        <w:tblW w:w="5042" w:type="dxa"/>
        <w:tblInd w:w="4678" w:type="dxa"/>
        <w:tblLook w:val="04A0"/>
      </w:tblPr>
      <w:tblGrid>
        <w:gridCol w:w="1196"/>
        <w:gridCol w:w="853"/>
        <w:gridCol w:w="388"/>
        <w:gridCol w:w="965"/>
        <w:gridCol w:w="236"/>
        <w:gridCol w:w="1404"/>
      </w:tblGrid>
      <w:tr w:rsidR="007C35BA" w:rsidTr="00403FAF">
        <w:trPr>
          <w:trHeight w:val="292"/>
        </w:trPr>
        <w:tc>
          <w:tcPr>
            <w:tcW w:w="3402" w:type="dxa"/>
            <w:gridSpan w:val="4"/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</w:pPr>
            <w:r>
              <w:t>Выполнил студент группы</w:t>
            </w:r>
          </w:p>
        </w:tc>
        <w:tc>
          <w:tcPr>
            <w:tcW w:w="236" w:type="dxa"/>
            <w:shd w:val="clear" w:color="auto" w:fill="auto"/>
          </w:tcPr>
          <w:p w:rsidR="007C35BA" w:rsidRPr="00DA7717" w:rsidRDefault="007C35BA" w:rsidP="00403FAF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  <w:ind w:left="-344" w:firstLine="344"/>
              <w:jc w:val="center"/>
            </w:pPr>
            <w:r>
              <w:t>А942</w:t>
            </w:r>
          </w:p>
        </w:tc>
      </w:tr>
      <w:tr w:rsidR="007C35BA" w:rsidTr="00403FAF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  <w:jc w:val="center"/>
            </w:pPr>
            <w:proofErr w:type="spellStart"/>
            <w:r>
              <w:t>Вихрова</w:t>
            </w:r>
            <w:proofErr w:type="spellEnd"/>
            <w:r>
              <w:t xml:space="preserve"> И.А.</w:t>
            </w:r>
          </w:p>
        </w:tc>
      </w:tr>
      <w:tr w:rsidR="007C35BA" w:rsidTr="00403FAF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C35BA" w:rsidRPr="00DA7717" w:rsidRDefault="007C35BA" w:rsidP="00403FAF">
            <w:pPr>
              <w:tabs>
                <w:tab w:val="left" w:pos="5670"/>
              </w:tabs>
              <w:jc w:val="center"/>
              <w:rPr>
                <w:vertAlign w:val="superscript"/>
              </w:rPr>
            </w:pPr>
            <w:r w:rsidRPr="00DA7717">
              <w:rPr>
                <w:vertAlign w:val="superscript"/>
              </w:rPr>
              <w:t>Фамилия И.О.</w:t>
            </w:r>
          </w:p>
        </w:tc>
      </w:tr>
      <w:tr w:rsidR="007C35BA" w:rsidTr="00403FAF">
        <w:trPr>
          <w:trHeight w:val="308"/>
        </w:trPr>
        <w:tc>
          <w:tcPr>
            <w:tcW w:w="5042" w:type="dxa"/>
            <w:gridSpan w:val="6"/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  <w:jc w:val="right"/>
            </w:pPr>
            <w:r w:rsidRPr="00DA7717">
              <w:rPr>
                <w:b/>
              </w:rPr>
              <w:t>РУКОВОДИТЕЛЬ</w:t>
            </w:r>
          </w:p>
        </w:tc>
      </w:tr>
      <w:tr w:rsidR="007C35BA" w:rsidTr="00403FAF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  <w:jc w:val="center"/>
            </w:pPr>
          </w:p>
        </w:tc>
        <w:tc>
          <w:tcPr>
            <w:tcW w:w="388" w:type="dxa"/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</w:pPr>
          </w:p>
        </w:tc>
      </w:tr>
      <w:tr w:rsidR="007C35BA" w:rsidRPr="007B0304" w:rsidTr="00403FAF">
        <w:trPr>
          <w:trHeight w:val="292"/>
        </w:trPr>
        <w:tc>
          <w:tcPr>
            <w:tcW w:w="5042" w:type="dxa"/>
            <w:gridSpan w:val="6"/>
            <w:shd w:val="clear" w:color="auto" w:fill="auto"/>
          </w:tcPr>
          <w:p w:rsidR="007C35BA" w:rsidRPr="00DA7717" w:rsidRDefault="007C35BA" w:rsidP="00403FAF">
            <w:pPr>
              <w:tabs>
                <w:tab w:val="left" w:pos="5670"/>
              </w:tabs>
              <w:rPr>
                <w:vertAlign w:val="superscript"/>
              </w:rPr>
            </w:pPr>
            <w:r w:rsidRPr="00DA7717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7C35BA" w:rsidTr="00403FAF">
        <w:trPr>
          <w:trHeight w:val="292"/>
        </w:trPr>
        <w:tc>
          <w:tcPr>
            <w:tcW w:w="1196" w:type="dxa"/>
            <w:shd w:val="clear" w:color="auto" w:fill="auto"/>
            <w:vAlign w:val="bottom"/>
          </w:tcPr>
          <w:p w:rsidR="007C35BA" w:rsidRDefault="007C35BA" w:rsidP="00403FAF">
            <w:pPr>
              <w:tabs>
                <w:tab w:val="left" w:pos="5670"/>
              </w:tabs>
            </w:pPr>
            <w:r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404" w:type="dxa"/>
            <w:shd w:val="clear" w:color="auto" w:fill="auto"/>
          </w:tcPr>
          <w:p w:rsidR="007C35BA" w:rsidRDefault="007C35BA" w:rsidP="00403FAF">
            <w:pPr>
              <w:tabs>
                <w:tab w:val="left" w:pos="5670"/>
              </w:tabs>
            </w:pPr>
          </w:p>
        </w:tc>
      </w:tr>
      <w:tr w:rsidR="007C35BA" w:rsidTr="00403FAF">
        <w:trPr>
          <w:trHeight w:val="409"/>
        </w:trPr>
        <w:tc>
          <w:tcPr>
            <w:tcW w:w="1196" w:type="dxa"/>
            <w:shd w:val="clear" w:color="auto" w:fill="auto"/>
            <w:vAlign w:val="bottom"/>
          </w:tcPr>
          <w:p w:rsidR="007C35BA" w:rsidRDefault="007C35BA" w:rsidP="00403FAF">
            <w:pPr>
              <w:tabs>
                <w:tab w:val="left" w:pos="5670"/>
              </w:tabs>
            </w:pPr>
            <w: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35BA" w:rsidRPr="00DA7717" w:rsidRDefault="007C35BA" w:rsidP="00403FAF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7C35BA" w:rsidRDefault="007C35BA" w:rsidP="00403FAF">
            <w:pPr>
              <w:tabs>
                <w:tab w:val="left" w:pos="5670"/>
              </w:tabs>
            </w:pPr>
            <w:r>
              <w:t>201_г.</w:t>
            </w:r>
          </w:p>
        </w:tc>
      </w:tr>
    </w:tbl>
    <w:p w:rsidR="007C35BA" w:rsidRDefault="007C35BA" w:rsidP="007C35BA">
      <w:pPr>
        <w:spacing w:before="0" w:line="360" w:lineRule="auto"/>
        <w:jc w:val="right"/>
      </w:pPr>
    </w:p>
    <w:p w:rsidR="007C35BA" w:rsidRDefault="007C35BA" w:rsidP="007C35BA">
      <w:pPr>
        <w:spacing w:before="0" w:line="360" w:lineRule="auto"/>
      </w:pPr>
    </w:p>
    <w:p w:rsidR="007C35BA" w:rsidRDefault="007C35BA" w:rsidP="007C35BA">
      <w:pPr>
        <w:spacing w:before="0" w:line="360" w:lineRule="auto"/>
        <w:jc w:val="right"/>
      </w:pPr>
    </w:p>
    <w:p w:rsidR="007C35BA" w:rsidRDefault="007C35BA" w:rsidP="007C35BA">
      <w:pPr>
        <w:spacing w:before="0" w:line="360" w:lineRule="auto"/>
        <w:jc w:val="center"/>
      </w:pPr>
      <w:r>
        <w:t>Санкт-Петербург</w:t>
      </w:r>
    </w:p>
    <w:p w:rsidR="007C35BA" w:rsidRDefault="007C35BA" w:rsidP="007C35BA">
      <w:pPr>
        <w:spacing w:before="0" w:line="360" w:lineRule="auto"/>
        <w:jc w:val="center"/>
      </w:pPr>
      <w:r>
        <w:t>2018 г.</w:t>
      </w:r>
    </w:p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spacing w:before="0" w:line="360" w:lineRule="auto"/>
        <w:jc w:val="center"/>
      </w:pPr>
    </w:p>
    <w:p w:rsidR="007C35BA" w:rsidRDefault="007C35BA" w:rsidP="007C35BA">
      <w:pPr>
        <w:ind w:firstLine="709"/>
        <w:rPr>
          <w:b/>
          <w:sz w:val="28"/>
          <w:szCs w:val="28"/>
        </w:rPr>
      </w:pPr>
      <w:r w:rsidRPr="00280738">
        <w:rPr>
          <w:b/>
          <w:sz w:val="28"/>
          <w:szCs w:val="28"/>
        </w:rPr>
        <w:t>Оглавление</w:t>
      </w:r>
    </w:p>
    <w:p w:rsidR="007C35BA" w:rsidRDefault="007C35BA" w:rsidP="007C35BA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9039"/>
        <w:gridCol w:w="531"/>
      </w:tblGrid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Цели задачи учебной практики………………………………………..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4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Введение………………………………………………………………...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5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  <w:shd w:val="clear" w:color="auto" w:fill="FFFFFF"/>
              </w:rPr>
              <w:t>Методы интенсификации теплообмена в теплообменных аппаратах……………………………………………………………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</w:t>
            </w:r>
          </w:p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6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1"/>
                <w:numId w:val="6"/>
              </w:numPr>
              <w:rPr>
                <w:b/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. Чистка и обработка поверхностей теплообмена………………......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7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1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 Продувка межтрубного пространства от инертных газов………….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1"/>
                <w:numId w:val="6"/>
              </w:numPr>
              <w:rPr>
                <w:b/>
                <w:sz w:val="28"/>
                <w:szCs w:val="28"/>
              </w:rPr>
            </w:pPr>
            <w:r w:rsidRPr="00347F3E">
              <w:rPr>
                <w:sz w:val="28"/>
                <w:szCs w:val="28"/>
                <w:shd w:val="clear" w:color="auto" w:fill="FFFFFF"/>
              </w:rPr>
              <w:t xml:space="preserve">. </w:t>
            </w:r>
            <w:proofErr w:type="gramStart"/>
            <w:r w:rsidRPr="00347F3E">
              <w:rPr>
                <w:sz w:val="28"/>
                <w:szCs w:val="28"/>
                <w:shd w:val="clear" w:color="auto" w:fill="FFFFFF"/>
              </w:rPr>
              <w:t>Искусственная</w:t>
            </w:r>
            <w:proofErr w:type="gramEnd"/>
            <w:r w:rsidRPr="00347F3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47F3E">
              <w:rPr>
                <w:sz w:val="28"/>
                <w:szCs w:val="28"/>
                <w:shd w:val="clear" w:color="auto" w:fill="FFFFFF"/>
              </w:rPr>
              <w:t>турбулизация</w:t>
            </w:r>
            <w:proofErr w:type="spellEnd"/>
            <w:r w:rsidRPr="00347F3E">
              <w:rPr>
                <w:sz w:val="28"/>
                <w:szCs w:val="28"/>
                <w:shd w:val="clear" w:color="auto" w:fill="FFFFFF"/>
              </w:rPr>
              <w:t xml:space="preserve"> потока…………………………….....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1"/>
                <w:numId w:val="6"/>
              </w:numPr>
              <w:rPr>
                <w:b/>
                <w:sz w:val="28"/>
                <w:szCs w:val="28"/>
              </w:rPr>
            </w:pPr>
            <w:r w:rsidRPr="00347F3E">
              <w:rPr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347F3E">
              <w:rPr>
                <w:sz w:val="28"/>
                <w:szCs w:val="28"/>
                <w:shd w:val="clear" w:color="auto" w:fill="FFFFFF"/>
              </w:rPr>
              <w:t>Оребрение</w:t>
            </w:r>
            <w:proofErr w:type="spellEnd"/>
            <w:r w:rsidRPr="00347F3E">
              <w:rPr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347F3E">
              <w:rPr>
                <w:sz w:val="28"/>
                <w:szCs w:val="28"/>
                <w:shd w:val="clear" w:color="auto" w:fill="FFFFFF"/>
              </w:rPr>
              <w:t>ошиповка</w:t>
            </w:r>
            <w:proofErr w:type="spellEnd"/>
            <w:r w:rsidRPr="00347F3E">
              <w:rPr>
                <w:sz w:val="28"/>
                <w:szCs w:val="28"/>
                <w:shd w:val="clear" w:color="auto" w:fill="FFFFFF"/>
              </w:rPr>
              <w:t xml:space="preserve"> поверхности теплообмена………………..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1"/>
                <w:numId w:val="6"/>
              </w:numPr>
              <w:rPr>
                <w:b/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. Установка различных перегородок в межтрубном пространстве теплообменника………………………………………………………...</w:t>
            </w:r>
          </w:p>
        </w:tc>
        <w:tc>
          <w:tcPr>
            <w:tcW w:w="531" w:type="dxa"/>
          </w:tcPr>
          <w:p w:rsidR="007C35BA" w:rsidRPr="00347F3E" w:rsidRDefault="007C35BA" w:rsidP="00403FAF">
            <w:p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 xml:space="preserve">           1</w:t>
            </w:r>
            <w:r>
              <w:rPr>
                <w:sz w:val="28"/>
                <w:szCs w:val="28"/>
              </w:rPr>
              <w:t>1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Заключение…………………..………………………………………….</w:t>
            </w:r>
          </w:p>
        </w:tc>
        <w:tc>
          <w:tcPr>
            <w:tcW w:w="531" w:type="dxa"/>
          </w:tcPr>
          <w:p w:rsidR="007C35BA" w:rsidRPr="00503ACF" w:rsidRDefault="007C35BA" w:rsidP="00403FAF">
            <w:pPr>
              <w:rPr>
                <w:sz w:val="28"/>
                <w:szCs w:val="28"/>
                <w:lang w:val="en-US"/>
              </w:rPr>
            </w:pPr>
            <w:r w:rsidRPr="00347F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7C35BA" w:rsidRPr="00347F3E" w:rsidTr="00403FAF">
        <w:tc>
          <w:tcPr>
            <w:tcW w:w="9039" w:type="dxa"/>
          </w:tcPr>
          <w:p w:rsidR="007C35BA" w:rsidRPr="00347F3E" w:rsidRDefault="007C35BA" w:rsidP="007C35BA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347F3E">
              <w:rPr>
                <w:sz w:val="28"/>
                <w:szCs w:val="28"/>
              </w:rPr>
              <w:t>Список литературы……………………………………………..………</w:t>
            </w:r>
          </w:p>
        </w:tc>
        <w:tc>
          <w:tcPr>
            <w:tcW w:w="531" w:type="dxa"/>
          </w:tcPr>
          <w:p w:rsidR="007C35BA" w:rsidRPr="00503ACF" w:rsidRDefault="007C35BA" w:rsidP="00403FAF">
            <w:pPr>
              <w:rPr>
                <w:sz w:val="28"/>
                <w:szCs w:val="28"/>
                <w:lang w:val="en-US"/>
              </w:rPr>
            </w:pPr>
            <w:r w:rsidRPr="00347F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7C35BA" w:rsidRPr="00280738" w:rsidRDefault="007C35BA" w:rsidP="007C35BA">
      <w:pPr>
        <w:rPr>
          <w:b/>
          <w:sz w:val="28"/>
          <w:szCs w:val="28"/>
        </w:rPr>
      </w:pPr>
    </w:p>
    <w:p w:rsidR="007C35BA" w:rsidRPr="00C244C0" w:rsidRDefault="007C35BA" w:rsidP="007C35BA">
      <w:pPr>
        <w:pStyle w:val="1"/>
        <w:numPr>
          <w:ilvl w:val="0"/>
          <w:numId w:val="0"/>
        </w:numPr>
        <w:spacing w:after="0" w:line="360" w:lineRule="auto"/>
        <w:ind w:firstLine="851"/>
      </w:pPr>
      <w:bookmarkStart w:id="0" w:name="_Toc485212065"/>
      <w:bookmarkStart w:id="1" w:name="_Toc487446264"/>
      <w:bookmarkStart w:id="2" w:name="_Toc487446447"/>
      <w:bookmarkStart w:id="3" w:name="_Toc487446469"/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>
        <w:rPr>
          <w:rFonts w:ascii="Times New Roman" w:hAnsi="Times New Roman"/>
        </w:rPr>
        <w:lastRenderedPageBreak/>
        <w:t xml:space="preserve">1 </w:t>
      </w:r>
      <w:r w:rsidRPr="001267B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 xml:space="preserve"> и задачи </w:t>
      </w:r>
      <w:r w:rsidRPr="00C244C0">
        <w:rPr>
          <w:rFonts w:ascii="Times New Roman" w:hAnsi="Times New Roman"/>
          <w:sz w:val="28"/>
          <w:szCs w:val="28"/>
        </w:rPr>
        <w:t>преддипломной практики</w:t>
      </w:r>
      <w:bookmarkEnd w:id="0"/>
      <w:bookmarkEnd w:id="1"/>
      <w:bookmarkEnd w:id="2"/>
      <w:bookmarkEnd w:id="3"/>
    </w:p>
    <w:p w:rsidR="007C35BA" w:rsidRPr="001267B9" w:rsidRDefault="007C35BA" w:rsidP="007C35BA">
      <w:pPr>
        <w:spacing w:before="0" w:line="360" w:lineRule="auto"/>
        <w:ind w:firstLine="851"/>
        <w:jc w:val="both"/>
        <w:rPr>
          <w:sz w:val="28"/>
          <w:szCs w:val="28"/>
        </w:rPr>
      </w:pPr>
      <w:r w:rsidRPr="00C244C0">
        <w:rPr>
          <w:sz w:val="28"/>
          <w:szCs w:val="28"/>
        </w:rPr>
        <w:t>Целями преддипломной</w:t>
      </w:r>
      <w:r w:rsidRPr="00486ADB">
        <w:rPr>
          <w:sz w:val="28"/>
          <w:szCs w:val="28"/>
        </w:rPr>
        <w:t xml:space="preserve"> практики</w:t>
      </w:r>
      <w:r w:rsidRPr="001267B9">
        <w:rPr>
          <w:sz w:val="28"/>
          <w:szCs w:val="28"/>
        </w:rPr>
        <w:t xml:space="preserve"> являются:</w:t>
      </w:r>
    </w:p>
    <w:p w:rsidR="007C35BA" w:rsidRPr="001267B9" w:rsidRDefault="007C35BA" w:rsidP="007C35BA">
      <w:pPr>
        <w:spacing w:before="0"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закрепление теоретических знаний, полученных при освоении ОПП  ПВО;</w:t>
      </w:r>
    </w:p>
    <w:p w:rsidR="007C35BA" w:rsidRPr="001267B9" w:rsidRDefault="007C35BA" w:rsidP="007C35BA">
      <w:pPr>
        <w:spacing w:before="0"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изучение методов физического и численного моделирования в теплоэнергетике и теплотехнике;</w:t>
      </w:r>
    </w:p>
    <w:p w:rsidR="007C35BA" w:rsidRPr="001267B9" w:rsidRDefault="007C35BA" w:rsidP="007C35BA">
      <w:pPr>
        <w:spacing w:before="0"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ознакомление с содержанием основных работ и исследований, выполняемых по направлению подготовки;</w:t>
      </w:r>
    </w:p>
    <w:p w:rsidR="007C35BA" w:rsidRPr="001267B9" w:rsidRDefault="007C35BA" w:rsidP="007C35BA">
      <w:pPr>
        <w:spacing w:before="0"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приобретение практических навыков в будущей профессиональной деятельности или в отдельных ее разделах;</w:t>
      </w:r>
    </w:p>
    <w:p w:rsidR="007C35BA" w:rsidRPr="001267B9" w:rsidRDefault="007C35BA" w:rsidP="007C35BA">
      <w:pPr>
        <w:spacing w:before="0"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усвоение приемов, методов и способов обработки, представления и интерпретации результатов проведенных практических исследований.</w:t>
      </w:r>
    </w:p>
    <w:p w:rsidR="007C35BA" w:rsidRPr="001267B9" w:rsidRDefault="007C35BA" w:rsidP="007C35BA">
      <w:pPr>
        <w:spacing w:before="0" w:line="360" w:lineRule="auto"/>
        <w:ind w:left="357" w:firstLine="851"/>
      </w:pPr>
      <w:r w:rsidRPr="00C244C0">
        <w:rPr>
          <w:sz w:val="28"/>
          <w:szCs w:val="28"/>
        </w:rPr>
        <w:t>Задачами преддипломной</w:t>
      </w:r>
      <w:r w:rsidRPr="00486ADB">
        <w:rPr>
          <w:sz w:val="28"/>
          <w:szCs w:val="28"/>
        </w:rPr>
        <w:t xml:space="preserve"> практики</w:t>
      </w:r>
      <w:r w:rsidRPr="001267B9">
        <w:rPr>
          <w:b/>
          <w:sz w:val="28"/>
          <w:szCs w:val="28"/>
        </w:rPr>
        <w:t xml:space="preserve"> </w:t>
      </w:r>
      <w:r w:rsidRPr="001267B9">
        <w:rPr>
          <w:sz w:val="28"/>
          <w:szCs w:val="28"/>
        </w:rPr>
        <w:t>являются</w:t>
      </w:r>
      <w:r w:rsidRPr="001267B9">
        <w:t>:</w:t>
      </w:r>
    </w:p>
    <w:p w:rsidR="007C35BA" w:rsidRPr="001267B9" w:rsidRDefault="007C35BA" w:rsidP="007C35BA">
      <w:pPr>
        <w:spacing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формулировка совместно с руководителем практики задания на практику и плана его выполнения;</w:t>
      </w:r>
    </w:p>
    <w:p w:rsidR="007C35BA" w:rsidRPr="001267B9" w:rsidRDefault="007C35BA" w:rsidP="007C35BA">
      <w:pPr>
        <w:spacing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ознакомление с характером работ, проводимой кафедрой или предприятием, и участие в конкретной работе;</w:t>
      </w:r>
    </w:p>
    <w:p w:rsidR="007C35BA" w:rsidRPr="001267B9" w:rsidRDefault="007C35BA" w:rsidP="007C35BA">
      <w:pPr>
        <w:spacing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сбор материалов по направлению подготовки;</w:t>
      </w:r>
    </w:p>
    <w:p w:rsidR="007C35BA" w:rsidRPr="001267B9" w:rsidRDefault="007C35BA" w:rsidP="007C35BA">
      <w:pPr>
        <w:spacing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анализ итогов практики;</w:t>
      </w:r>
    </w:p>
    <w:p w:rsidR="007C35BA" w:rsidRPr="001C3C8A" w:rsidRDefault="007C35BA" w:rsidP="007C35BA">
      <w:pPr>
        <w:spacing w:line="360" w:lineRule="auto"/>
        <w:ind w:left="600" w:firstLine="851"/>
        <w:rPr>
          <w:sz w:val="28"/>
          <w:szCs w:val="28"/>
        </w:rPr>
      </w:pPr>
      <w:r w:rsidRPr="001267B9">
        <w:rPr>
          <w:sz w:val="28"/>
          <w:szCs w:val="28"/>
        </w:rPr>
        <w:t>- подготовка и защита отчета по практике.</w:t>
      </w:r>
    </w:p>
    <w:p w:rsidR="007C35BA" w:rsidRPr="00BC770A" w:rsidRDefault="007C35BA" w:rsidP="007C35BA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Pr="00BC770A"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7C35BA" w:rsidRPr="007202CF" w:rsidRDefault="007C35BA" w:rsidP="007C35BA">
      <w:pPr>
        <w:spacing w:before="0" w:line="360" w:lineRule="auto"/>
        <w:ind w:firstLine="851"/>
        <w:jc w:val="both"/>
        <w:rPr>
          <w:sz w:val="28"/>
          <w:szCs w:val="28"/>
        </w:rPr>
      </w:pPr>
      <w:r w:rsidRPr="007202CF">
        <w:rPr>
          <w:sz w:val="28"/>
          <w:szCs w:val="28"/>
        </w:rPr>
        <w:t>Теплообменный аппарат (ТОА) или теплообменник - это устройство, предназначенное для передачи теплоты от одного теплоносителя к другому. Теплоносителем считается  поток газа или капельной жидкости, нагреваемый и/или охлаждаемый в ТОА [1]. По назначению теплообменные аппараты делятся на холодильники, испарители, конденсаторы, подогреватели, то есть теплообменники работают и на нагрев, и на охлаждение. Этот фактор расширяет сферы применения этих устройств.</w:t>
      </w:r>
    </w:p>
    <w:p w:rsidR="007C35BA" w:rsidRPr="007202CF" w:rsidRDefault="007C35BA" w:rsidP="007C35BA">
      <w:pPr>
        <w:spacing w:before="0" w:line="360" w:lineRule="auto"/>
        <w:ind w:firstLine="851"/>
        <w:jc w:val="both"/>
        <w:rPr>
          <w:sz w:val="28"/>
          <w:szCs w:val="28"/>
        </w:rPr>
      </w:pPr>
      <w:r w:rsidRPr="007202CF">
        <w:rPr>
          <w:sz w:val="28"/>
          <w:szCs w:val="28"/>
        </w:rPr>
        <w:t>Тепловые процессы распространены в различных производствах:</w:t>
      </w:r>
      <w:r>
        <w:rPr>
          <w:sz w:val="28"/>
          <w:szCs w:val="28"/>
        </w:rPr>
        <w:t xml:space="preserve"> </w:t>
      </w:r>
      <w:r w:rsidRPr="007202CF">
        <w:rPr>
          <w:sz w:val="28"/>
          <w:szCs w:val="28"/>
        </w:rPr>
        <w:t>машиностроение, нефтепереработка, химическая, пищевая промышленность, производство строительных материалов. В любом хозяйстве завода обязательно есть множество теплообменных аппаратов. Например, на машиностроительных заводах тепловая энергия применяется для обеспечения целого ряда технологических процессов: нагрев воды в ваннах, сушка форм в сушилах. Кроме того, теплообменные аппараты часто являются вспомогательными устройствами в котельных, компрессорных станциях. На машиностроительных заводах есть бойлерные установки, в которых приготавливается горячая вода для производственных и бытовых нужд. На выходе из термических или нагревательных печей устанавливаются рекуперативные теплообменники для нагрева дутьевого воздуха отходящими дымовыми газами. На предприятиях химической промышленности также много теплового оборудования: реакторы, выпарные и ректификационные установки, испарители. На предприятиях пищевой промышленности много варочных аппаратов, холодильных установок, вакуумных и сушильных установок. В производстве стройматериалов используются сушильные установки, барабанные сушилки для сушки песка, гравия, холодильные установки.</w:t>
      </w:r>
    </w:p>
    <w:p w:rsidR="007C35BA" w:rsidRPr="007228C2" w:rsidRDefault="007C35BA" w:rsidP="007C35BA">
      <w:pPr>
        <w:spacing w:before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Из-за обширного применения теплообменных аппаратов  з</w:t>
      </w:r>
      <w:r w:rsidRPr="007228C2">
        <w:rPr>
          <w:color w:val="000000"/>
          <w:sz w:val="28"/>
          <w:szCs w:val="28"/>
        </w:rPr>
        <w:t>адача интенсификации теплообмена и создания</w:t>
      </w:r>
      <w:r w:rsidRPr="006C6504">
        <w:rPr>
          <w:color w:val="000000"/>
          <w:sz w:val="28"/>
          <w:szCs w:val="28"/>
        </w:rPr>
        <w:t xml:space="preserve"> </w:t>
      </w:r>
      <w:r w:rsidRPr="007228C2">
        <w:rPr>
          <w:color w:val="000000"/>
          <w:sz w:val="28"/>
          <w:szCs w:val="28"/>
        </w:rPr>
        <w:t>высоко</w:t>
      </w:r>
      <w:r w:rsidRPr="006C6504">
        <w:rPr>
          <w:color w:val="000000"/>
          <w:sz w:val="28"/>
          <w:szCs w:val="28"/>
        </w:rPr>
        <w:t xml:space="preserve">эффективных </w:t>
      </w:r>
      <w:r>
        <w:rPr>
          <w:color w:val="000000"/>
          <w:sz w:val="28"/>
          <w:szCs w:val="28"/>
        </w:rPr>
        <w:t xml:space="preserve">устройств </w:t>
      </w:r>
      <w:r w:rsidRPr="006C6504">
        <w:rPr>
          <w:color w:val="000000"/>
          <w:sz w:val="28"/>
          <w:szCs w:val="28"/>
        </w:rPr>
        <w:lastRenderedPageBreak/>
        <w:t>актуальна для любой сферы народного хозяйства</w:t>
      </w:r>
      <w:r>
        <w:rPr>
          <w:color w:val="000000"/>
          <w:sz w:val="28"/>
          <w:szCs w:val="28"/>
        </w:rPr>
        <w:t>.</w:t>
      </w:r>
      <w:r w:rsidRPr="006C6504">
        <w:rPr>
          <w:color w:val="000000"/>
          <w:sz w:val="28"/>
          <w:szCs w:val="28"/>
        </w:rPr>
        <w:t xml:space="preserve"> </w:t>
      </w:r>
      <w:r w:rsidRPr="006C6504">
        <w:rPr>
          <w:sz w:val="28"/>
          <w:szCs w:val="28"/>
        </w:rPr>
        <w:t>Для улучшения характеристик теплоэнергетиче</w:t>
      </w:r>
      <w:r>
        <w:rPr>
          <w:sz w:val="28"/>
          <w:szCs w:val="28"/>
        </w:rPr>
        <w:t>ского оборудования</w:t>
      </w:r>
      <w:r w:rsidRPr="006C6504">
        <w:rPr>
          <w:sz w:val="28"/>
          <w:szCs w:val="28"/>
        </w:rPr>
        <w:t xml:space="preserve"> необходимо разрабатывать новые конструкции теплообменных аппаратов, </w:t>
      </w:r>
      <w:r w:rsidRPr="007228C2">
        <w:rPr>
          <w:sz w:val="28"/>
          <w:szCs w:val="28"/>
        </w:rPr>
        <w:t>увеличивать эффективность тепло</w:t>
      </w:r>
      <w:r w:rsidRPr="006C6504">
        <w:rPr>
          <w:sz w:val="28"/>
          <w:szCs w:val="28"/>
        </w:rPr>
        <w:t>обменных поверхностей, применять современные подходы к проектированию теплообменных аппаратов, создавать новые технологии их производства.</w:t>
      </w:r>
      <w:r w:rsidRPr="006C6504">
        <w:rPr>
          <w:color w:val="000000"/>
          <w:sz w:val="28"/>
          <w:szCs w:val="28"/>
        </w:rPr>
        <w:t xml:space="preserve"> </w:t>
      </w:r>
      <w:r w:rsidRPr="007228C2">
        <w:rPr>
          <w:color w:val="000000"/>
          <w:sz w:val="28"/>
          <w:szCs w:val="28"/>
        </w:rPr>
        <w:t xml:space="preserve">В данной работе рассмотрен способ повышения эффективности теплообменных аппаратов путем интенсификации теплообмена. 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r w:rsidRPr="006C6504">
        <w:rPr>
          <w:color w:val="auto"/>
          <w:sz w:val="28"/>
          <w:szCs w:val="28"/>
          <w:lang w:val="ru-RU"/>
        </w:rPr>
        <w:t xml:space="preserve">Для интенсификации теплообмена </w:t>
      </w:r>
      <w:r>
        <w:rPr>
          <w:color w:val="auto"/>
          <w:sz w:val="28"/>
          <w:szCs w:val="28"/>
          <w:lang w:val="ru-RU"/>
        </w:rPr>
        <w:t>в теплообменных аппаратах существуе</w:t>
      </w:r>
      <w:r w:rsidRPr="006C6504">
        <w:rPr>
          <w:color w:val="auto"/>
          <w:sz w:val="28"/>
          <w:szCs w:val="28"/>
          <w:lang w:val="ru-RU"/>
        </w:rPr>
        <w:t>т несколько приемов, кото</w:t>
      </w:r>
      <w:r>
        <w:rPr>
          <w:color w:val="auto"/>
          <w:sz w:val="28"/>
          <w:szCs w:val="28"/>
          <w:lang w:val="ru-RU"/>
        </w:rPr>
        <w:t>рые будут далее рассмотрены подробно</w:t>
      </w:r>
      <w:r w:rsidRPr="006C6504">
        <w:rPr>
          <w:color w:val="auto"/>
          <w:sz w:val="28"/>
          <w:szCs w:val="28"/>
          <w:lang w:val="ru-RU"/>
        </w:rPr>
        <w:t>.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</w:p>
    <w:p w:rsidR="007C35BA" w:rsidRPr="007D45F4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/>
          <w:color w:val="auto"/>
          <w:sz w:val="28"/>
          <w:szCs w:val="28"/>
          <w:lang w:val="ru-RU"/>
        </w:rPr>
      </w:pPr>
      <w:r w:rsidRPr="007D45F4">
        <w:rPr>
          <w:b/>
          <w:color w:val="auto"/>
          <w:sz w:val="28"/>
          <w:szCs w:val="28"/>
          <w:lang w:val="ru-RU"/>
        </w:rPr>
        <w:t xml:space="preserve">3 </w:t>
      </w:r>
      <w:r w:rsidRPr="007D45F4">
        <w:rPr>
          <w:b/>
          <w:sz w:val="28"/>
          <w:szCs w:val="28"/>
          <w:shd w:val="clear" w:color="auto" w:fill="FFFFFF"/>
          <w:lang w:val="ru-RU"/>
        </w:rPr>
        <w:t>Методы интенсификации теплообмена в теплообменных аппаратах</w:t>
      </w:r>
    </w:p>
    <w:p w:rsidR="007C35BA" w:rsidRDefault="007C35BA" w:rsidP="007C35BA">
      <w:pPr>
        <w:spacing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F14446">
        <w:rPr>
          <w:sz w:val="28"/>
          <w:szCs w:val="28"/>
          <w:shd w:val="clear" w:color="auto" w:fill="FFFFFF"/>
        </w:rPr>
        <w:t xml:space="preserve">Среди используемого теплообменного оборудования можно выделить два наиболее распространенных типа аппаратов - </w:t>
      </w:r>
      <w:proofErr w:type="spellStart"/>
      <w:r w:rsidRPr="00F14446">
        <w:rPr>
          <w:sz w:val="28"/>
          <w:szCs w:val="28"/>
          <w:shd w:val="clear" w:color="auto" w:fill="FFFFFF"/>
        </w:rPr>
        <w:t>кожухотрубные</w:t>
      </w:r>
      <w:proofErr w:type="spellEnd"/>
      <w:r w:rsidRPr="00F14446">
        <w:rPr>
          <w:sz w:val="28"/>
          <w:szCs w:val="28"/>
          <w:shd w:val="clear" w:color="auto" w:fill="FFFFFF"/>
        </w:rPr>
        <w:t xml:space="preserve"> и пластинчатые</w:t>
      </w:r>
      <w:r>
        <w:rPr>
          <w:sz w:val="28"/>
          <w:szCs w:val="28"/>
          <w:shd w:val="clear" w:color="auto" w:fill="FFFFFF"/>
        </w:rPr>
        <w:t xml:space="preserve"> (рисунок 1)</w:t>
      </w:r>
      <w:r w:rsidRPr="00F14446">
        <w:rPr>
          <w:sz w:val="28"/>
          <w:szCs w:val="28"/>
          <w:shd w:val="clear" w:color="auto" w:fill="FFFFFF"/>
        </w:rPr>
        <w:t xml:space="preserve">. </w:t>
      </w:r>
    </w:p>
    <w:tbl>
      <w:tblPr>
        <w:tblW w:w="0" w:type="auto"/>
        <w:tblLook w:val="04A0"/>
      </w:tblPr>
      <w:tblGrid>
        <w:gridCol w:w="9570"/>
      </w:tblGrid>
      <w:tr w:rsidR="007C35BA" w:rsidRPr="006F7FCE" w:rsidTr="00403FAF">
        <w:tc>
          <w:tcPr>
            <w:tcW w:w="10706" w:type="dxa"/>
          </w:tcPr>
          <w:p w:rsidR="007C35BA" w:rsidRPr="006F7FCE" w:rsidRDefault="007C35BA" w:rsidP="00403FAF">
            <w:pPr>
              <w:spacing w:line="360" w:lineRule="auto"/>
              <w:ind w:firstLine="851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zCs w:val="28"/>
                <w:shd w:val="clear" w:color="auto" w:fill="FFFFFF"/>
              </w:rPr>
              <w:drawing>
                <wp:inline distT="0" distB="0" distL="0" distR="0">
                  <wp:extent cx="5401310" cy="2190115"/>
                  <wp:effectExtent l="19050" t="0" r="8890" b="0"/>
                  <wp:docPr id="2" name="Рисунок 2" descr="1128750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128750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1310" cy="2190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6F7FCE" w:rsidTr="00403FAF">
        <w:tc>
          <w:tcPr>
            <w:tcW w:w="10706" w:type="dxa"/>
          </w:tcPr>
          <w:p w:rsidR="007C35BA" w:rsidRPr="006F7FCE" w:rsidRDefault="007C35BA" w:rsidP="00403FAF">
            <w:pPr>
              <w:spacing w:line="360" w:lineRule="auto"/>
              <w:ind w:firstLine="851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F7FCE">
              <w:rPr>
                <w:sz w:val="28"/>
                <w:szCs w:val="28"/>
                <w:shd w:val="clear" w:color="auto" w:fill="FFFFFF"/>
              </w:rPr>
              <w:t xml:space="preserve">Рисунок 1- Типы теплообменников </w:t>
            </w:r>
          </w:p>
          <w:p w:rsidR="007C35BA" w:rsidRPr="006F7FCE" w:rsidRDefault="007C35BA" w:rsidP="00403FAF">
            <w:pPr>
              <w:spacing w:line="360" w:lineRule="auto"/>
              <w:ind w:firstLine="851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F7FCE">
              <w:rPr>
                <w:sz w:val="28"/>
                <w:szCs w:val="28"/>
                <w:shd w:val="clear" w:color="auto" w:fill="FFFFFF"/>
              </w:rPr>
              <w:t xml:space="preserve">(а - </w:t>
            </w:r>
            <w:proofErr w:type="spellStart"/>
            <w:r w:rsidRPr="006F7FCE">
              <w:rPr>
                <w:sz w:val="28"/>
                <w:szCs w:val="28"/>
                <w:shd w:val="clear" w:color="auto" w:fill="FFFFFF"/>
              </w:rPr>
              <w:t>кожухотрубный</w:t>
            </w:r>
            <w:proofErr w:type="spellEnd"/>
            <w:r w:rsidRPr="006F7FCE">
              <w:rPr>
                <w:sz w:val="28"/>
                <w:szCs w:val="28"/>
                <w:shd w:val="clear" w:color="auto" w:fill="FFFFFF"/>
              </w:rPr>
              <w:t xml:space="preserve"> ТОА, б – пластинчатый ТОА)</w:t>
            </w:r>
          </w:p>
        </w:tc>
      </w:tr>
    </w:tbl>
    <w:p w:rsidR="007C35BA" w:rsidRPr="00F14446" w:rsidRDefault="007C35BA" w:rsidP="007C35BA">
      <w:pPr>
        <w:spacing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F14446">
        <w:rPr>
          <w:sz w:val="28"/>
          <w:szCs w:val="28"/>
          <w:shd w:val="clear" w:color="auto" w:fill="FFFFFF"/>
        </w:rPr>
        <w:t xml:space="preserve">Для этих теплообменников существуют различные способы интенсификации теплообмена: </w:t>
      </w:r>
    </w:p>
    <w:p w:rsidR="007C35BA" w:rsidRPr="00F14446" w:rsidRDefault="007C35BA" w:rsidP="007C35BA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r w:rsidRPr="00F14446">
        <w:rPr>
          <w:color w:val="auto"/>
          <w:sz w:val="28"/>
          <w:szCs w:val="28"/>
          <w:lang w:val="ru-RU"/>
        </w:rPr>
        <w:t>Чистка и обр</w:t>
      </w:r>
      <w:r>
        <w:rPr>
          <w:color w:val="auto"/>
          <w:sz w:val="28"/>
          <w:szCs w:val="28"/>
          <w:lang w:val="ru-RU"/>
        </w:rPr>
        <w:t>аботка поверхностей теплообмена</w:t>
      </w:r>
      <w:r w:rsidRPr="00C325A0">
        <w:rPr>
          <w:color w:val="auto"/>
          <w:sz w:val="28"/>
          <w:szCs w:val="28"/>
          <w:lang w:val="ru-RU"/>
        </w:rPr>
        <w:t>;</w:t>
      </w:r>
    </w:p>
    <w:p w:rsidR="007C35BA" w:rsidRPr="00C325A0" w:rsidRDefault="007C35BA" w:rsidP="007C35BA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r w:rsidRPr="00F14446">
        <w:rPr>
          <w:color w:val="auto"/>
          <w:sz w:val="28"/>
          <w:szCs w:val="28"/>
          <w:lang w:val="ru-RU"/>
        </w:rPr>
        <w:lastRenderedPageBreak/>
        <w:t>Продувка трубного и межтрубного пространств от инертных г</w:t>
      </w:r>
      <w:r w:rsidRPr="00C325A0">
        <w:rPr>
          <w:color w:val="auto"/>
          <w:sz w:val="28"/>
          <w:szCs w:val="28"/>
          <w:lang w:val="ru-RU"/>
        </w:rPr>
        <w:t>азов;</w:t>
      </w:r>
    </w:p>
    <w:p w:rsidR="007C35BA" w:rsidRPr="00F14446" w:rsidRDefault="007C35BA" w:rsidP="007C35BA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proofErr w:type="spellStart"/>
      <w:r w:rsidRPr="00F14446">
        <w:rPr>
          <w:color w:val="auto"/>
          <w:sz w:val="28"/>
          <w:szCs w:val="28"/>
          <w:shd w:val="clear" w:color="auto" w:fill="FFFFFF"/>
        </w:rPr>
        <w:t>Искусственная</w:t>
      </w:r>
      <w:proofErr w:type="spellEnd"/>
      <w:r w:rsidRPr="00F14446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F14446">
        <w:rPr>
          <w:color w:val="auto"/>
          <w:sz w:val="28"/>
          <w:szCs w:val="28"/>
          <w:shd w:val="clear" w:color="auto" w:fill="FFFFFF"/>
        </w:rPr>
        <w:t>турбулизация</w:t>
      </w:r>
      <w:proofErr w:type="spellEnd"/>
      <w:r w:rsidRPr="00F14446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F14446">
        <w:rPr>
          <w:color w:val="auto"/>
          <w:sz w:val="28"/>
          <w:szCs w:val="28"/>
          <w:shd w:val="clear" w:color="auto" w:fill="FFFFFF"/>
        </w:rPr>
        <w:t>потока</w:t>
      </w:r>
      <w:proofErr w:type="spellEnd"/>
      <w:r>
        <w:rPr>
          <w:color w:val="auto"/>
          <w:sz w:val="28"/>
          <w:szCs w:val="28"/>
          <w:shd w:val="clear" w:color="auto" w:fill="FFFFFF"/>
        </w:rPr>
        <w:t>;</w:t>
      </w:r>
    </w:p>
    <w:p w:rsidR="007C35BA" w:rsidRPr="00F14446" w:rsidRDefault="007C35BA" w:rsidP="007C35BA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proofErr w:type="spellStart"/>
      <w:r w:rsidRPr="00F14446">
        <w:rPr>
          <w:color w:val="auto"/>
          <w:sz w:val="28"/>
          <w:szCs w:val="28"/>
          <w:shd w:val="clear" w:color="auto" w:fill="FFFFFF"/>
          <w:lang w:val="ru-RU"/>
        </w:rPr>
        <w:t>Оребрение</w:t>
      </w:r>
      <w:proofErr w:type="spellEnd"/>
      <w:r w:rsidRPr="00F14446">
        <w:rPr>
          <w:color w:val="auto"/>
          <w:sz w:val="28"/>
          <w:szCs w:val="28"/>
          <w:shd w:val="clear" w:color="auto" w:fill="FFFFFF"/>
          <w:lang w:val="ru-RU"/>
        </w:rPr>
        <w:t xml:space="preserve"> и </w:t>
      </w:r>
      <w:proofErr w:type="spellStart"/>
      <w:r w:rsidRPr="00F14446">
        <w:rPr>
          <w:color w:val="auto"/>
          <w:sz w:val="28"/>
          <w:szCs w:val="28"/>
          <w:shd w:val="clear" w:color="auto" w:fill="FFFFFF"/>
          <w:lang w:val="ru-RU"/>
        </w:rPr>
        <w:t>ошиповка</w:t>
      </w:r>
      <w:proofErr w:type="spellEnd"/>
      <w:r w:rsidRPr="00F14446">
        <w:rPr>
          <w:color w:val="auto"/>
          <w:sz w:val="28"/>
          <w:szCs w:val="28"/>
          <w:shd w:val="clear" w:color="auto" w:fill="FFFFFF"/>
          <w:lang w:val="ru-RU"/>
        </w:rPr>
        <w:t xml:space="preserve"> поверхности теплообмена</w:t>
      </w:r>
      <w:r w:rsidRPr="00C325A0">
        <w:rPr>
          <w:color w:val="auto"/>
          <w:sz w:val="28"/>
          <w:szCs w:val="28"/>
          <w:shd w:val="clear" w:color="auto" w:fill="FFFFFF"/>
          <w:lang w:val="ru-RU"/>
        </w:rPr>
        <w:t>;</w:t>
      </w:r>
    </w:p>
    <w:p w:rsidR="007C35BA" w:rsidRDefault="007C35BA" w:rsidP="007C35BA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lang w:val="ru-RU"/>
        </w:rPr>
      </w:pPr>
      <w:r w:rsidRPr="00F14446">
        <w:rPr>
          <w:color w:val="auto"/>
          <w:sz w:val="28"/>
          <w:szCs w:val="28"/>
          <w:lang w:val="ru-RU"/>
        </w:rPr>
        <w:t>Установка различных перегородок в межтрубном пространстве теплообменника</w:t>
      </w:r>
      <w:r w:rsidRPr="00610FD5">
        <w:rPr>
          <w:color w:val="auto"/>
          <w:sz w:val="28"/>
          <w:szCs w:val="28"/>
          <w:lang w:val="ru-RU"/>
        </w:rPr>
        <w:t xml:space="preserve"> [</w:t>
      </w:r>
      <w:r>
        <w:rPr>
          <w:color w:val="auto"/>
          <w:sz w:val="28"/>
          <w:szCs w:val="28"/>
          <w:lang w:val="ru-RU"/>
        </w:rPr>
        <w:t>2</w:t>
      </w:r>
      <w:r w:rsidRPr="00610FD5">
        <w:rPr>
          <w:color w:val="auto"/>
          <w:sz w:val="28"/>
          <w:szCs w:val="28"/>
          <w:lang w:val="ru-RU"/>
        </w:rPr>
        <w:t>]</w:t>
      </w:r>
      <w:r w:rsidRPr="00C325A0">
        <w:rPr>
          <w:color w:val="auto"/>
          <w:sz w:val="28"/>
          <w:szCs w:val="28"/>
          <w:lang w:val="ru-RU"/>
        </w:rPr>
        <w:t>.</w:t>
      </w: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ind w:left="720" w:firstLine="851"/>
        <w:jc w:val="both"/>
        <w:textAlignment w:val="baseline"/>
        <w:rPr>
          <w:color w:val="auto"/>
          <w:sz w:val="28"/>
          <w:szCs w:val="28"/>
          <w:lang w:val="ru-RU"/>
        </w:rPr>
      </w:pPr>
    </w:p>
    <w:p w:rsidR="007C35BA" w:rsidRPr="004E5FC1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3.1 </w:t>
      </w:r>
      <w:r w:rsidRPr="004E5FC1">
        <w:rPr>
          <w:b/>
          <w:color w:val="auto"/>
          <w:sz w:val="28"/>
          <w:szCs w:val="28"/>
          <w:lang w:val="ru-RU"/>
        </w:rPr>
        <w:t xml:space="preserve">Чистка и обработка поверхностей теплообмена </w:t>
      </w:r>
    </w:p>
    <w:p w:rsidR="007C35BA" w:rsidRPr="008C2168" w:rsidRDefault="007C35BA" w:rsidP="007C35BA">
      <w:pPr>
        <w:shd w:val="clear" w:color="auto" w:fill="FFFFFF"/>
        <w:spacing w:before="0" w:line="360" w:lineRule="auto"/>
        <w:ind w:firstLine="851"/>
        <w:jc w:val="both"/>
        <w:textAlignment w:val="baseline"/>
        <w:rPr>
          <w:sz w:val="28"/>
          <w:szCs w:val="28"/>
        </w:rPr>
      </w:pPr>
      <w:r w:rsidRPr="008C2168">
        <w:rPr>
          <w:sz w:val="28"/>
          <w:szCs w:val="28"/>
        </w:rPr>
        <w:t>З</w:t>
      </w:r>
      <w:r w:rsidRPr="00000A1B">
        <w:rPr>
          <w:sz w:val="28"/>
          <w:szCs w:val="28"/>
        </w:rPr>
        <w:t>агрязнение теплообменных поверхностей – одна из главных проблем, которая возникает при эксплуатации теплообменного оборудования и снижает эффективность его работы.</w:t>
      </w:r>
    </w:p>
    <w:p w:rsidR="007C35BA" w:rsidRPr="00000A1B" w:rsidRDefault="007C35BA" w:rsidP="007C35BA">
      <w:pPr>
        <w:shd w:val="clear" w:color="auto" w:fill="FFFFFF"/>
        <w:spacing w:before="0" w:line="360" w:lineRule="auto"/>
        <w:ind w:firstLine="851"/>
        <w:jc w:val="both"/>
        <w:textAlignment w:val="baseline"/>
        <w:rPr>
          <w:sz w:val="28"/>
          <w:szCs w:val="28"/>
        </w:rPr>
      </w:pPr>
      <w:r w:rsidRPr="00000A1B">
        <w:rPr>
          <w:sz w:val="28"/>
          <w:szCs w:val="28"/>
        </w:rPr>
        <w:t xml:space="preserve">Если конструкция теплообменника плохо продумана, то требуется частая очистка теплообменных поверхностей и выполнение технического обслуживания затруднено. Важная проблема при обслуживании – трудный доступ к поверхностям теплообмена. Иногда обслуживание теплообменника обходится дороже, чем его стоимость. </w:t>
      </w:r>
    </w:p>
    <w:p w:rsidR="007C35BA" w:rsidRPr="00000A1B" w:rsidRDefault="007C35BA" w:rsidP="007C35BA">
      <w:pPr>
        <w:shd w:val="clear" w:color="auto" w:fill="FFFFFF"/>
        <w:spacing w:before="0" w:line="360" w:lineRule="auto"/>
        <w:ind w:firstLine="851"/>
        <w:jc w:val="both"/>
        <w:textAlignment w:val="baseline"/>
        <w:rPr>
          <w:sz w:val="28"/>
          <w:szCs w:val="28"/>
        </w:rPr>
      </w:pPr>
      <w:r w:rsidRPr="00000A1B">
        <w:rPr>
          <w:sz w:val="28"/>
          <w:szCs w:val="28"/>
        </w:rPr>
        <w:t>Некоторые типы теплообменников в пищевой промышленности требуют ежедневного обслуживания, в то время как другие теплообменники могут работать без проведения сервисных работ до года и больше. Если теплообменник необх</w:t>
      </w:r>
      <w:r w:rsidRPr="008C2168">
        <w:rPr>
          <w:sz w:val="28"/>
          <w:szCs w:val="28"/>
        </w:rPr>
        <w:t>одимо часто чистить</w:t>
      </w:r>
      <w:r w:rsidRPr="00000A1B">
        <w:rPr>
          <w:sz w:val="28"/>
          <w:szCs w:val="28"/>
        </w:rPr>
        <w:t>, то доступ к теплообменным поверхностям должен быть простым. Если частое техническое обслуживание не требуется, то допустимы конструкции с более сложным доступом к поверхностям теплообмена. Таким образом, частота чистки теплообменника определяет его конструкцию при проектировании.</w:t>
      </w:r>
      <w:r w:rsidRPr="008C2168">
        <w:rPr>
          <w:sz w:val="28"/>
          <w:szCs w:val="28"/>
        </w:rPr>
        <w:t xml:space="preserve"> Ясно</w:t>
      </w:r>
      <w:r w:rsidRPr="00000A1B">
        <w:rPr>
          <w:sz w:val="28"/>
          <w:szCs w:val="28"/>
        </w:rPr>
        <w:t>, что производительность теплообменника при за</w:t>
      </w:r>
      <w:r w:rsidRPr="008C2168">
        <w:rPr>
          <w:sz w:val="28"/>
          <w:szCs w:val="28"/>
        </w:rPr>
        <w:t>грязнении снижается.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r w:rsidRPr="008C2168">
        <w:rPr>
          <w:color w:val="auto"/>
          <w:sz w:val="28"/>
          <w:szCs w:val="28"/>
          <w:shd w:val="clear" w:color="auto" w:fill="FFFFFF"/>
          <w:lang w:val="ru-RU"/>
        </w:rPr>
        <w:t xml:space="preserve">Существует два способа профилактики предотвращения загрязнений: химическая и физическая очистка. Химическая чистка представляет собой промывку и обработку поверхности теплообмена. Физический способ защиты поверхности осуществляется путём предварительного отделения из </w:t>
      </w:r>
      <w:r w:rsidRPr="008C2168">
        <w:rPr>
          <w:color w:val="auto"/>
          <w:sz w:val="28"/>
          <w:szCs w:val="28"/>
          <w:shd w:val="clear" w:color="auto" w:fill="FFFFFF"/>
          <w:lang w:val="ru-RU"/>
        </w:rPr>
        <w:lastRenderedPageBreak/>
        <w:t>теплоносителей веществ и примесей, приводящих к образованию отложений</w:t>
      </w:r>
      <w:r>
        <w:rPr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3E3624">
        <w:rPr>
          <w:color w:val="auto"/>
          <w:sz w:val="28"/>
          <w:szCs w:val="28"/>
          <w:shd w:val="clear" w:color="auto" w:fill="FFFFFF"/>
          <w:lang w:val="ru-RU"/>
        </w:rPr>
        <w:t>[</w:t>
      </w:r>
      <w:r>
        <w:rPr>
          <w:color w:val="auto"/>
          <w:sz w:val="28"/>
          <w:szCs w:val="28"/>
          <w:shd w:val="clear" w:color="auto" w:fill="FFFFFF"/>
          <w:lang w:val="ru-RU"/>
        </w:rPr>
        <w:t>3</w:t>
      </w:r>
      <w:r w:rsidRPr="003E3624">
        <w:rPr>
          <w:color w:val="auto"/>
          <w:sz w:val="28"/>
          <w:szCs w:val="28"/>
          <w:shd w:val="clear" w:color="auto" w:fill="FFFFFF"/>
          <w:lang w:val="ru-RU"/>
        </w:rPr>
        <w:t>]</w:t>
      </w:r>
      <w:r w:rsidRPr="008C2168">
        <w:rPr>
          <w:color w:val="auto"/>
          <w:sz w:val="28"/>
          <w:szCs w:val="28"/>
          <w:shd w:val="clear" w:color="auto" w:fill="FFFFFF"/>
          <w:lang w:val="ru-RU"/>
        </w:rPr>
        <w:t>.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</w:p>
    <w:p w:rsidR="007C35BA" w:rsidRPr="00C17949" w:rsidRDefault="007C35BA" w:rsidP="007C35BA">
      <w:pPr>
        <w:pStyle w:val="a5"/>
        <w:spacing w:before="0" w:beforeAutospacing="0" w:after="0" w:afterAutospacing="0" w:line="360" w:lineRule="auto"/>
        <w:ind w:left="720"/>
        <w:jc w:val="both"/>
        <w:textAlignment w:val="baseline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shd w:val="clear" w:color="auto" w:fill="FFFFFF"/>
          <w:lang w:val="ru-RU"/>
        </w:rPr>
        <w:t>3.2</w:t>
      </w:r>
      <w:r w:rsidRPr="00C17949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C17949">
        <w:rPr>
          <w:b/>
          <w:color w:val="auto"/>
          <w:sz w:val="28"/>
          <w:szCs w:val="28"/>
          <w:lang w:val="ru-RU"/>
        </w:rPr>
        <w:t>Продувка трубного и межтрубного пространств от инертных газов</w:t>
      </w:r>
    </w:p>
    <w:p w:rsidR="007C35BA" w:rsidRPr="007C35BA" w:rsidRDefault="007C35BA" w:rsidP="007C35BA">
      <w:pPr>
        <w:spacing w:line="360" w:lineRule="auto"/>
        <w:ind w:firstLine="709"/>
        <w:jc w:val="both"/>
        <w:rPr>
          <w:sz w:val="28"/>
          <w:szCs w:val="28"/>
        </w:rPr>
      </w:pPr>
      <w:r w:rsidRPr="007C35BA">
        <w:rPr>
          <w:sz w:val="28"/>
          <w:szCs w:val="28"/>
        </w:rPr>
        <w:t>В присутствии </w:t>
      </w:r>
      <w:hyperlink r:id="rId9" w:history="1">
        <w:r w:rsidRPr="007C35BA">
          <w:rPr>
            <w:rStyle w:val="a6"/>
            <w:color w:val="auto"/>
            <w:sz w:val="28"/>
            <w:szCs w:val="28"/>
            <w:u w:val="none"/>
          </w:rPr>
          <w:t>примесей процесс</w:t>
        </w:r>
      </w:hyperlink>
      <w:r w:rsidRPr="007C35BA">
        <w:rPr>
          <w:sz w:val="28"/>
          <w:szCs w:val="28"/>
        </w:rPr>
        <w:t> </w:t>
      </w:r>
      <w:hyperlink r:id="rId10" w:history="1">
        <w:r w:rsidRPr="007C35BA">
          <w:rPr>
            <w:rStyle w:val="a6"/>
            <w:color w:val="auto"/>
            <w:sz w:val="28"/>
            <w:szCs w:val="28"/>
            <w:u w:val="none"/>
          </w:rPr>
          <w:t>теплопередачи определяется</w:t>
        </w:r>
      </w:hyperlink>
      <w:r w:rsidRPr="007C35BA">
        <w:rPr>
          <w:sz w:val="28"/>
          <w:szCs w:val="28"/>
        </w:rPr>
        <w:t> уже не </w:t>
      </w:r>
      <w:hyperlink r:id="rId11" w:history="1">
        <w:r w:rsidRPr="007C35BA">
          <w:rPr>
            <w:rStyle w:val="a6"/>
            <w:color w:val="auto"/>
            <w:sz w:val="28"/>
            <w:szCs w:val="28"/>
            <w:u w:val="none"/>
          </w:rPr>
          <w:t>скоростью отвода</w:t>
        </w:r>
      </w:hyperlink>
      <w:r w:rsidRPr="007C35BA">
        <w:rPr>
          <w:sz w:val="28"/>
          <w:szCs w:val="28"/>
        </w:rPr>
        <w:t> тепла, выделяющегося при конденсации, а, </w:t>
      </w:r>
      <w:hyperlink r:id="rId12" w:history="1">
        <w:r w:rsidRPr="007C35BA">
          <w:rPr>
            <w:rStyle w:val="a6"/>
            <w:color w:val="auto"/>
            <w:sz w:val="28"/>
            <w:szCs w:val="28"/>
            <w:u w:val="none"/>
          </w:rPr>
          <w:t>главным образом</w:t>
        </w:r>
      </w:hyperlink>
      <w:r w:rsidRPr="007C35BA">
        <w:rPr>
          <w:sz w:val="28"/>
          <w:szCs w:val="28"/>
        </w:rPr>
        <w:t>, </w:t>
      </w:r>
      <w:hyperlink r:id="rId13" w:history="1">
        <w:r w:rsidRPr="007C35BA">
          <w:rPr>
            <w:rStyle w:val="a6"/>
            <w:color w:val="auto"/>
            <w:sz w:val="28"/>
            <w:szCs w:val="28"/>
            <w:u w:val="none"/>
          </w:rPr>
          <w:t>интенсивностью движения частиц</w:t>
        </w:r>
      </w:hyperlink>
      <w:r w:rsidRPr="007C35BA">
        <w:rPr>
          <w:sz w:val="28"/>
          <w:szCs w:val="28"/>
        </w:rPr>
        <w:t> пара из </w:t>
      </w:r>
      <w:hyperlink r:id="rId14" w:history="1">
        <w:r w:rsidRPr="007C35BA">
          <w:rPr>
            <w:rStyle w:val="a6"/>
            <w:color w:val="auto"/>
            <w:sz w:val="28"/>
            <w:szCs w:val="28"/>
            <w:u w:val="none"/>
          </w:rPr>
          <w:t>центральной части</w:t>
        </w:r>
      </w:hyperlink>
      <w:r w:rsidRPr="007C35BA">
        <w:rPr>
          <w:sz w:val="28"/>
          <w:szCs w:val="28"/>
        </w:rPr>
        <w:t xml:space="preserve"> трубок к поверхности, на </w:t>
      </w:r>
      <w:hyperlink r:id="rId15" w:history="1">
        <w:r w:rsidRPr="007C35BA">
          <w:rPr>
            <w:rStyle w:val="a6"/>
            <w:color w:val="auto"/>
            <w:sz w:val="28"/>
            <w:szCs w:val="28"/>
            <w:u w:val="none"/>
          </w:rPr>
          <w:t>которой происходит</w:t>
        </w:r>
      </w:hyperlink>
      <w:r w:rsidRPr="007C35BA">
        <w:rPr>
          <w:sz w:val="28"/>
          <w:szCs w:val="28"/>
        </w:rPr>
        <w:t> конденсация. В </w:t>
      </w:r>
      <w:hyperlink r:id="rId16" w:history="1">
        <w:r w:rsidRPr="007C35BA">
          <w:rPr>
            <w:rStyle w:val="a6"/>
            <w:color w:val="auto"/>
            <w:sz w:val="28"/>
            <w:szCs w:val="28"/>
            <w:u w:val="none"/>
          </w:rPr>
          <w:t>процессе конденсации воздух</w:t>
        </w:r>
      </w:hyperlink>
      <w:r w:rsidRPr="007C35BA">
        <w:rPr>
          <w:sz w:val="28"/>
          <w:szCs w:val="28"/>
        </w:rPr>
        <w:t xml:space="preserve"> концентрируется у  </w:t>
      </w:r>
      <w:hyperlink r:id="rId17" w:history="1">
        <w:r w:rsidRPr="007C35BA">
          <w:rPr>
            <w:rStyle w:val="a6"/>
            <w:color w:val="auto"/>
            <w:sz w:val="28"/>
            <w:szCs w:val="28"/>
            <w:u w:val="none"/>
          </w:rPr>
          <w:t>поверхности охлаждения</w:t>
        </w:r>
      </w:hyperlink>
      <w:r w:rsidRPr="007C35BA">
        <w:rPr>
          <w:sz w:val="28"/>
          <w:szCs w:val="28"/>
        </w:rPr>
        <w:t xml:space="preserve"> и создает </w:t>
      </w:r>
      <w:hyperlink r:id="rId18" w:history="1">
        <w:r w:rsidRPr="007C35BA">
          <w:rPr>
            <w:rStyle w:val="a6"/>
            <w:color w:val="auto"/>
            <w:sz w:val="28"/>
            <w:szCs w:val="28"/>
            <w:u w:val="none"/>
          </w:rPr>
          <w:t>дополнительное сопротивление</w:t>
        </w:r>
      </w:hyperlink>
      <w:r w:rsidRPr="007C35BA">
        <w:rPr>
          <w:sz w:val="28"/>
          <w:szCs w:val="28"/>
        </w:rPr>
        <w:t> </w:t>
      </w:r>
      <w:hyperlink r:id="rId19" w:history="1">
        <w:r w:rsidRPr="007C35BA">
          <w:rPr>
            <w:rStyle w:val="a6"/>
            <w:color w:val="auto"/>
            <w:sz w:val="28"/>
            <w:szCs w:val="28"/>
            <w:u w:val="none"/>
          </w:rPr>
          <w:t>движению пара</w:t>
        </w:r>
      </w:hyperlink>
      <w:r w:rsidRPr="007C35BA">
        <w:rPr>
          <w:sz w:val="28"/>
          <w:szCs w:val="28"/>
        </w:rPr>
        <w:t> к поверхности. Ограниченный приток пара к поверхности постепенно вызывает </w:t>
      </w:r>
      <w:hyperlink r:id="rId20" w:history="1">
        <w:r w:rsidRPr="007C35BA">
          <w:rPr>
            <w:rStyle w:val="a6"/>
            <w:color w:val="auto"/>
            <w:sz w:val="28"/>
            <w:szCs w:val="28"/>
            <w:u w:val="none"/>
          </w:rPr>
          <w:t>увеличение толщины</w:t>
        </w:r>
      </w:hyperlink>
      <w:r w:rsidRPr="007C35BA">
        <w:rPr>
          <w:sz w:val="28"/>
          <w:szCs w:val="28"/>
        </w:rPr>
        <w:t>  </w:t>
      </w:r>
      <w:hyperlink r:id="rId21" w:history="1">
        <w:r w:rsidRPr="007C35BA">
          <w:rPr>
            <w:rStyle w:val="a6"/>
            <w:color w:val="auto"/>
            <w:sz w:val="28"/>
            <w:szCs w:val="28"/>
            <w:u w:val="none"/>
          </w:rPr>
          <w:t>слоя инертных газов</w:t>
        </w:r>
      </w:hyperlink>
      <w:r w:rsidRPr="007C35BA">
        <w:rPr>
          <w:sz w:val="28"/>
          <w:szCs w:val="28"/>
        </w:rPr>
        <w:t>, поэтому </w:t>
      </w:r>
      <w:hyperlink r:id="rId22" w:history="1">
        <w:r w:rsidRPr="007C35BA">
          <w:rPr>
            <w:rStyle w:val="a6"/>
            <w:color w:val="auto"/>
            <w:sz w:val="28"/>
            <w:szCs w:val="28"/>
            <w:u w:val="none"/>
          </w:rPr>
          <w:t>коэффициент теплоотдачи</w:t>
        </w:r>
      </w:hyperlink>
      <w:r w:rsidRPr="007C35BA">
        <w:rPr>
          <w:sz w:val="28"/>
          <w:szCs w:val="28"/>
        </w:rPr>
        <w:t> снижается.</w:t>
      </w:r>
    </w:p>
    <w:p w:rsidR="007C35BA" w:rsidRPr="007C35BA" w:rsidRDefault="007C35BA" w:rsidP="007C35BA">
      <w:pPr>
        <w:spacing w:line="360" w:lineRule="auto"/>
        <w:ind w:firstLine="709"/>
        <w:jc w:val="both"/>
        <w:rPr>
          <w:sz w:val="28"/>
          <w:szCs w:val="28"/>
        </w:rPr>
      </w:pPr>
      <w:r w:rsidRPr="007C35BA">
        <w:rPr>
          <w:sz w:val="28"/>
          <w:szCs w:val="28"/>
        </w:rPr>
        <w:t>Поэтому так важно очищать межтрубное пространство от инертных газов. Но следует помнить, что  в парогазовой смеси всегда </w:t>
      </w:r>
      <w:hyperlink r:id="rId23" w:history="1">
        <w:r w:rsidRPr="007C35BA">
          <w:rPr>
            <w:rStyle w:val="a6"/>
            <w:color w:val="auto"/>
            <w:sz w:val="28"/>
            <w:szCs w:val="28"/>
            <w:u w:val="none"/>
          </w:rPr>
          <w:t>присутствует некоторое</w:t>
        </w:r>
      </w:hyperlink>
      <w:r w:rsidRPr="007C35BA">
        <w:rPr>
          <w:sz w:val="28"/>
          <w:szCs w:val="28"/>
        </w:rPr>
        <w:t> </w:t>
      </w:r>
      <w:hyperlink r:id="rId24" w:history="1">
        <w:r w:rsidRPr="007C35BA">
          <w:rPr>
            <w:rStyle w:val="a6"/>
            <w:color w:val="auto"/>
            <w:sz w:val="28"/>
            <w:szCs w:val="28"/>
            <w:u w:val="none"/>
          </w:rPr>
          <w:t>количество инертных</w:t>
        </w:r>
      </w:hyperlink>
      <w:r w:rsidRPr="007C35BA">
        <w:rPr>
          <w:sz w:val="28"/>
          <w:szCs w:val="28"/>
        </w:rPr>
        <w:t xml:space="preserve"> примесей даже после эффективного их удаления, что приводит к уменьшению </w:t>
      </w:r>
      <w:hyperlink r:id="rId25" w:history="1">
        <w:r w:rsidRPr="007C35BA">
          <w:rPr>
            <w:rStyle w:val="a6"/>
            <w:color w:val="auto"/>
            <w:sz w:val="28"/>
            <w:szCs w:val="28"/>
            <w:u w:val="none"/>
          </w:rPr>
          <w:t>парциального давления водяного пара</w:t>
        </w:r>
      </w:hyperlink>
      <w:r w:rsidRPr="007C35BA">
        <w:rPr>
          <w:sz w:val="28"/>
          <w:szCs w:val="28"/>
        </w:rPr>
        <w:t> и </w:t>
      </w:r>
      <w:hyperlink r:id="rId26" w:history="1">
        <w:r w:rsidRPr="007C35BA">
          <w:rPr>
            <w:rStyle w:val="a6"/>
            <w:color w:val="auto"/>
            <w:sz w:val="28"/>
            <w:szCs w:val="28"/>
            <w:u w:val="none"/>
          </w:rPr>
          <w:t>снижению температуры</w:t>
        </w:r>
      </w:hyperlink>
      <w:r w:rsidRPr="007C35BA">
        <w:rPr>
          <w:sz w:val="28"/>
          <w:szCs w:val="28"/>
        </w:rPr>
        <w:t>, а, следовательно, </w:t>
      </w:r>
      <w:hyperlink r:id="rId27" w:history="1">
        <w:r w:rsidRPr="007C35BA">
          <w:rPr>
            <w:rStyle w:val="a6"/>
            <w:color w:val="auto"/>
            <w:sz w:val="28"/>
            <w:szCs w:val="28"/>
            <w:u w:val="none"/>
          </w:rPr>
          <w:t>плотности теплового потока</w:t>
        </w:r>
      </w:hyperlink>
      <w:r w:rsidRPr="007C35BA">
        <w:rPr>
          <w:sz w:val="28"/>
          <w:szCs w:val="28"/>
        </w:rPr>
        <w:t>.</w:t>
      </w: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jc w:val="both"/>
        <w:textAlignment w:val="baseline"/>
        <w:rPr>
          <w:b/>
          <w:color w:val="auto"/>
          <w:sz w:val="28"/>
          <w:szCs w:val="28"/>
          <w:lang w:val="ru-RU"/>
        </w:rPr>
      </w:pP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/>
          <w:color w:val="auto"/>
          <w:sz w:val="28"/>
          <w:szCs w:val="28"/>
          <w:shd w:val="clear" w:color="auto" w:fill="FFFFFF"/>
          <w:lang w:val="ru-RU"/>
        </w:rPr>
      </w:pPr>
      <w:r>
        <w:rPr>
          <w:b/>
          <w:color w:val="auto"/>
          <w:sz w:val="28"/>
          <w:szCs w:val="28"/>
          <w:lang w:val="ru-RU"/>
        </w:rPr>
        <w:t>3</w:t>
      </w:r>
      <w:r w:rsidRPr="00B726E2">
        <w:rPr>
          <w:b/>
          <w:color w:val="auto"/>
          <w:sz w:val="28"/>
          <w:szCs w:val="28"/>
          <w:lang w:val="ru-RU"/>
        </w:rPr>
        <w:t>.</w:t>
      </w:r>
      <w:r>
        <w:rPr>
          <w:b/>
          <w:color w:val="auto"/>
          <w:sz w:val="28"/>
          <w:szCs w:val="28"/>
          <w:lang w:val="ru-RU"/>
        </w:rPr>
        <w:t>3</w:t>
      </w:r>
      <w:r w:rsidRPr="00B726E2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B726E2">
        <w:rPr>
          <w:b/>
          <w:color w:val="auto"/>
          <w:sz w:val="28"/>
          <w:szCs w:val="28"/>
          <w:shd w:val="clear" w:color="auto" w:fill="FFFFFF"/>
          <w:lang w:val="ru-RU"/>
        </w:rPr>
        <w:t>Искусственная</w:t>
      </w:r>
      <w:proofErr w:type="gramEnd"/>
      <w:r w:rsidRPr="00B726E2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726E2">
        <w:rPr>
          <w:b/>
          <w:color w:val="auto"/>
          <w:sz w:val="28"/>
          <w:szCs w:val="28"/>
          <w:shd w:val="clear" w:color="auto" w:fill="FFFFFF"/>
          <w:lang w:val="ru-RU"/>
        </w:rPr>
        <w:t>турбулизация</w:t>
      </w:r>
      <w:proofErr w:type="spellEnd"/>
      <w:r w:rsidRPr="00B726E2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потока</w:t>
      </w: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При низких значениях числа </w:t>
      </w:r>
      <w:proofErr w:type="spellStart"/>
      <w:r w:rsidRPr="00B726E2">
        <w:rPr>
          <w:color w:val="auto"/>
          <w:sz w:val="28"/>
          <w:szCs w:val="28"/>
          <w:shd w:val="clear" w:color="auto" w:fill="FFFFFF"/>
          <w:lang w:val="ru-RU"/>
        </w:rPr>
        <w:t>Рейнольдса</w:t>
      </w:r>
      <w:proofErr w:type="spellEnd"/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 с помощью искусственной </w:t>
      </w:r>
      <w:proofErr w:type="spellStart"/>
      <w:r w:rsidRPr="00B726E2">
        <w:rPr>
          <w:color w:val="auto"/>
          <w:sz w:val="28"/>
          <w:szCs w:val="28"/>
          <w:shd w:val="clear" w:color="auto" w:fill="FFFFFF"/>
          <w:lang w:val="ru-RU"/>
        </w:rPr>
        <w:t>турбулизации</w:t>
      </w:r>
      <w:proofErr w:type="spellEnd"/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 потока можно достичь значений коэффициента теплоотдачи, соответствующих развитому турбулентному режиму. </w:t>
      </w: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proofErr w:type="spellStart"/>
      <w:r w:rsidRPr="00B726E2">
        <w:rPr>
          <w:color w:val="auto"/>
          <w:sz w:val="28"/>
          <w:szCs w:val="28"/>
          <w:shd w:val="clear" w:color="auto" w:fill="FFFFFF"/>
          <w:lang w:val="ru-RU"/>
        </w:rPr>
        <w:t>Турбулизация</w:t>
      </w:r>
      <w:proofErr w:type="spellEnd"/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 потока осуществляется за счет применения выступов на трубах</w:t>
      </w:r>
      <w:r>
        <w:rPr>
          <w:color w:val="auto"/>
          <w:sz w:val="28"/>
          <w:szCs w:val="28"/>
          <w:shd w:val="clear" w:color="auto" w:fill="FFFFFF"/>
          <w:lang w:val="ru-RU"/>
        </w:rPr>
        <w:t>, витых лент, шнеков (рисунок 2)</w:t>
      </w:r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7C35BA" w:rsidRPr="00B726E2" w:rsidTr="00403FAF">
        <w:tc>
          <w:tcPr>
            <w:tcW w:w="10706" w:type="dxa"/>
            <w:tcBorders>
              <w:top w:val="nil"/>
              <w:left w:val="nil"/>
              <w:bottom w:val="nil"/>
              <w:right w:val="nil"/>
            </w:tcBorders>
          </w:tcPr>
          <w:p w:rsidR="007C35BA" w:rsidRDefault="007C35BA" w:rsidP="00403FAF">
            <w:pPr>
              <w:pStyle w:val="a5"/>
              <w:spacing w:before="0" w:beforeAutospacing="0" w:after="0" w:afterAutospacing="0" w:line="360" w:lineRule="auto"/>
              <w:ind w:firstLine="851"/>
              <w:jc w:val="center"/>
              <w:textAlignment w:val="baseline"/>
              <w:rPr>
                <w:noProof/>
                <w:color w:val="auto"/>
                <w:lang w:val="ru-RU" w:eastAsia="ru-RU"/>
              </w:rPr>
            </w:pPr>
          </w:p>
          <w:p w:rsidR="007C35BA" w:rsidRPr="00B726E2" w:rsidRDefault="007C35BA" w:rsidP="00403FAF">
            <w:pPr>
              <w:pStyle w:val="a5"/>
              <w:spacing w:before="0" w:beforeAutospacing="0" w:after="0" w:afterAutospacing="0" w:line="360" w:lineRule="auto"/>
              <w:ind w:firstLine="851"/>
              <w:jc w:val="center"/>
              <w:textAlignment w:val="baseline"/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noProof/>
                <w:color w:val="auto"/>
                <w:lang w:val="ru-RU" w:eastAsia="ru-RU"/>
              </w:rPr>
              <w:lastRenderedPageBreak/>
              <w:drawing>
                <wp:inline distT="0" distB="0" distL="0" distR="0">
                  <wp:extent cx="2966720" cy="4380865"/>
                  <wp:effectExtent l="19050" t="0" r="5080" b="0"/>
                  <wp:docPr id="3" name="Рисунок 3" descr="новый колла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овый колла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l="3929" t="3377" r="4263" b="3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720" cy="438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B726E2" w:rsidTr="00403FAF">
        <w:tc>
          <w:tcPr>
            <w:tcW w:w="10706" w:type="dxa"/>
            <w:tcBorders>
              <w:top w:val="nil"/>
              <w:left w:val="nil"/>
              <w:bottom w:val="nil"/>
              <w:right w:val="nil"/>
            </w:tcBorders>
          </w:tcPr>
          <w:p w:rsidR="007C35BA" w:rsidRDefault="007C35BA" w:rsidP="00403FAF">
            <w:pPr>
              <w:pStyle w:val="a5"/>
              <w:spacing w:before="0" w:beforeAutospacing="0" w:after="0" w:afterAutospacing="0" w:line="360" w:lineRule="auto"/>
              <w:ind w:firstLine="851"/>
              <w:jc w:val="center"/>
              <w:textAlignment w:val="baseline"/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 w:rsidRPr="00B726E2"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Рисунок 2 – </w:t>
            </w:r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Способы </w:t>
            </w:r>
            <w:proofErr w:type="gramStart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искусственной</w:t>
            </w:r>
            <w:proofErr w:type="gramEnd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турбулизации</w:t>
            </w:r>
            <w:proofErr w:type="spellEnd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 потока </w:t>
            </w:r>
          </w:p>
          <w:p w:rsidR="007C35BA" w:rsidRDefault="007C35BA" w:rsidP="00403FAF">
            <w:pPr>
              <w:pStyle w:val="a5"/>
              <w:spacing w:before="0" w:beforeAutospacing="0" w:after="0" w:afterAutospacing="0" w:line="360" w:lineRule="auto"/>
              <w:ind w:firstLine="851"/>
              <w:jc w:val="center"/>
              <w:textAlignment w:val="baseline"/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(а - т</w:t>
            </w:r>
            <w:r w:rsidRPr="00B726E2"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руба с выступами</w:t>
            </w:r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,  </w:t>
            </w:r>
            <w:proofErr w:type="gramStart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б</w:t>
            </w:r>
            <w:proofErr w:type="gramEnd"/>
            <w:r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 -  витые ленты, в - шнек)</w:t>
            </w:r>
          </w:p>
          <w:p w:rsidR="007C35BA" w:rsidRPr="00B726E2" w:rsidRDefault="007C35BA" w:rsidP="00403FAF">
            <w:pPr>
              <w:pStyle w:val="a5"/>
              <w:spacing w:before="0" w:beforeAutospacing="0" w:after="0" w:afterAutospacing="0" w:line="360" w:lineRule="auto"/>
              <w:ind w:firstLine="851"/>
              <w:jc w:val="center"/>
              <w:textAlignment w:val="baseline"/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</w:tbl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r w:rsidRPr="00B726E2">
        <w:rPr>
          <w:color w:val="auto"/>
          <w:sz w:val="28"/>
          <w:szCs w:val="28"/>
          <w:shd w:val="clear" w:color="auto" w:fill="FFFFFF"/>
          <w:lang w:val="ru-RU"/>
        </w:rPr>
        <w:t>Использование труб с выступами на стенках – один из наиболее эффективных способов интенсификации теплообмена.</w:t>
      </w:r>
      <w:r w:rsidRPr="00B726E2">
        <w:rPr>
          <w:color w:val="auto"/>
          <w:sz w:val="28"/>
          <w:szCs w:val="28"/>
          <w:lang w:val="ru-RU"/>
        </w:rPr>
        <w:t xml:space="preserve"> Высота выступов выполняется равной толщине пограничного слоя,  вихревые </w:t>
      </w:r>
      <w:proofErr w:type="gramStart"/>
      <w:r w:rsidRPr="00B726E2">
        <w:rPr>
          <w:color w:val="auto"/>
          <w:sz w:val="28"/>
          <w:szCs w:val="28"/>
          <w:lang w:val="ru-RU"/>
        </w:rPr>
        <w:t>зоны</w:t>
      </w:r>
      <w:proofErr w:type="gramEnd"/>
      <w:r w:rsidRPr="00B726E2">
        <w:rPr>
          <w:color w:val="auto"/>
          <w:sz w:val="28"/>
          <w:szCs w:val="28"/>
          <w:lang w:val="ru-RU"/>
        </w:rPr>
        <w:t xml:space="preserve"> возникающие за этими выступами создают дополнительную </w:t>
      </w:r>
      <w:proofErr w:type="spellStart"/>
      <w:r w:rsidRPr="00B726E2">
        <w:rPr>
          <w:color w:val="auto"/>
          <w:sz w:val="28"/>
          <w:szCs w:val="28"/>
          <w:lang w:val="ru-RU"/>
        </w:rPr>
        <w:t>турбулизацию</w:t>
      </w:r>
      <w:proofErr w:type="spellEnd"/>
      <w:r w:rsidRPr="00B726E2">
        <w:rPr>
          <w:color w:val="auto"/>
          <w:sz w:val="28"/>
          <w:szCs w:val="28"/>
          <w:lang w:val="ru-RU"/>
        </w:rPr>
        <w:t xml:space="preserve"> и уменьшают пограничный слой,</w:t>
      </w:r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 что обеспечивает интенсификацию теплообмена снаружи и внутри труб.</w:t>
      </w:r>
    </w:p>
    <w:p w:rsidR="007C35BA" w:rsidRPr="00F011FB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r w:rsidRPr="00F011FB">
        <w:rPr>
          <w:color w:val="auto"/>
          <w:sz w:val="28"/>
          <w:szCs w:val="28"/>
          <w:lang w:val="ru-RU"/>
        </w:rPr>
        <w:t xml:space="preserve">Интенсификация теплообмена за счет </w:t>
      </w:r>
      <w:proofErr w:type="gramStart"/>
      <w:r w:rsidRPr="00F011FB">
        <w:rPr>
          <w:color w:val="auto"/>
          <w:sz w:val="28"/>
          <w:szCs w:val="28"/>
          <w:lang w:val="ru-RU"/>
        </w:rPr>
        <w:t>искусственной</w:t>
      </w:r>
      <w:proofErr w:type="gramEnd"/>
      <w:r w:rsidRPr="00F011FB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F011FB">
        <w:rPr>
          <w:color w:val="auto"/>
          <w:sz w:val="28"/>
          <w:szCs w:val="28"/>
          <w:lang w:val="ru-RU"/>
        </w:rPr>
        <w:t>турбулизации</w:t>
      </w:r>
      <w:proofErr w:type="spellEnd"/>
      <w:r w:rsidRPr="00F011FB">
        <w:rPr>
          <w:color w:val="auto"/>
          <w:sz w:val="28"/>
          <w:szCs w:val="28"/>
          <w:lang w:val="ru-RU"/>
        </w:rPr>
        <w:t xml:space="preserve"> потока не требует существенного увеличения наружного диаметра труб и поэтому применима в любых кольцевых каналах.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  <w:r>
        <w:rPr>
          <w:color w:val="auto"/>
          <w:sz w:val="28"/>
          <w:szCs w:val="28"/>
          <w:shd w:val="clear" w:color="auto" w:fill="FFFFFF"/>
          <w:lang w:val="ru-RU"/>
        </w:rPr>
        <w:t xml:space="preserve">Важно </w:t>
      </w:r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помнить, что  при повышении числа </w:t>
      </w:r>
      <w:proofErr w:type="spellStart"/>
      <w:r w:rsidRPr="00B726E2">
        <w:rPr>
          <w:color w:val="auto"/>
          <w:sz w:val="28"/>
          <w:szCs w:val="28"/>
          <w:shd w:val="clear" w:color="auto" w:fill="FFFFFF"/>
          <w:lang w:val="ru-RU"/>
        </w:rPr>
        <w:t>Рейнольдса</w:t>
      </w:r>
      <w:proofErr w:type="spellEnd"/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, из-за снижения эффекта, получаемого от искусственной </w:t>
      </w:r>
      <w:proofErr w:type="spellStart"/>
      <w:r w:rsidRPr="00B726E2">
        <w:rPr>
          <w:color w:val="auto"/>
          <w:sz w:val="28"/>
          <w:szCs w:val="28"/>
          <w:shd w:val="clear" w:color="auto" w:fill="FFFFFF"/>
          <w:lang w:val="ru-RU"/>
        </w:rPr>
        <w:t>турбулизации</w:t>
      </w:r>
      <w:proofErr w:type="spellEnd"/>
      <w:r w:rsidRPr="00B726E2">
        <w:rPr>
          <w:color w:val="auto"/>
          <w:sz w:val="28"/>
          <w:szCs w:val="28"/>
          <w:shd w:val="clear" w:color="auto" w:fill="FFFFFF"/>
          <w:lang w:val="ru-RU"/>
        </w:rPr>
        <w:t xml:space="preserve">, может </w:t>
      </w:r>
      <w:r w:rsidRPr="00B726E2">
        <w:rPr>
          <w:color w:val="auto"/>
          <w:sz w:val="28"/>
          <w:szCs w:val="28"/>
          <w:shd w:val="clear" w:color="auto" w:fill="FFFFFF"/>
          <w:lang w:val="ru-RU"/>
        </w:rPr>
        <w:lastRenderedPageBreak/>
        <w:t>наступить момент, когда темп роста теплоотдачи и развитие турбулентности будет экономически бесполезным</w:t>
      </w:r>
      <w:r w:rsidRPr="001A6433">
        <w:rPr>
          <w:color w:val="auto"/>
          <w:sz w:val="28"/>
          <w:szCs w:val="28"/>
          <w:shd w:val="clear" w:color="auto" w:fill="FFFFFF"/>
          <w:lang w:val="ru-RU"/>
        </w:rPr>
        <w:t>[</w:t>
      </w:r>
      <w:r>
        <w:rPr>
          <w:color w:val="auto"/>
          <w:sz w:val="28"/>
          <w:szCs w:val="28"/>
          <w:shd w:val="clear" w:color="auto" w:fill="FFFFFF"/>
          <w:lang w:val="ru-RU"/>
        </w:rPr>
        <w:t>4</w:t>
      </w:r>
      <w:r w:rsidRPr="001A6433">
        <w:rPr>
          <w:color w:val="auto"/>
          <w:sz w:val="28"/>
          <w:szCs w:val="28"/>
          <w:shd w:val="clear" w:color="auto" w:fill="FFFFFF"/>
          <w:lang w:val="ru-RU"/>
        </w:rPr>
        <w:t>]</w:t>
      </w:r>
      <w:r w:rsidRPr="00B726E2">
        <w:rPr>
          <w:color w:val="auto"/>
          <w:sz w:val="28"/>
          <w:szCs w:val="28"/>
          <w:shd w:val="clear" w:color="auto" w:fill="FFFFFF"/>
          <w:lang w:val="ru-RU"/>
        </w:rPr>
        <w:t>.</w:t>
      </w:r>
    </w:p>
    <w:p w:rsidR="007C35BA" w:rsidRPr="00B726E2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color w:val="auto"/>
          <w:sz w:val="28"/>
          <w:szCs w:val="28"/>
          <w:shd w:val="clear" w:color="auto" w:fill="FFFFFF"/>
          <w:lang w:val="ru-RU"/>
        </w:rPr>
      </w:pP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b/>
          <w:color w:val="auto"/>
          <w:sz w:val="28"/>
          <w:szCs w:val="28"/>
          <w:shd w:val="clear" w:color="auto" w:fill="FFFFFF"/>
          <w:lang w:val="ru-RU"/>
        </w:rPr>
      </w:pPr>
      <w:r>
        <w:rPr>
          <w:b/>
          <w:color w:val="auto"/>
          <w:sz w:val="28"/>
          <w:szCs w:val="28"/>
          <w:lang w:val="ru-RU"/>
        </w:rPr>
        <w:t>3</w:t>
      </w:r>
      <w:r w:rsidRPr="004E5FC1">
        <w:rPr>
          <w:b/>
          <w:color w:val="auto"/>
          <w:sz w:val="28"/>
          <w:szCs w:val="28"/>
          <w:lang w:val="ru-RU"/>
        </w:rPr>
        <w:t>.</w:t>
      </w:r>
      <w:r>
        <w:rPr>
          <w:b/>
          <w:color w:val="auto"/>
          <w:sz w:val="28"/>
          <w:szCs w:val="28"/>
          <w:lang w:val="ru-RU"/>
        </w:rPr>
        <w:t>4</w:t>
      </w:r>
      <w:r w:rsidRPr="004E5FC1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E5FC1">
        <w:rPr>
          <w:b/>
          <w:color w:val="auto"/>
          <w:sz w:val="28"/>
          <w:szCs w:val="28"/>
          <w:shd w:val="clear" w:color="auto" w:fill="FFFFFF"/>
          <w:lang w:val="ru-RU"/>
        </w:rPr>
        <w:t>Оребрение</w:t>
      </w:r>
      <w:proofErr w:type="spellEnd"/>
      <w:r w:rsidRPr="004E5FC1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и </w:t>
      </w:r>
      <w:proofErr w:type="spellStart"/>
      <w:r w:rsidRPr="004E5FC1">
        <w:rPr>
          <w:b/>
          <w:color w:val="auto"/>
          <w:sz w:val="28"/>
          <w:szCs w:val="28"/>
          <w:shd w:val="clear" w:color="auto" w:fill="FFFFFF"/>
          <w:lang w:val="ru-RU"/>
        </w:rPr>
        <w:t>ошиповка</w:t>
      </w:r>
      <w:proofErr w:type="spellEnd"/>
      <w:r w:rsidRPr="004E5FC1">
        <w:rPr>
          <w:b/>
          <w:color w:val="auto"/>
          <w:sz w:val="28"/>
          <w:szCs w:val="28"/>
          <w:shd w:val="clear" w:color="auto" w:fill="FFFFFF"/>
          <w:lang w:val="ru-RU"/>
        </w:rPr>
        <w:t xml:space="preserve"> поверхности теплообмена</w:t>
      </w:r>
    </w:p>
    <w:p w:rsidR="007C35BA" w:rsidRDefault="007C35BA" w:rsidP="007C35BA">
      <w:pPr>
        <w:pStyle w:val="a5"/>
        <w:spacing w:before="0" w:beforeAutospacing="0" w:after="360" w:afterAutospacing="0" w:line="360" w:lineRule="auto"/>
        <w:ind w:firstLine="851"/>
        <w:jc w:val="both"/>
        <w:textAlignment w:val="baseline"/>
        <w:rPr>
          <w:sz w:val="28"/>
          <w:szCs w:val="28"/>
          <w:lang w:val="ru-RU"/>
        </w:rPr>
      </w:pPr>
      <w:r w:rsidRPr="00EB7243">
        <w:rPr>
          <w:sz w:val="28"/>
          <w:szCs w:val="28"/>
          <w:lang w:val="ru-RU"/>
        </w:rPr>
        <w:t xml:space="preserve">Использование </w:t>
      </w:r>
      <w:proofErr w:type="spellStart"/>
      <w:r w:rsidRPr="00EB7243">
        <w:rPr>
          <w:sz w:val="28"/>
          <w:szCs w:val="28"/>
          <w:lang w:val="ru-RU"/>
        </w:rPr>
        <w:t>оребрения</w:t>
      </w:r>
      <w:proofErr w:type="spellEnd"/>
      <w:r>
        <w:rPr>
          <w:sz w:val="28"/>
          <w:szCs w:val="28"/>
          <w:lang w:val="ru-RU"/>
        </w:rPr>
        <w:t xml:space="preserve"> (рисунок 3)</w:t>
      </w:r>
      <w:r w:rsidRPr="00EB7243">
        <w:rPr>
          <w:sz w:val="28"/>
          <w:szCs w:val="28"/>
          <w:lang w:val="ru-RU"/>
        </w:rPr>
        <w:t xml:space="preserve">  и </w:t>
      </w:r>
      <w:proofErr w:type="spellStart"/>
      <w:r w:rsidRPr="00EB7243">
        <w:rPr>
          <w:sz w:val="28"/>
          <w:szCs w:val="28"/>
          <w:lang w:val="ru-RU"/>
        </w:rPr>
        <w:t>ошиповки</w:t>
      </w:r>
      <w:proofErr w:type="spellEnd"/>
      <w:r w:rsidRPr="00EB724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(рисунок 4) </w:t>
      </w:r>
      <w:r w:rsidRPr="00EB7243">
        <w:rPr>
          <w:sz w:val="28"/>
          <w:szCs w:val="28"/>
          <w:lang w:val="ru-RU"/>
        </w:rPr>
        <w:t xml:space="preserve">поверхности теплообмена, выгодно как для повышения коэффициента теплопередачи, так и для снижения массы теплообменника. </w:t>
      </w:r>
    </w:p>
    <w:tbl>
      <w:tblPr>
        <w:tblW w:w="0" w:type="auto"/>
        <w:tblLook w:val="04A0"/>
      </w:tblPr>
      <w:tblGrid>
        <w:gridCol w:w="9570"/>
      </w:tblGrid>
      <w:tr w:rsidR="007C35BA" w:rsidRPr="006F7FCE" w:rsidTr="00403FAF">
        <w:trPr>
          <w:trHeight w:val="3965"/>
        </w:trPr>
        <w:tc>
          <w:tcPr>
            <w:tcW w:w="9570" w:type="dxa"/>
          </w:tcPr>
          <w:p w:rsidR="007C35BA" w:rsidRPr="006F7FCE" w:rsidRDefault="007C35BA" w:rsidP="00403FAF">
            <w:pPr>
              <w:pStyle w:val="a5"/>
              <w:spacing w:before="0" w:beforeAutospacing="0" w:after="360" w:afterAutospacing="0" w:line="360" w:lineRule="auto"/>
              <w:ind w:firstLine="851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860040" cy="2434590"/>
                  <wp:effectExtent l="19050" t="0" r="0" b="0"/>
                  <wp:docPr id="4" name="Рисунок 4" descr="ÐÐ°ÑÑÐ¸Ð½ÐºÐ¸ Ð¿Ð¾ Ð·Ð°Ð¿ÑÐ¾ÑÑ Ð¾ÑÐµÐ±ÑÐµÐ½Ð¸Ðµ ÑÑÑÐ± ÑÐµÐ¿Ð»Ð¾Ð¾Ð±Ð¼ÐµÐ½Ð½Ð¸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ÐÐ°ÑÑÐ¸Ð½ÐºÐ¸ Ð¿Ð¾ Ð·Ð°Ð¿ÑÐ¾ÑÑ Ð¾ÑÐµÐ±ÑÐµÐ½Ð¸Ðµ ÑÑÑÐ± ÑÐµÐ¿Ð»Ð¾Ð¾Ð±Ð¼ÐµÐ½Ð½Ð¸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434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6F7FCE" w:rsidTr="00403FAF">
        <w:trPr>
          <w:trHeight w:val="312"/>
        </w:trPr>
        <w:tc>
          <w:tcPr>
            <w:tcW w:w="9570" w:type="dxa"/>
          </w:tcPr>
          <w:p w:rsidR="007C35BA" w:rsidRPr="006F7FCE" w:rsidRDefault="007C35BA" w:rsidP="00403FAF">
            <w:pPr>
              <w:pStyle w:val="a5"/>
              <w:spacing w:before="0" w:beforeAutospacing="0" w:after="360" w:afterAutospacing="0" w:line="360" w:lineRule="auto"/>
              <w:ind w:firstLine="851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 w:rsidRPr="006F7FCE">
              <w:rPr>
                <w:sz w:val="28"/>
                <w:szCs w:val="28"/>
                <w:lang w:val="ru-RU"/>
              </w:rPr>
              <w:t xml:space="preserve">Рисунок </w:t>
            </w:r>
            <w:r>
              <w:rPr>
                <w:sz w:val="28"/>
                <w:szCs w:val="28"/>
                <w:lang w:val="ru-RU"/>
              </w:rPr>
              <w:t>3</w:t>
            </w:r>
            <w:r w:rsidRPr="006F7FCE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6F7FCE">
              <w:rPr>
                <w:sz w:val="28"/>
                <w:szCs w:val="28"/>
                <w:lang w:val="ru-RU"/>
              </w:rPr>
              <w:t>Оребренная</w:t>
            </w:r>
            <w:proofErr w:type="spellEnd"/>
            <w:r w:rsidRPr="006F7FCE">
              <w:rPr>
                <w:sz w:val="28"/>
                <w:szCs w:val="28"/>
                <w:lang w:val="ru-RU"/>
              </w:rPr>
              <w:t xml:space="preserve"> труба</w:t>
            </w:r>
          </w:p>
        </w:tc>
      </w:tr>
    </w:tbl>
    <w:p w:rsidR="007C35BA" w:rsidRDefault="007C35BA" w:rsidP="007C35BA">
      <w:pPr>
        <w:pStyle w:val="a5"/>
        <w:spacing w:before="0" w:beforeAutospacing="0" w:after="0" w:afterAutospacing="0" w:line="360" w:lineRule="auto"/>
        <w:jc w:val="both"/>
        <w:textAlignment w:val="baseline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9570"/>
      </w:tblGrid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3742690" cy="2839085"/>
                  <wp:effectExtent l="19050" t="0" r="0" b="0"/>
                  <wp:docPr id="5" name="Рисунок 7" descr="05. ÐÑÐ¸Ð¿Ð¾Ð²ÐºÐ° ÑÐµÐ¿Ð»Ð¾Ð¾Ð±Ð¼ÐµÐ½Ð½Ð¸Ðº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05. ÐÑÐ¸Ð¿Ð¾Ð²ÐºÐ° ÑÐµÐ¿Ð»Ð¾Ð¾Ð±Ð¼ÐµÐ½Ð½Ð¸ÐºÐ¾Ð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2690" cy="283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D0728C" w:rsidTr="00403FAF">
        <w:trPr>
          <w:trHeight w:val="320"/>
        </w:trPr>
        <w:tc>
          <w:tcPr>
            <w:tcW w:w="9570" w:type="dxa"/>
          </w:tcPr>
          <w:p w:rsidR="007C35BA" w:rsidRPr="00D0728C" w:rsidRDefault="007C35BA" w:rsidP="00403FAF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 w:rsidRPr="00D0728C">
              <w:rPr>
                <w:sz w:val="28"/>
                <w:szCs w:val="28"/>
                <w:lang w:val="ru-RU"/>
              </w:rPr>
              <w:t xml:space="preserve">Рисунок 4 – Труба с </w:t>
            </w:r>
            <w:proofErr w:type="spellStart"/>
            <w:r w:rsidRPr="00D0728C">
              <w:rPr>
                <w:sz w:val="28"/>
                <w:szCs w:val="28"/>
                <w:lang w:val="ru-RU"/>
              </w:rPr>
              <w:t>ошиповкой</w:t>
            </w:r>
            <w:proofErr w:type="spellEnd"/>
          </w:p>
          <w:p w:rsidR="007C35BA" w:rsidRPr="00D0728C" w:rsidRDefault="007C35BA" w:rsidP="00403FAF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auto"/>
                <w:sz w:val="28"/>
                <w:szCs w:val="28"/>
                <w:lang w:val="ru-RU"/>
              </w:rPr>
            </w:pPr>
          </w:p>
        </w:tc>
      </w:tr>
    </w:tbl>
    <w:p w:rsidR="007C35BA" w:rsidRDefault="007C35BA" w:rsidP="007C35BA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ru-RU"/>
        </w:rPr>
      </w:pPr>
      <w:r w:rsidRPr="00EB7243">
        <w:rPr>
          <w:sz w:val="28"/>
          <w:szCs w:val="28"/>
          <w:lang w:val="ru-RU"/>
        </w:rPr>
        <w:lastRenderedPageBreak/>
        <w:t xml:space="preserve">Например, поверхность </w:t>
      </w:r>
      <w:proofErr w:type="spellStart"/>
      <w:r w:rsidRPr="00EB7243">
        <w:rPr>
          <w:sz w:val="28"/>
          <w:szCs w:val="28"/>
          <w:lang w:val="ru-RU"/>
        </w:rPr>
        <w:t>оребрения</w:t>
      </w:r>
      <w:proofErr w:type="spellEnd"/>
      <w:r w:rsidRPr="00EB7243">
        <w:rPr>
          <w:sz w:val="28"/>
          <w:szCs w:val="28"/>
          <w:lang w:val="ru-RU"/>
        </w:rPr>
        <w:t xml:space="preserve">  не подвержена одностороннему давлению, поэтому ребра можно выполнять из более тонкого материала, чем стенки труб, и этим достичь значительного снижения массы аппарата и расхода металла.</w:t>
      </w:r>
      <w:r>
        <w:rPr>
          <w:sz w:val="28"/>
          <w:szCs w:val="28"/>
          <w:lang w:val="ru-RU"/>
        </w:rPr>
        <w:t xml:space="preserve"> </w:t>
      </w:r>
      <w:r w:rsidRPr="00E3337C">
        <w:rPr>
          <w:sz w:val="28"/>
          <w:szCs w:val="28"/>
          <w:lang w:val="ru-RU"/>
        </w:rPr>
        <w:t>Для увеличения поверхности теплообмена применяются совершенно разные виды ребер и шипов</w:t>
      </w:r>
      <w:r>
        <w:rPr>
          <w:sz w:val="28"/>
          <w:szCs w:val="28"/>
          <w:lang w:val="ru-RU"/>
        </w:rPr>
        <w:t xml:space="preserve"> (рисунок 5)</w:t>
      </w:r>
      <w:r w:rsidRPr="00E3337C">
        <w:rPr>
          <w:sz w:val="28"/>
          <w:szCs w:val="28"/>
          <w:lang w:val="ru-RU"/>
        </w:rPr>
        <w:t>.</w:t>
      </w:r>
    </w:p>
    <w:tbl>
      <w:tblPr>
        <w:tblW w:w="0" w:type="auto"/>
        <w:tblLook w:val="04A0"/>
      </w:tblPr>
      <w:tblGrid>
        <w:gridCol w:w="9570"/>
      </w:tblGrid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116330" cy="1265555"/>
                  <wp:effectExtent l="1905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40311" t="41385" r="48935" b="36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212215" cy="1031240"/>
                  <wp:effectExtent l="19050" t="0" r="698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58064" t="63997" r="32977" b="223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893445" cy="977900"/>
                  <wp:effectExtent l="19050" t="0" r="190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31189" t="45633" r="60207" b="37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286510" cy="925195"/>
                  <wp:effectExtent l="19050" t="0" r="889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48753" t="64967" r="41573" b="226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 w:rsidRPr="00D0728C">
              <w:rPr>
                <w:sz w:val="28"/>
                <w:szCs w:val="28"/>
                <w:lang w:val="ru-RU"/>
              </w:rPr>
              <w:t>Рисунок 5 – Виды ребер и шипов</w:t>
            </w:r>
          </w:p>
        </w:tc>
      </w:tr>
    </w:tbl>
    <w:p w:rsidR="007C35BA" w:rsidRDefault="007C35BA" w:rsidP="007C35BA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ru-RU"/>
        </w:rPr>
      </w:pPr>
      <w:r w:rsidRPr="006665E1">
        <w:rPr>
          <w:sz w:val="28"/>
          <w:szCs w:val="28"/>
          <w:lang w:val="ru-RU"/>
        </w:rPr>
        <w:t xml:space="preserve">Однако увеличение поверхности за счет </w:t>
      </w:r>
      <w:proofErr w:type="spellStart"/>
      <w:r w:rsidRPr="006665E1">
        <w:rPr>
          <w:sz w:val="28"/>
          <w:szCs w:val="28"/>
          <w:lang w:val="ru-RU"/>
        </w:rPr>
        <w:t>оребрения</w:t>
      </w:r>
      <w:proofErr w:type="spellEnd"/>
      <w:r w:rsidRPr="006665E1">
        <w:rPr>
          <w:sz w:val="28"/>
          <w:szCs w:val="28"/>
          <w:lang w:val="ru-RU"/>
        </w:rPr>
        <w:t xml:space="preserve">  и </w:t>
      </w:r>
      <w:proofErr w:type="spellStart"/>
      <w:r w:rsidRPr="006665E1">
        <w:rPr>
          <w:sz w:val="28"/>
          <w:szCs w:val="28"/>
          <w:lang w:val="ru-RU"/>
        </w:rPr>
        <w:t>ошиповки</w:t>
      </w:r>
      <w:proofErr w:type="spellEnd"/>
      <w:r w:rsidRPr="006665E1">
        <w:rPr>
          <w:sz w:val="28"/>
          <w:szCs w:val="28"/>
          <w:lang w:val="ru-RU"/>
        </w:rPr>
        <w:t xml:space="preserve"> не всегда ведет к увеличению коэффициентов теплоотдачи. В ряде случаев теплообмен ухудшается</w:t>
      </w:r>
      <w:r>
        <w:rPr>
          <w:sz w:val="28"/>
          <w:szCs w:val="28"/>
          <w:lang w:val="ru-RU"/>
        </w:rPr>
        <w:t xml:space="preserve"> </w:t>
      </w:r>
      <w:r w:rsidRPr="007C35BA">
        <w:rPr>
          <w:sz w:val="28"/>
          <w:szCs w:val="28"/>
          <w:lang w:val="ru-RU"/>
        </w:rPr>
        <w:t>[</w:t>
      </w:r>
      <w:r>
        <w:rPr>
          <w:sz w:val="28"/>
          <w:szCs w:val="28"/>
          <w:lang w:val="ru-RU"/>
        </w:rPr>
        <w:t>5</w:t>
      </w:r>
      <w:r w:rsidRPr="007C35BA">
        <w:rPr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7C35BA" w:rsidRPr="00513633" w:rsidRDefault="007C35BA" w:rsidP="007C35BA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auto"/>
          <w:sz w:val="28"/>
          <w:szCs w:val="28"/>
          <w:lang w:val="ru-RU"/>
        </w:rPr>
      </w:pPr>
    </w:p>
    <w:p w:rsidR="007C35BA" w:rsidRDefault="007C35BA" w:rsidP="007C35BA">
      <w:pPr>
        <w:pStyle w:val="a5"/>
        <w:spacing w:before="0" w:beforeAutospacing="0" w:after="0" w:afterAutospacing="0" w:line="360" w:lineRule="auto"/>
        <w:ind w:left="720"/>
        <w:jc w:val="both"/>
        <w:textAlignment w:val="baseline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3.5</w:t>
      </w:r>
      <w:r w:rsidRPr="004E5FC1">
        <w:rPr>
          <w:b/>
          <w:color w:val="auto"/>
          <w:sz w:val="28"/>
          <w:szCs w:val="28"/>
          <w:lang w:val="ru-RU"/>
        </w:rPr>
        <w:t xml:space="preserve"> Установка различных перегородок в межтрубном пространстве теплообменника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lang w:val="ru-RU"/>
        </w:rPr>
      </w:pPr>
      <w:r w:rsidRPr="00EB7243">
        <w:rPr>
          <w:sz w:val="28"/>
          <w:szCs w:val="28"/>
          <w:lang w:val="ru-RU"/>
        </w:rPr>
        <w:t>Посредством установки различных</w:t>
      </w:r>
      <w:r w:rsidRPr="00746EC4">
        <w:rPr>
          <w:sz w:val="28"/>
          <w:szCs w:val="28"/>
        </w:rPr>
        <w:t> </w:t>
      </w:r>
      <w:r w:rsidR="00CF1AF6">
        <w:fldChar w:fldCharType="begin"/>
      </w:r>
      <w:r w:rsidR="00CF1AF6">
        <w:instrText>HYPERLINK</w:instrText>
      </w:r>
      <w:r w:rsidR="00CF1AF6" w:rsidRPr="00C244C0">
        <w:rPr>
          <w:lang w:val="ru-RU"/>
        </w:rPr>
        <w:instrText xml:space="preserve"> "</w:instrText>
      </w:r>
      <w:r w:rsidR="00CF1AF6">
        <w:instrText>http</w:instrText>
      </w:r>
      <w:r w:rsidR="00CF1AF6" w:rsidRPr="00C244C0">
        <w:rPr>
          <w:lang w:val="ru-RU"/>
        </w:rPr>
        <w:instrText>://</w:instrText>
      </w:r>
      <w:r w:rsidR="00CF1AF6">
        <w:instrText>pronpz</w:instrText>
      </w:r>
      <w:r w:rsidR="00CF1AF6" w:rsidRPr="00C244C0">
        <w:rPr>
          <w:lang w:val="ru-RU"/>
        </w:rPr>
        <w:instrText>.</w:instrText>
      </w:r>
      <w:r w:rsidR="00CF1AF6">
        <w:instrText>ru</w:instrText>
      </w:r>
      <w:r w:rsidR="00CF1AF6" w:rsidRPr="00C244C0">
        <w:rPr>
          <w:lang w:val="ru-RU"/>
        </w:rPr>
        <w:instrText>/</w:instrText>
      </w:r>
      <w:r w:rsidR="00CF1AF6">
        <w:instrText>kozhuhotrubnye</w:instrText>
      </w:r>
      <w:r w:rsidR="00CF1AF6" w:rsidRPr="00C244C0">
        <w:rPr>
          <w:lang w:val="ru-RU"/>
        </w:rPr>
        <w:instrText>-</w:instrText>
      </w:r>
      <w:r w:rsidR="00CF1AF6">
        <w:instrText>teploobmenniki</w:instrText>
      </w:r>
      <w:r w:rsidR="00CF1AF6" w:rsidRPr="00C244C0">
        <w:rPr>
          <w:lang w:val="ru-RU"/>
        </w:rPr>
        <w:instrText>/</w:instrText>
      </w:r>
      <w:r w:rsidR="00CF1AF6">
        <w:instrText>peregorodki</w:instrText>
      </w:r>
      <w:r w:rsidR="00CF1AF6" w:rsidRPr="00C244C0">
        <w:rPr>
          <w:lang w:val="ru-RU"/>
        </w:rPr>
        <w:instrText>.</w:instrText>
      </w:r>
      <w:r w:rsidR="00CF1AF6">
        <w:instrText>html</w:instrText>
      </w:r>
      <w:r w:rsidR="00CF1AF6" w:rsidRPr="00C244C0">
        <w:rPr>
          <w:lang w:val="ru-RU"/>
        </w:rPr>
        <w:instrText>"</w:instrText>
      </w:r>
      <w:r w:rsidR="00CF1AF6">
        <w:fldChar w:fldCharType="separate"/>
      </w:r>
      <w:r w:rsidRPr="00EB7243">
        <w:rPr>
          <w:sz w:val="28"/>
          <w:szCs w:val="28"/>
          <w:lang w:val="ru-RU"/>
        </w:rPr>
        <w:t>перегородок</w:t>
      </w:r>
      <w:r w:rsidR="00CF1AF6">
        <w:fldChar w:fldCharType="end"/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(рисунок 6</w:t>
      </w:r>
      <w:r w:rsidRPr="00E83199">
        <w:rPr>
          <w:sz w:val="28"/>
          <w:szCs w:val="28"/>
          <w:lang w:val="ru-RU"/>
        </w:rPr>
        <w:t>)</w:t>
      </w:r>
      <w:r w:rsidRPr="00EB7243">
        <w:rPr>
          <w:sz w:val="28"/>
          <w:szCs w:val="28"/>
          <w:lang w:val="ru-RU"/>
        </w:rPr>
        <w:t>, которые создают перпендикулярное направление при обтекании пучка труб потоком, осуществляется увеличение теплоотдачи, а так же повышение жесткости конструкции трубного пучка.</w:t>
      </w:r>
    </w:p>
    <w:tbl>
      <w:tblPr>
        <w:tblW w:w="0" w:type="auto"/>
        <w:tblLook w:val="04A0"/>
      </w:tblPr>
      <w:tblGrid>
        <w:gridCol w:w="9570"/>
      </w:tblGrid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spacing w:line="36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308100" cy="861060"/>
                  <wp:effectExtent l="19050" t="0" r="6350" b="0"/>
                  <wp:docPr id="10" name="Рисунок 10" descr="ÐÐ°ÑÑÐ¸Ð½ÐºÐ¸ Ð¿Ð¾ Ð·Ð°Ð¿ÑÐ¾ÑÑ Ð²Ð¸Ð´Ñ Ð¿ÐµÑÐµÐ³Ð¾ÑÐ¾Ð´Ð¾Ðº Ð² ÑÐµÐ¿Ð»Ð¾Ð¾Ð±Ð¼ÐµÐ½Ð½Ð¸Ðº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Ð²Ð¸Ð´Ñ Ð¿ÐµÑÐµÐ³Ð¾ÑÐ¾Ð´Ð¾Ðº Ð² ÑÐµÐ¿Ð»Ð¾Ð¾Ð±Ð¼ÐµÐ½Ð½Ð¸Ðº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51370" t="38831" r="16757" b="32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71600" cy="818515"/>
                  <wp:effectExtent l="19050" t="0" r="0" b="0"/>
                  <wp:docPr id="11" name="Рисунок 11" descr="ÐÐ°ÑÑÐ¸Ð½ÐºÐ¸ Ð¿Ð¾ Ð·Ð°Ð¿ÑÐ¾ÑÑ Ð²Ð¸Ð´Ñ Ð¿ÐµÑÐµÐ³Ð¾ÑÐ¾Ð´Ð¾Ðº Ð² ÑÐµÐ¿Ð»Ð¾Ð¾Ð±Ð¼ÐµÐ½Ð½Ð¸Ðº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ÐÐ°ÑÑÐ¸Ð½ÐºÐ¸ Ð¿Ð¾ Ð·Ð°Ð¿ÑÐ¾ÑÑ Ð²Ð¸Ð´Ñ Ð¿ÐµÑÐµÐ³Ð¾ÑÐ¾Ð´Ð¾Ðº Ð² ÑÐµÐ¿Ð»Ð¾Ð¾Ð±Ð¼ÐµÐ½Ð½Ð¸Ðº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t="5800" r="66853" b="67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24940" cy="935355"/>
                  <wp:effectExtent l="19050" t="0" r="3810" b="0"/>
                  <wp:docPr id="12" name="Рисунок 12" descr="ÐÐ°ÑÑÐ¸Ð½ÐºÐ¸ Ð¿Ð¾ Ð·Ð°Ð¿ÑÐ¾ÑÑ Ð²Ð¸Ð´Ñ Ð¿ÐµÑÐµÐ³Ð¾ÑÐ¾Ð´Ð¾Ðº Ð² ÑÐµÐ¿Ð»Ð¾Ð¾Ð±Ð¼ÐµÐ½Ð½Ð¸Ðº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ÐÐ°ÑÑÐ¸Ð½ÐºÐ¸ Ð¿Ð¾ Ð·Ð°Ð¿ÑÐ¾ÑÑ Ð²Ð¸Ð´Ñ Ð¿ÐµÑÐµÐ³Ð¾ÑÐ¾Ð´Ð¾Ðº Ð² ÑÐµÐ¿Ð»Ð¾Ð¾Ð±Ð¼ÐµÐ½Ð½Ð¸Ðº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t="39684" r="64731" b="289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spacing w:line="36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728C">
              <w:rPr>
                <w:color w:val="000000"/>
                <w:sz w:val="28"/>
                <w:szCs w:val="28"/>
                <w:shd w:val="clear" w:color="auto" w:fill="FFFFFF"/>
              </w:rPr>
              <w:t>Рисунок 6 – Виды перегородок</w:t>
            </w:r>
          </w:p>
        </w:tc>
      </w:tr>
    </w:tbl>
    <w:p w:rsidR="007C35BA" w:rsidRPr="00EB7243" w:rsidRDefault="007C35BA" w:rsidP="007C35BA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7C35BA" w:rsidRDefault="007C35BA" w:rsidP="007C35B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0031D9">
        <w:rPr>
          <w:color w:val="000000"/>
          <w:sz w:val="28"/>
          <w:szCs w:val="28"/>
        </w:rPr>
        <w:t>Перегородки в теплообменном аппарате по расположению можно раздел</w:t>
      </w:r>
      <w:r w:rsidRPr="00746EC4">
        <w:rPr>
          <w:color w:val="000000"/>
          <w:sz w:val="28"/>
          <w:szCs w:val="28"/>
        </w:rPr>
        <w:t xml:space="preserve">ить на поперечные и продольные, </w:t>
      </w:r>
      <w:r w:rsidRPr="000031D9">
        <w:rPr>
          <w:color w:val="000000"/>
          <w:sz w:val="28"/>
          <w:szCs w:val="28"/>
        </w:rPr>
        <w:t xml:space="preserve">при </w:t>
      </w:r>
      <w:r w:rsidRPr="00746EC4">
        <w:rPr>
          <w:color w:val="000000"/>
          <w:sz w:val="28"/>
          <w:szCs w:val="28"/>
        </w:rPr>
        <w:t xml:space="preserve">разном </w:t>
      </w:r>
      <w:r w:rsidRPr="000031D9">
        <w:rPr>
          <w:color w:val="000000"/>
          <w:sz w:val="28"/>
          <w:szCs w:val="28"/>
        </w:rPr>
        <w:t xml:space="preserve">обтекании коэффициент </w:t>
      </w:r>
      <w:r w:rsidRPr="000031D9">
        <w:rPr>
          <w:color w:val="000000"/>
          <w:sz w:val="28"/>
          <w:szCs w:val="28"/>
        </w:rPr>
        <w:lastRenderedPageBreak/>
        <w:t>теплоотдачи заметно отличается.</w:t>
      </w:r>
      <w:proofErr w:type="gramEnd"/>
      <w:r w:rsidRPr="00746EC4">
        <w:rPr>
          <w:color w:val="000000"/>
          <w:sz w:val="28"/>
          <w:szCs w:val="28"/>
        </w:rPr>
        <w:t xml:space="preserve"> </w:t>
      </w:r>
      <w:r w:rsidRPr="000031D9">
        <w:rPr>
          <w:color w:val="000000"/>
          <w:sz w:val="28"/>
          <w:szCs w:val="28"/>
        </w:rPr>
        <w:t>Поперечное обтекание встречает большее сопротивление</w:t>
      </w:r>
      <w:r w:rsidRPr="00746EC4">
        <w:rPr>
          <w:color w:val="000000"/>
          <w:sz w:val="28"/>
          <w:szCs w:val="28"/>
        </w:rPr>
        <w:t>, получая</w:t>
      </w:r>
      <w:r w:rsidRPr="000031D9">
        <w:rPr>
          <w:color w:val="000000"/>
          <w:sz w:val="28"/>
          <w:szCs w:val="28"/>
        </w:rPr>
        <w:t xml:space="preserve"> большее возмущение. В результате возмущения увеличивается степень </w:t>
      </w:r>
      <w:proofErr w:type="spellStart"/>
      <w:r w:rsidRPr="000031D9">
        <w:rPr>
          <w:color w:val="000000"/>
          <w:sz w:val="28"/>
          <w:szCs w:val="28"/>
        </w:rPr>
        <w:t>турбулизации</w:t>
      </w:r>
      <w:proofErr w:type="spellEnd"/>
      <w:r w:rsidRPr="000031D9">
        <w:rPr>
          <w:color w:val="000000"/>
          <w:sz w:val="28"/>
          <w:szCs w:val="28"/>
        </w:rPr>
        <w:t xml:space="preserve"> потока, что приводит к увеличению коэффициента теплоотдачи от потока к стенкам труб снаружи.</w:t>
      </w:r>
    </w:p>
    <w:p w:rsidR="007C35BA" w:rsidRDefault="007C35BA" w:rsidP="007C35B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813161">
        <w:rPr>
          <w:color w:val="000000"/>
          <w:sz w:val="28"/>
          <w:szCs w:val="28"/>
        </w:rPr>
        <w:t xml:space="preserve">Существуют, как односегментные перегородки, так и </w:t>
      </w:r>
      <w:proofErr w:type="spellStart"/>
      <w:r w:rsidRPr="00813161">
        <w:rPr>
          <w:color w:val="000000"/>
          <w:sz w:val="28"/>
          <w:szCs w:val="28"/>
        </w:rPr>
        <w:t>многосегментные</w:t>
      </w:r>
      <w:proofErr w:type="spellEnd"/>
      <w:r w:rsidRPr="00813161">
        <w:rPr>
          <w:color w:val="000000"/>
          <w:sz w:val="28"/>
          <w:szCs w:val="28"/>
        </w:rPr>
        <w:t xml:space="preserve">. </w:t>
      </w:r>
      <w:r w:rsidRPr="00813161">
        <w:rPr>
          <w:color w:val="000000"/>
          <w:sz w:val="28"/>
          <w:szCs w:val="28"/>
          <w:shd w:val="clear" w:color="auto" w:fill="FFFFFF"/>
        </w:rPr>
        <w:t>Если перепад давления, вызванный перегородками слишком большой или необходимо больше поддержек трубного пучка, чтобы предотвратить вибрацию, можно использовать дву</w:t>
      </w:r>
      <w:proofErr w:type="gramStart"/>
      <w:r w:rsidRPr="00813161">
        <w:rPr>
          <w:color w:val="000000"/>
          <w:sz w:val="28"/>
          <w:szCs w:val="28"/>
          <w:shd w:val="clear" w:color="auto" w:fill="FFFFFF"/>
        </w:rPr>
        <w:t>х-</w:t>
      </w:r>
      <w:proofErr w:type="gramEnd"/>
      <w:r w:rsidRPr="00813161">
        <w:rPr>
          <w:color w:val="000000"/>
          <w:sz w:val="28"/>
          <w:szCs w:val="28"/>
          <w:shd w:val="clear" w:color="auto" w:fill="FFFFFF"/>
        </w:rPr>
        <w:t xml:space="preserve"> или даже </w:t>
      </w:r>
      <w:proofErr w:type="spellStart"/>
      <w:r w:rsidRPr="00813161">
        <w:rPr>
          <w:color w:val="000000"/>
          <w:sz w:val="28"/>
          <w:szCs w:val="28"/>
          <w:shd w:val="clear" w:color="auto" w:fill="FFFFFF"/>
        </w:rPr>
        <w:t>трехсегментные</w:t>
      </w:r>
      <w:proofErr w:type="spellEnd"/>
      <w:r w:rsidRPr="00813161">
        <w:rPr>
          <w:color w:val="000000"/>
          <w:sz w:val="28"/>
          <w:szCs w:val="28"/>
          <w:shd w:val="clear" w:color="auto" w:fill="FFFFFF"/>
        </w:rPr>
        <w:t xml:space="preserve"> перегородки</w:t>
      </w:r>
      <w:r>
        <w:rPr>
          <w:color w:val="000000"/>
          <w:sz w:val="28"/>
          <w:szCs w:val="28"/>
          <w:shd w:val="clear" w:color="auto" w:fill="FFFFFF"/>
        </w:rPr>
        <w:t xml:space="preserve"> (рисунок 7)</w:t>
      </w:r>
      <w:r w:rsidRPr="00813161">
        <w:rPr>
          <w:color w:val="000000"/>
          <w:sz w:val="28"/>
          <w:szCs w:val="28"/>
          <w:shd w:val="clear" w:color="auto" w:fill="FFFFFF"/>
        </w:rPr>
        <w:t>.</w:t>
      </w:r>
    </w:p>
    <w:p w:rsidR="007C35BA" w:rsidRDefault="007C35BA" w:rsidP="007C35B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7C35BA" w:rsidRDefault="007C35BA" w:rsidP="007C35B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ook w:val="04A0"/>
      </w:tblPr>
      <w:tblGrid>
        <w:gridCol w:w="9570"/>
      </w:tblGrid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spacing w:after="502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2A2A2A"/>
                <w:sz w:val="28"/>
                <w:szCs w:val="28"/>
              </w:rPr>
              <w:drawing>
                <wp:inline distT="0" distB="0" distL="0" distR="0">
                  <wp:extent cx="4508500" cy="2349500"/>
                  <wp:effectExtent l="19050" t="0" r="6350" b="0"/>
                  <wp:docPr id="13" name="Рисунок 5" descr="Перегородки диск кольцо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ерегородки диск кольц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0" cy="2349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5BA" w:rsidRPr="00D0728C" w:rsidTr="00403FAF">
        <w:tc>
          <w:tcPr>
            <w:tcW w:w="9570" w:type="dxa"/>
          </w:tcPr>
          <w:p w:rsidR="007C35BA" w:rsidRPr="00D0728C" w:rsidRDefault="007C35BA" w:rsidP="00403FAF">
            <w:pPr>
              <w:spacing w:after="502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0728C">
              <w:rPr>
                <w:color w:val="000000"/>
                <w:sz w:val="28"/>
                <w:szCs w:val="28"/>
              </w:rPr>
              <w:t xml:space="preserve">Рисунок 7 – Теплообменник с </w:t>
            </w:r>
            <w:proofErr w:type="spellStart"/>
            <w:r w:rsidRPr="00D0728C">
              <w:rPr>
                <w:color w:val="000000"/>
                <w:sz w:val="28"/>
                <w:szCs w:val="28"/>
              </w:rPr>
              <w:t>многосегментными</w:t>
            </w:r>
            <w:proofErr w:type="spellEnd"/>
            <w:r w:rsidRPr="00D0728C">
              <w:rPr>
                <w:color w:val="000000"/>
                <w:sz w:val="28"/>
                <w:szCs w:val="28"/>
              </w:rPr>
              <w:t xml:space="preserve"> перегородками</w:t>
            </w:r>
          </w:p>
        </w:tc>
      </w:tr>
    </w:tbl>
    <w:p w:rsidR="007C35BA" w:rsidRPr="00610FD5" w:rsidRDefault="007C35BA" w:rsidP="007C35BA">
      <w:pPr>
        <w:shd w:val="clear" w:color="auto" w:fill="FFFFFF"/>
        <w:spacing w:after="502" w:line="360" w:lineRule="auto"/>
        <w:ind w:firstLine="851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>
        <w:rPr>
          <w:sz w:val="28"/>
          <w:szCs w:val="28"/>
        </w:rPr>
        <w:t>П</w:t>
      </w:r>
      <w:r w:rsidRPr="00610FD5">
        <w:rPr>
          <w:sz w:val="28"/>
          <w:szCs w:val="28"/>
        </w:rPr>
        <w:t>ерегородки резко меняют траекторию движения потока, способствуя образованию вихрей. А это повышает эффективность теплоотдачи.</w:t>
      </w:r>
    </w:p>
    <w:p w:rsidR="007C35BA" w:rsidRPr="006D33B9" w:rsidRDefault="007C35BA" w:rsidP="007C35BA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color w:val="000000"/>
          <w:sz w:val="27"/>
          <w:szCs w:val="27"/>
        </w:rPr>
        <w:br w:type="page"/>
      </w:r>
      <w:r>
        <w:rPr>
          <w:b/>
          <w:sz w:val="28"/>
          <w:szCs w:val="28"/>
        </w:rPr>
        <w:lastRenderedPageBreak/>
        <w:t>4 Заключение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Проблема создания высокоэффективных теплообменников очень важна в современном мире. Их эффективность в первую очередь характеризуется качественным процессом теплообмена. Интенсификация теплообмена – первый шаг к созданию инновационных и эффективных теплообменных аппаратов.</w:t>
      </w:r>
    </w:p>
    <w:p w:rsidR="007C35BA" w:rsidRDefault="007C35BA" w:rsidP="007C35BA">
      <w:pPr>
        <w:pStyle w:val="a5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shd w:val="clear" w:color="auto" w:fill="FFFFFF"/>
          <w:lang w:val="ru-RU"/>
        </w:rPr>
      </w:pPr>
      <w:r w:rsidRPr="00EB7243">
        <w:rPr>
          <w:sz w:val="28"/>
          <w:szCs w:val="28"/>
          <w:shd w:val="clear" w:color="auto" w:fill="FFFFFF"/>
          <w:lang w:val="ru-RU"/>
        </w:rPr>
        <w:t>Рассмотренные выше методы интенсификации теплообмена</w:t>
      </w:r>
      <w:r>
        <w:rPr>
          <w:sz w:val="28"/>
          <w:szCs w:val="28"/>
          <w:shd w:val="clear" w:color="auto" w:fill="FFFFFF"/>
          <w:lang w:val="ru-RU"/>
        </w:rPr>
        <w:t xml:space="preserve"> более эффективны и чаще</w:t>
      </w:r>
      <w:r w:rsidRPr="00EB7243">
        <w:rPr>
          <w:sz w:val="28"/>
          <w:szCs w:val="28"/>
          <w:shd w:val="clear" w:color="auto" w:fill="FFFFFF"/>
          <w:lang w:val="ru-RU"/>
        </w:rPr>
        <w:t xml:space="preserve"> приме</w:t>
      </w:r>
      <w:r>
        <w:rPr>
          <w:sz w:val="28"/>
          <w:szCs w:val="28"/>
          <w:shd w:val="clear" w:color="auto" w:fill="FFFFFF"/>
          <w:lang w:val="ru-RU"/>
        </w:rPr>
        <w:t>нимы, чем другие</w:t>
      </w:r>
      <w:r w:rsidRPr="00EB7243">
        <w:rPr>
          <w:sz w:val="28"/>
          <w:szCs w:val="28"/>
          <w:shd w:val="clear" w:color="auto" w:fill="FFFFFF"/>
          <w:lang w:val="ru-RU"/>
        </w:rPr>
        <w:t>. Существуют еще некоторые способы повышения интенсификации теплообмена, такие, как подмешивание к потоку жидкости газовых пузырей, а к потоку газа - твердых частиц или капель жидкости, вращение или вибрация поверхности теплообмена, пульсации теплоносителя, воздействие на поток электростатических полей, струйные системы.  Эффективность интенсификации для таких способов при существенно различных затратах энергии различна.</w:t>
      </w:r>
    </w:p>
    <w:p w:rsidR="007C35BA" w:rsidRDefault="007C35BA" w:rsidP="007C35BA">
      <w:pPr>
        <w:ind w:firstLine="851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br w:type="page"/>
      </w:r>
    </w:p>
    <w:p w:rsidR="007C35BA" w:rsidRDefault="007C35BA" w:rsidP="007C35BA">
      <w:pPr>
        <w:ind w:firstLine="851"/>
        <w:rPr>
          <w:b/>
          <w:sz w:val="28"/>
          <w:szCs w:val="28"/>
        </w:rPr>
      </w:pPr>
      <w:r w:rsidRPr="00F86356">
        <w:rPr>
          <w:b/>
          <w:sz w:val="28"/>
          <w:szCs w:val="28"/>
        </w:rPr>
        <w:lastRenderedPageBreak/>
        <w:t>5 Список используемой литературы</w:t>
      </w:r>
    </w:p>
    <w:p w:rsidR="007C35BA" w:rsidRPr="00F86356" w:rsidRDefault="007C35BA" w:rsidP="007C35BA">
      <w:pPr>
        <w:ind w:firstLine="851"/>
        <w:rPr>
          <w:b/>
          <w:sz w:val="28"/>
          <w:szCs w:val="28"/>
        </w:rPr>
      </w:pPr>
    </w:p>
    <w:p w:rsidR="007C35BA" w:rsidRDefault="007C35BA" w:rsidP="007C35BA">
      <w:pPr>
        <w:numPr>
          <w:ilvl w:val="0"/>
          <w:numId w:val="4"/>
        </w:numPr>
        <w:spacing w:before="0"/>
        <w:jc w:val="both"/>
        <w:rPr>
          <w:sz w:val="28"/>
          <w:szCs w:val="28"/>
        </w:rPr>
      </w:pPr>
      <w:proofErr w:type="spellStart"/>
      <w:r w:rsidRPr="00362562">
        <w:rPr>
          <w:sz w:val="28"/>
          <w:szCs w:val="28"/>
        </w:rPr>
        <w:t>Сахин</w:t>
      </w:r>
      <w:proofErr w:type="spellEnd"/>
      <w:r w:rsidRPr="00362562">
        <w:rPr>
          <w:sz w:val="28"/>
          <w:szCs w:val="28"/>
        </w:rPr>
        <w:t xml:space="preserve"> В.В., Шалимов В.П., Теплопередача: Учеб. пособие/</w:t>
      </w:r>
      <w:proofErr w:type="spellStart"/>
      <w:r w:rsidRPr="00362562">
        <w:rPr>
          <w:sz w:val="28"/>
          <w:szCs w:val="28"/>
        </w:rPr>
        <w:t>Балт</w:t>
      </w:r>
      <w:proofErr w:type="gramStart"/>
      <w:r w:rsidRPr="00362562">
        <w:rPr>
          <w:sz w:val="28"/>
          <w:szCs w:val="28"/>
        </w:rPr>
        <w:t>.г</w:t>
      </w:r>
      <w:proofErr w:type="gramEnd"/>
      <w:r w:rsidRPr="00362562">
        <w:rPr>
          <w:sz w:val="28"/>
          <w:szCs w:val="28"/>
        </w:rPr>
        <w:t>ос.техн.ун-т</w:t>
      </w:r>
      <w:proofErr w:type="spellEnd"/>
      <w:r w:rsidRPr="00362562">
        <w:rPr>
          <w:sz w:val="28"/>
          <w:szCs w:val="28"/>
        </w:rPr>
        <w:t>. СПб, 2003</w:t>
      </w:r>
      <w:r w:rsidRPr="00911A37">
        <w:rPr>
          <w:sz w:val="28"/>
          <w:szCs w:val="28"/>
        </w:rPr>
        <w:t>;</w:t>
      </w:r>
    </w:p>
    <w:p w:rsidR="007C35BA" w:rsidRDefault="00CF1AF6" w:rsidP="007C35BA">
      <w:pPr>
        <w:numPr>
          <w:ilvl w:val="0"/>
          <w:numId w:val="4"/>
        </w:numPr>
        <w:spacing w:before="0"/>
        <w:jc w:val="both"/>
        <w:rPr>
          <w:sz w:val="28"/>
          <w:szCs w:val="28"/>
        </w:rPr>
      </w:pPr>
      <w:hyperlink r:id="rId35" w:history="1">
        <w:r w:rsidR="007C35BA" w:rsidRPr="00047721">
          <w:rPr>
            <w:rStyle w:val="a6"/>
            <w:sz w:val="28"/>
            <w:szCs w:val="28"/>
          </w:rPr>
          <w:t>http://www.teploobmenka.ru/oborud/art-intensification/</w:t>
        </w:r>
      </w:hyperlink>
      <w:r w:rsidR="007C35BA">
        <w:rPr>
          <w:sz w:val="28"/>
          <w:szCs w:val="28"/>
        </w:rPr>
        <w:t xml:space="preserve"> дата посещения 27.05.2018</w:t>
      </w:r>
      <w:r w:rsidR="007C35BA" w:rsidRPr="00911A37">
        <w:rPr>
          <w:sz w:val="28"/>
          <w:szCs w:val="28"/>
        </w:rPr>
        <w:t>;</w:t>
      </w:r>
    </w:p>
    <w:p w:rsidR="007C35BA" w:rsidRPr="00D51E3B" w:rsidRDefault="00CF1AF6" w:rsidP="007C35BA">
      <w:pPr>
        <w:numPr>
          <w:ilvl w:val="0"/>
          <w:numId w:val="4"/>
        </w:numPr>
        <w:spacing w:before="0"/>
        <w:jc w:val="both"/>
        <w:rPr>
          <w:sz w:val="28"/>
          <w:szCs w:val="28"/>
        </w:rPr>
      </w:pPr>
      <w:hyperlink r:id="rId36" w:history="1">
        <w:r w:rsidR="007C35BA" w:rsidRPr="00D51E3B">
          <w:rPr>
            <w:rStyle w:val="a6"/>
            <w:sz w:val="28"/>
            <w:szCs w:val="28"/>
          </w:rPr>
          <w:t>http://www.bwt.ru/useful-info/1398/</w:t>
        </w:r>
      </w:hyperlink>
      <w:r w:rsidR="007C35BA" w:rsidRPr="00D51E3B">
        <w:rPr>
          <w:sz w:val="28"/>
          <w:szCs w:val="28"/>
        </w:rPr>
        <w:t xml:space="preserve"> дата посеще</w:t>
      </w:r>
      <w:r w:rsidR="007C35BA">
        <w:rPr>
          <w:sz w:val="28"/>
          <w:szCs w:val="28"/>
        </w:rPr>
        <w:t>ния 27</w:t>
      </w:r>
      <w:r w:rsidR="007C35BA" w:rsidRPr="00D51E3B">
        <w:rPr>
          <w:sz w:val="28"/>
          <w:szCs w:val="28"/>
        </w:rPr>
        <w:t>.05.2018</w:t>
      </w:r>
      <w:r w:rsidR="007C35BA" w:rsidRPr="00911A37">
        <w:rPr>
          <w:sz w:val="28"/>
          <w:szCs w:val="28"/>
        </w:rPr>
        <w:t>;</w:t>
      </w:r>
    </w:p>
    <w:p w:rsidR="007C35BA" w:rsidRPr="003E3624" w:rsidRDefault="007C35BA" w:rsidP="007C35BA">
      <w:pPr>
        <w:numPr>
          <w:ilvl w:val="0"/>
          <w:numId w:val="4"/>
        </w:numPr>
        <w:spacing w:before="0"/>
        <w:jc w:val="both"/>
        <w:rPr>
          <w:sz w:val="28"/>
          <w:szCs w:val="28"/>
        </w:rPr>
      </w:pPr>
      <w:r w:rsidRPr="001A6433">
        <w:rPr>
          <w:color w:val="000000"/>
          <w:sz w:val="28"/>
          <w:szCs w:val="28"/>
          <w:shd w:val="clear" w:color="auto" w:fill="FFFFFF"/>
        </w:rPr>
        <w:t>А.С. Горшенин, Методы интенсификации теплообмена: Учеб</w:t>
      </w:r>
      <w:proofErr w:type="gramStart"/>
      <w:r w:rsidRPr="001A643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1A643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A6433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1A6433">
        <w:rPr>
          <w:color w:val="000000"/>
          <w:sz w:val="28"/>
          <w:szCs w:val="28"/>
          <w:shd w:val="clear" w:color="auto" w:fill="FFFFFF"/>
        </w:rPr>
        <w:t>особие/ Самарский государственный технический университет. Самара, 2009</w:t>
      </w:r>
      <w:r>
        <w:rPr>
          <w:color w:val="000000"/>
          <w:sz w:val="28"/>
          <w:szCs w:val="28"/>
          <w:shd w:val="clear" w:color="auto" w:fill="FFFFFF"/>
          <w:lang w:val="en-US"/>
        </w:rPr>
        <w:t>;</w:t>
      </w:r>
    </w:p>
    <w:p w:rsidR="007C35BA" w:rsidRPr="00911A37" w:rsidRDefault="007C35BA" w:rsidP="007C35BA">
      <w:pPr>
        <w:numPr>
          <w:ilvl w:val="0"/>
          <w:numId w:val="4"/>
        </w:numPr>
        <w:spacing w:before="0"/>
        <w:jc w:val="both"/>
        <w:rPr>
          <w:sz w:val="28"/>
          <w:szCs w:val="28"/>
        </w:rPr>
      </w:pPr>
      <w:r w:rsidRPr="00911A37">
        <w:rPr>
          <w:sz w:val="28"/>
          <w:szCs w:val="28"/>
        </w:rPr>
        <w:t>Вознесенский А.А. Повышение эффективности установок промышленной теплотехники. М. – Л., издательство «Энергия», 1965.</w:t>
      </w:r>
    </w:p>
    <w:p w:rsidR="007C35BA" w:rsidRPr="001A6433" w:rsidRDefault="007C35BA" w:rsidP="007C35BA">
      <w:pPr>
        <w:spacing w:before="0"/>
        <w:jc w:val="both"/>
        <w:rPr>
          <w:sz w:val="28"/>
          <w:szCs w:val="28"/>
        </w:rPr>
      </w:pPr>
    </w:p>
    <w:p w:rsidR="009A7C5A" w:rsidRDefault="009A7C5A"/>
    <w:sectPr w:rsidR="009A7C5A" w:rsidSect="006F5B81">
      <w:footerReference w:type="default" r:id="rId37"/>
      <w:footerReference w:type="first" r:id="rId38"/>
      <w:pgSz w:w="11906" w:h="16838" w:code="9"/>
      <w:pgMar w:top="1134" w:right="1134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456" w:rsidRDefault="00836456" w:rsidP="00CF1AF6">
      <w:pPr>
        <w:spacing w:before="0"/>
      </w:pPr>
      <w:r>
        <w:separator/>
      </w:r>
    </w:p>
  </w:endnote>
  <w:endnote w:type="continuationSeparator" w:id="0">
    <w:p w:rsidR="00836456" w:rsidRDefault="00836456" w:rsidP="00CF1AF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40C" w:rsidRDefault="00CF1AF6">
    <w:pPr>
      <w:pStyle w:val="a3"/>
      <w:jc w:val="center"/>
    </w:pPr>
    <w:r>
      <w:fldChar w:fldCharType="begin"/>
    </w:r>
    <w:r w:rsidR="007C35BA">
      <w:instrText xml:space="preserve"> PAGE   \* MERGEFORMAT </w:instrText>
    </w:r>
    <w:r>
      <w:fldChar w:fldCharType="separate"/>
    </w:r>
    <w:r w:rsidR="00C244C0">
      <w:rPr>
        <w:noProof/>
      </w:rPr>
      <w:t>14</w:t>
    </w:r>
    <w:r>
      <w:fldChar w:fldCharType="end"/>
    </w:r>
  </w:p>
  <w:p w:rsidR="0058640C" w:rsidRDefault="00836456" w:rsidP="007E3CED">
    <w:pPr>
      <w:pStyle w:val="a3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40C" w:rsidRDefault="007C35BA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456" w:rsidRDefault="00836456" w:rsidP="00CF1AF6">
      <w:pPr>
        <w:spacing w:before="0"/>
      </w:pPr>
      <w:r>
        <w:separator/>
      </w:r>
    </w:p>
  </w:footnote>
  <w:footnote w:type="continuationSeparator" w:id="0">
    <w:p w:rsidR="00836456" w:rsidRDefault="00836456" w:rsidP="00CF1AF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E2B34D0"/>
    <w:multiLevelType w:val="hybridMultilevel"/>
    <w:tmpl w:val="6988EBC6"/>
    <w:lvl w:ilvl="0" w:tplc="43C676D6">
      <w:start w:val="2"/>
      <w:numFmt w:val="decimal"/>
      <w:lvlText w:val="%1"/>
      <w:lvlJc w:val="left"/>
      <w:pPr>
        <w:ind w:left="1353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53E1B"/>
    <w:multiLevelType w:val="hybridMultilevel"/>
    <w:tmpl w:val="74125CDA"/>
    <w:lvl w:ilvl="0" w:tplc="A71E9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657C1"/>
    <w:multiLevelType w:val="hybridMultilevel"/>
    <w:tmpl w:val="82B4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D7914"/>
    <w:multiLevelType w:val="multilevel"/>
    <w:tmpl w:val="9BD47E9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5">
    <w:nsid w:val="41627EE0"/>
    <w:multiLevelType w:val="hybridMultilevel"/>
    <w:tmpl w:val="0558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5BA"/>
    <w:rsid w:val="007C35BA"/>
    <w:rsid w:val="00836456"/>
    <w:rsid w:val="009A7C5A"/>
    <w:rsid w:val="00C244C0"/>
    <w:rsid w:val="00CF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BA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5B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35BA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C35B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C35B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C35B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7C35BA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7C35B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C35B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5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C35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C35B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C35B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7C35B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rsid w:val="007C35B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C35B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35BA"/>
    <w:rPr>
      <w:rFonts w:ascii="Cambria" w:eastAsia="Times New Roman" w:hAnsi="Cambria"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7C35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35B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7C35BA"/>
    <w:pPr>
      <w:spacing w:before="100" w:beforeAutospacing="1" w:after="100" w:afterAutospacing="1"/>
    </w:pPr>
    <w:rPr>
      <w:color w:val="000000"/>
      <w:lang w:val="en-US" w:eastAsia="en-US"/>
    </w:rPr>
  </w:style>
  <w:style w:type="character" w:styleId="a6">
    <w:name w:val="Hyperlink"/>
    <w:uiPriority w:val="99"/>
    <w:rsid w:val="007C35B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35BA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chem21.info/info/637247" TargetMode="External"/><Relationship Id="rId18" Type="http://schemas.openxmlformats.org/officeDocument/2006/relationships/hyperlink" Target="http://chem21.info/info/938122" TargetMode="External"/><Relationship Id="rId26" Type="http://schemas.openxmlformats.org/officeDocument/2006/relationships/hyperlink" Target="http://chem21.info/info/380805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chem21.info/info/862556" TargetMode="External"/><Relationship Id="rId34" Type="http://schemas.openxmlformats.org/officeDocument/2006/relationships/image" Target="media/image8.jpeg"/><Relationship Id="rId7" Type="http://schemas.openxmlformats.org/officeDocument/2006/relationships/image" Target="media/image1.png"/><Relationship Id="rId12" Type="http://schemas.openxmlformats.org/officeDocument/2006/relationships/hyperlink" Target="http://chem21.info/info/460974" TargetMode="External"/><Relationship Id="rId17" Type="http://schemas.openxmlformats.org/officeDocument/2006/relationships/hyperlink" Target="http://chem21.info/info/410052" TargetMode="External"/><Relationship Id="rId25" Type="http://schemas.openxmlformats.org/officeDocument/2006/relationships/hyperlink" Target="http://chem21.info/info/535226" TargetMode="External"/><Relationship Id="rId33" Type="http://schemas.openxmlformats.org/officeDocument/2006/relationships/hyperlink" Target="http://pronpz.ru/wp-content/uploads/2017/08/heat-exchanger121246-638.jpg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chem21.info/info/800988" TargetMode="External"/><Relationship Id="rId20" Type="http://schemas.openxmlformats.org/officeDocument/2006/relationships/hyperlink" Target="http://chem21.info/info/404110" TargetMode="External"/><Relationship Id="rId29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hem21.info/info/901744" TargetMode="External"/><Relationship Id="rId24" Type="http://schemas.openxmlformats.org/officeDocument/2006/relationships/hyperlink" Target="http://chem21.info/info/1334070" TargetMode="External"/><Relationship Id="rId32" Type="http://schemas.openxmlformats.org/officeDocument/2006/relationships/image" Target="media/image7.jpeg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chem21.info/info/1481749" TargetMode="External"/><Relationship Id="rId23" Type="http://schemas.openxmlformats.org/officeDocument/2006/relationships/hyperlink" Target="http://chem21.info/info/1808661" TargetMode="External"/><Relationship Id="rId28" Type="http://schemas.openxmlformats.org/officeDocument/2006/relationships/image" Target="media/image3.jpeg"/><Relationship Id="rId36" Type="http://schemas.openxmlformats.org/officeDocument/2006/relationships/hyperlink" Target="http://www.bwt.ru/useful-info/1398/" TargetMode="External"/><Relationship Id="rId10" Type="http://schemas.openxmlformats.org/officeDocument/2006/relationships/hyperlink" Target="http://chem21.info/info/1758930" TargetMode="External"/><Relationship Id="rId19" Type="http://schemas.openxmlformats.org/officeDocument/2006/relationships/hyperlink" Target="http://chem21.info/info/877909" TargetMode="External"/><Relationship Id="rId31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chem21.info/info/1452362" TargetMode="External"/><Relationship Id="rId14" Type="http://schemas.openxmlformats.org/officeDocument/2006/relationships/hyperlink" Target="http://chem21.info/info/1585715" TargetMode="External"/><Relationship Id="rId22" Type="http://schemas.openxmlformats.org/officeDocument/2006/relationships/hyperlink" Target="http://chem21.info/info/21337" TargetMode="External"/><Relationship Id="rId27" Type="http://schemas.openxmlformats.org/officeDocument/2006/relationships/hyperlink" Target="http://chem21.info/info/147927" TargetMode="External"/><Relationship Id="rId30" Type="http://schemas.openxmlformats.org/officeDocument/2006/relationships/image" Target="media/image5.jpeg"/><Relationship Id="rId35" Type="http://schemas.openxmlformats.org/officeDocument/2006/relationships/hyperlink" Target="http://www.teploobmenka.ru/oborud/art-intensifi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2152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176000</dc:creator>
  <cp:lastModifiedBy>176000</cp:lastModifiedBy>
  <cp:revision>2</cp:revision>
  <dcterms:created xsi:type="dcterms:W3CDTF">2019-02-26T19:11:00Z</dcterms:created>
  <dcterms:modified xsi:type="dcterms:W3CDTF">2019-02-26T19:11:00Z</dcterms:modified>
</cp:coreProperties>
</file>